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CC0E" w14:textId="345F0CEA" w:rsidR="00147D38" w:rsidRDefault="00147D38" w:rsidP="00147D38">
      <w:pPr>
        <w:widowControl/>
        <w:spacing w:afterLines="100" w:after="423" w:line="480" w:lineRule="auto"/>
        <w:jc w:val="left"/>
        <w:rPr>
          <w:rFonts w:ascii="Times New Roman" w:hAnsi="Times New Roman" w:hint="eastAsia"/>
          <w:b/>
          <w:color w:val="000000"/>
          <w:kern w:val="0"/>
        </w:rPr>
      </w:pPr>
      <w:bookmarkStart w:id="0" w:name="_GoBack"/>
      <w:r w:rsidRPr="00147D38">
        <w:rPr>
          <w:rFonts w:ascii="Times New Roman" w:hAnsi="Times New Roman"/>
          <w:b/>
          <w:color w:val="000000"/>
          <w:kern w:val="0"/>
        </w:rPr>
        <w:t>Additional </w:t>
      </w:r>
      <w:r>
        <w:rPr>
          <w:rFonts w:ascii="Times New Roman" w:hAnsi="Times New Roman" w:hint="eastAsia"/>
          <w:b/>
          <w:color w:val="000000"/>
          <w:kern w:val="0"/>
        </w:rPr>
        <w:t>F</w:t>
      </w:r>
      <w:r w:rsidRPr="00147D38">
        <w:rPr>
          <w:rFonts w:ascii="Times New Roman" w:hAnsi="Times New Roman"/>
          <w:b/>
          <w:color w:val="000000"/>
          <w:kern w:val="0"/>
        </w:rPr>
        <w:t>ile</w:t>
      </w:r>
      <w:r>
        <w:rPr>
          <w:rFonts w:ascii="Times New Roman" w:hAnsi="Times New Roman" w:hint="eastAsia"/>
          <w:b/>
          <w:color w:val="000000"/>
          <w:kern w:val="0"/>
        </w:rPr>
        <w:t xml:space="preserve"> 1 </w:t>
      </w:r>
    </w:p>
    <w:bookmarkEnd w:id="0"/>
    <w:p w14:paraId="2AD21786" w14:textId="1E02F587" w:rsidR="000D5E95" w:rsidRPr="00147D38" w:rsidRDefault="000D5E95" w:rsidP="00147D38">
      <w:pPr>
        <w:widowControl/>
        <w:jc w:val="left"/>
        <w:rPr>
          <w:rFonts w:ascii="Times New Roman" w:hAnsi="Times New Roman"/>
          <w:b/>
          <w:color w:val="000000"/>
          <w:kern w:val="0"/>
        </w:rPr>
      </w:pPr>
      <w:r w:rsidRPr="00D11427">
        <w:rPr>
          <w:rFonts w:ascii="Times New Roman" w:hAnsi="Times New Roman"/>
          <w:b/>
          <w:color w:val="000000" w:themeColor="text1"/>
          <w:kern w:val="0"/>
        </w:rPr>
        <w:t>Table 1.</w:t>
      </w:r>
      <w:r w:rsidRPr="00D11427">
        <w:rPr>
          <w:rFonts w:ascii="Times New Roman" w:hAnsi="Times New Roman"/>
          <w:color w:val="000000" w:themeColor="text1"/>
          <w:kern w:val="0"/>
        </w:rPr>
        <w:t xml:space="preserve"> Correlation between miR-92b-3p expression and </w:t>
      </w:r>
      <w:r w:rsidR="00E524EB" w:rsidRPr="007A4B4B">
        <w:rPr>
          <w:rFonts w:ascii="Times New Roman" w:hAnsi="Times New Roman"/>
          <w:noProof/>
          <w:color w:val="000000" w:themeColor="text1"/>
        </w:rPr>
        <w:t>clinic</w:t>
      </w:r>
      <w:r w:rsidR="00E524EB" w:rsidRPr="00D946EE">
        <w:rPr>
          <w:rFonts w:ascii="Times New Roman" w:hAnsi="Times New Roman"/>
          <w:noProof/>
          <w:color w:val="000000" w:themeColor="text1"/>
        </w:rPr>
        <w:t>o</w:t>
      </w:r>
      <w:r w:rsidR="00E524EB" w:rsidRPr="007A4B4B">
        <w:rPr>
          <w:rFonts w:ascii="Times New Roman" w:hAnsi="Times New Roman"/>
          <w:noProof/>
          <w:color w:val="000000" w:themeColor="text1"/>
        </w:rPr>
        <w:t>-pathologic</w:t>
      </w:r>
      <w:r w:rsidRPr="00D11427">
        <w:rPr>
          <w:rFonts w:ascii="Times New Roman" w:hAnsi="Times New Roman"/>
          <w:color w:val="000000" w:themeColor="text1"/>
          <w:kern w:val="0"/>
        </w:rPr>
        <w:t xml:space="preserve"> features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276"/>
        <w:gridCol w:w="1418"/>
        <w:gridCol w:w="1417"/>
        <w:gridCol w:w="851"/>
        <w:gridCol w:w="1134"/>
      </w:tblGrid>
      <w:tr w:rsidR="00481C81" w:rsidRPr="00D11427" w14:paraId="66F1459D" w14:textId="77777777" w:rsidTr="00481C81">
        <w:trPr>
          <w:trHeight w:val="780"/>
          <w:jc w:val="center"/>
        </w:trPr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D4938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Characteristics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EC582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No. </w:t>
            </w:r>
            <w:proofErr w:type="gramStart"/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of</w:t>
            </w:r>
            <w:proofErr w:type="gramEnd"/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patients (n=82)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BCFBD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Low expression (n=39)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D5263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High expression (n=43)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E79CF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A582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i/>
                <w:iCs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481C81" w:rsidRPr="00D11427" w14:paraId="3F7C1E43" w14:textId="77777777" w:rsidTr="00481C81">
        <w:trPr>
          <w:trHeight w:val="300"/>
          <w:jc w:val="center"/>
        </w:trPr>
        <w:tc>
          <w:tcPr>
            <w:tcW w:w="20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8C9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A1E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00B7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D5C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BD4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2EFA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73817AD3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CA55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Female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D82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32 (39.0)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14C5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14 (35.9)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BEE8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18 (41.9)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8F24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0.31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2F25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0.580</w:t>
            </w:r>
          </w:p>
        </w:tc>
      </w:tr>
      <w:tr w:rsidR="00481C81" w:rsidRPr="00D11427" w14:paraId="6BC23AB2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EF6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Male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35B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50 (61.0)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7BE7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25 (64.1)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1406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25 (58.1)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712127C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B5BCC87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725FADC6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AED6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Age, 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F813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AA73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C46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BB2D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99EA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66A8F5F9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8A3A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≤ 60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B24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38 (46.3)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2F02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17 (43.6)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1CF1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 (48.8)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32C0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0.23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CA7E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0.634</w:t>
            </w:r>
          </w:p>
        </w:tc>
      </w:tr>
      <w:tr w:rsidR="00481C81" w:rsidRPr="00D11427" w14:paraId="4E0ED10A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461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&gt; 60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E5FC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44 (53.7)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BC67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22 (56.4)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9CA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22 (51.2)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C1169D8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3166AD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07D7A0E9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765948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Tumor size, cm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E12B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096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C6DD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B019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A88B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2C0733B2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B7E6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≤ 5 cm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E7AB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52 (63.4)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615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 (53.1)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093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32 (74.4)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9545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4.72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5ABE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0.030</w:t>
            </w:r>
          </w:p>
        </w:tc>
      </w:tr>
      <w:tr w:rsidR="00481C81" w:rsidRPr="00D11427" w14:paraId="35C8F3A0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F321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&gt; 5 cm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0D0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30 (36.6)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CAA6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19 (48.7)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FFB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11 (25.6)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44D1A2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CF0325D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3D3B60E6" w14:textId="77777777" w:rsidTr="00481C81">
        <w:trPr>
          <w:trHeight w:val="52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3712CB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Lymph node metastasis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F58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FDCD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7432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6A05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2313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577E30F5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3EF5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Absent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09F5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50 (61.0)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C462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17 (43.6)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CF46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33 (76.7)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8B04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9.45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0973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0.002</w:t>
            </w:r>
          </w:p>
        </w:tc>
      </w:tr>
      <w:tr w:rsidR="00481C81" w:rsidRPr="00D11427" w14:paraId="5AACA96D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F8FA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Present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5DB9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32 (39.0)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3FF3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22 (56.4)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1A87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10 (23.3)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F2CA84D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F41642C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2F7382DC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C9257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TNM stage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E1FC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33E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DC1C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FFC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4F5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481C81" w:rsidRPr="00D11427" w14:paraId="4F581EF4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00B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7C86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40 (48.8)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F22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13 (33.3)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A079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27 (62.8)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1C8B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7.10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F17D" w14:textId="77777777" w:rsidR="000D5E95" w:rsidRPr="00D11427" w:rsidRDefault="000D5E95" w:rsidP="000D5E9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0.008</w:t>
            </w:r>
          </w:p>
        </w:tc>
      </w:tr>
      <w:tr w:rsidR="00481C81" w:rsidRPr="00D11427" w14:paraId="02CB408F" w14:textId="77777777" w:rsidTr="00481C81">
        <w:trPr>
          <w:trHeight w:val="300"/>
          <w:jc w:val="center"/>
        </w:trPr>
        <w:tc>
          <w:tcPr>
            <w:tcW w:w="2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489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Ⅲ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, and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7DF0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42 (51.2)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1DEE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26 (66.7)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B17B5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16 (37.2)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7946A9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874F2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A785CDB" w14:textId="2D0818BE" w:rsidR="000D5E95" w:rsidRPr="00D11427" w:rsidRDefault="000D5E95" w:rsidP="00203B3C">
      <w:pPr>
        <w:widowControl/>
        <w:autoSpaceDE w:val="0"/>
        <w:autoSpaceDN w:val="0"/>
        <w:adjustRightInd w:val="0"/>
        <w:spacing w:beforeLines="50" w:before="211" w:afterLines="100" w:after="423" w:line="360" w:lineRule="auto"/>
        <w:jc w:val="left"/>
        <w:rPr>
          <w:rFonts w:ascii="Times New Roman" w:hAnsi="Times New Roman"/>
          <w:color w:val="000000" w:themeColor="text1"/>
          <w:kern w:val="0"/>
        </w:rPr>
      </w:pPr>
      <w:r w:rsidRPr="00D11427">
        <w:rPr>
          <w:rFonts w:ascii="Times New Roman" w:hAnsi="Times New Roman"/>
          <w:color w:val="000000" w:themeColor="text1"/>
          <w:kern w:val="0"/>
          <w:highlight w:val="yellow"/>
        </w:rPr>
        <w:br w:type="column"/>
      </w:r>
      <w:r w:rsidRPr="00D11427">
        <w:rPr>
          <w:rFonts w:ascii="Times New Roman" w:hAnsi="Times New Roman"/>
          <w:b/>
          <w:color w:val="000000" w:themeColor="text1"/>
          <w:kern w:val="0"/>
        </w:rPr>
        <w:lastRenderedPageBreak/>
        <w:t>Table 2.</w:t>
      </w:r>
      <w:r w:rsidRPr="00D11427">
        <w:rPr>
          <w:rFonts w:ascii="Times New Roman" w:hAnsi="Times New Roman"/>
          <w:color w:val="000000" w:themeColor="text1"/>
          <w:kern w:val="0"/>
        </w:rPr>
        <w:t xml:space="preserve"> Primer for </w:t>
      </w:r>
      <w:proofErr w:type="spellStart"/>
      <w:r w:rsidRPr="00D11427">
        <w:rPr>
          <w:rFonts w:ascii="Times New Roman" w:hAnsi="Times New Roman"/>
          <w:color w:val="000000" w:themeColor="text1"/>
          <w:kern w:val="0"/>
        </w:rPr>
        <w:t>qPCR</w:t>
      </w:r>
      <w:proofErr w:type="spellEnd"/>
      <w:r w:rsidRPr="00D11427">
        <w:rPr>
          <w:rFonts w:ascii="Times New Roman" w:hAnsi="Times New Roman"/>
          <w:color w:val="000000" w:themeColor="text1"/>
          <w:kern w:val="0"/>
        </w:rPr>
        <w:t xml:space="preserve"> in this study</w:t>
      </w:r>
    </w:p>
    <w:tbl>
      <w:tblPr>
        <w:tblStyle w:val="a3"/>
        <w:tblW w:w="808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5"/>
        <w:gridCol w:w="4678"/>
      </w:tblGrid>
      <w:tr w:rsidR="000D5E95" w:rsidRPr="00D11427" w14:paraId="220C5E9D" w14:textId="77777777" w:rsidTr="000D5E9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8F0C2A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Genes (</w:t>
            </w:r>
            <w:r w:rsidRPr="00D11427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Homo sapiens</w:t>
            </w: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8D26021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Primers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9BEA6A7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Sequences</w:t>
            </w:r>
          </w:p>
        </w:tc>
      </w:tr>
      <w:tr w:rsidR="000D5E95" w:rsidRPr="00D11427" w14:paraId="36E4FFEE" w14:textId="77777777" w:rsidTr="000D5E95">
        <w:tc>
          <w:tcPr>
            <w:tcW w:w="2268" w:type="dxa"/>
            <w:tcBorders>
              <w:top w:val="single" w:sz="4" w:space="0" w:color="auto"/>
            </w:tcBorders>
          </w:tcPr>
          <w:p w14:paraId="4F966FF2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951789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Anchor RT primer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58D4035" w14:textId="77777777" w:rsidR="000D5E95" w:rsidRPr="00D11427" w:rsidRDefault="000D5E95" w:rsidP="000D5E9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CGACTCGATCCAGTCTCAGGGTCCGAGGTATTCGATCGAGTCGCACTTTTTTTTTTTTV</w:t>
            </w:r>
          </w:p>
        </w:tc>
      </w:tr>
      <w:tr w:rsidR="000D5E95" w:rsidRPr="00D11427" w14:paraId="6C2BAB4F" w14:textId="77777777" w:rsidTr="000D5E95">
        <w:tc>
          <w:tcPr>
            <w:tcW w:w="2268" w:type="dxa"/>
          </w:tcPr>
          <w:p w14:paraId="0A3B1CAA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miR</w:t>
            </w:r>
            <w:proofErr w:type="gramEnd"/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-92b-3p</w:t>
            </w:r>
          </w:p>
        </w:tc>
        <w:tc>
          <w:tcPr>
            <w:tcW w:w="1135" w:type="dxa"/>
          </w:tcPr>
          <w:p w14:paraId="18C75903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</w:tcPr>
          <w:p w14:paraId="32AE84DC" w14:textId="77777777" w:rsidR="000D5E95" w:rsidRPr="00D11427" w:rsidRDefault="000D5E95" w:rsidP="000D5E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5'-C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C</w:t>
            </w: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GCCCTGCTCACGTTAT-3'</w:t>
            </w:r>
          </w:p>
        </w:tc>
      </w:tr>
      <w:tr w:rsidR="000D5E95" w:rsidRPr="00D11427" w14:paraId="38FFA888" w14:textId="77777777" w:rsidTr="000D5E95">
        <w:tc>
          <w:tcPr>
            <w:tcW w:w="2268" w:type="dxa"/>
          </w:tcPr>
          <w:p w14:paraId="6257E929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</w:tcPr>
          <w:p w14:paraId="6198C6A6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</w:tcPr>
          <w:p w14:paraId="3D09B8B4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5'-AGTCTCAGGGTCCGAGGTATTC-3'</w:t>
            </w:r>
          </w:p>
        </w:tc>
      </w:tr>
      <w:tr w:rsidR="000D5E95" w:rsidRPr="00D11427" w14:paraId="25358D95" w14:textId="77777777" w:rsidTr="000D5E95">
        <w:tc>
          <w:tcPr>
            <w:tcW w:w="2268" w:type="dxa"/>
          </w:tcPr>
          <w:p w14:paraId="42F14CC3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i/>
                <w:color w:val="000000" w:themeColor="text1"/>
                <w:kern w:val="0"/>
                <w:sz w:val="21"/>
                <w:szCs w:val="21"/>
              </w:rPr>
              <w:t>RN</w:t>
            </w:r>
            <w:r w:rsidRPr="00D11427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U6</w:t>
            </w:r>
            <w:r>
              <w:rPr>
                <w:rFonts w:ascii="Times New Roman" w:hAnsi="Times New Roman" w:hint="eastAsia"/>
                <w:i/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1135" w:type="dxa"/>
          </w:tcPr>
          <w:p w14:paraId="3E1AA922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</w:tcPr>
          <w:p w14:paraId="1FD76475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5'-CTCGCTTCGGCAGCACA-3'</w:t>
            </w:r>
          </w:p>
        </w:tc>
      </w:tr>
      <w:tr w:rsidR="000D5E95" w:rsidRPr="00D11427" w14:paraId="3EC1EBCF" w14:textId="77777777" w:rsidTr="00203B3C">
        <w:tc>
          <w:tcPr>
            <w:tcW w:w="2268" w:type="dxa"/>
            <w:tcBorders>
              <w:bottom w:val="nil"/>
            </w:tcBorders>
          </w:tcPr>
          <w:p w14:paraId="128565FF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22A6AB73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bottom w:val="nil"/>
            </w:tcBorders>
          </w:tcPr>
          <w:p w14:paraId="6F0C1D03" w14:textId="77777777" w:rsidR="000D5E95" w:rsidRPr="00D11427" w:rsidRDefault="000D5E95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5'-AACGCTTCACGAATTTGCGT-3'</w:t>
            </w:r>
          </w:p>
        </w:tc>
      </w:tr>
      <w:tr w:rsidR="00C12218" w:rsidRPr="00D11427" w14:paraId="7128AFF3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30803772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i/>
                <w:color w:val="000000" w:themeColor="text1"/>
                <w:kern w:val="0"/>
                <w:sz w:val="21"/>
                <w:szCs w:val="21"/>
              </w:rPr>
              <w:t>GABRA3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1DBE2AF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2B943E59" w14:textId="77777777" w:rsidR="00C12218" w:rsidRPr="00203B3C" w:rsidRDefault="00C12218" w:rsidP="00C12218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5'-TCTGGACGGCTATGACAACC-3'</w:t>
            </w:r>
          </w:p>
        </w:tc>
      </w:tr>
      <w:tr w:rsidR="00C12218" w:rsidRPr="00D11427" w14:paraId="277D52E3" w14:textId="77777777" w:rsidTr="00203B3C"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40F2F264" w14:textId="77777777" w:rsidR="00C12218" w:rsidRDefault="00C1221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349BC92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7ED4097F" w14:textId="77777777" w:rsidR="00C12218" w:rsidRPr="00203B3C" w:rsidRDefault="00C12218" w:rsidP="00C12218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5'-TTCATCATGCCATGTCTGCC-3'</w:t>
            </w:r>
          </w:p>
        </w:tc>
      </w:tr>
      <w:tr w:rsidR="00C12218" w:rsidRPr="00D11427" w14:paraId="33E9053C" w14:textId="77777777" w:rsidTr="00203B3C"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0DE18AC9" w14:textId="77777777" w:rsidR="00C12218" w:rsidRPr="00C12218" w:rsidRDefault="00C12218">
            <w:pPr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C12218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CDKN1C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095FCF7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5164F32" w14:textId="77777777" w:rsidR="00C12218" w:rsidRPr="00203B3C" w:rsidRDefault="00C12218" w:rsidP="00C12218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5'-CACTCGGGGATTTCGGGAC-3'</w:t>
            </w:r>
          </w:p>
        </w:tc>
      </w:tr>
      <w:tr w:rsidR="00C12218" w:rsidRPr="00D11427" w14:paraId="3F42EA1A" w14:textId="77777777" w:rsidTr="00203B3C"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0D7AA0FF" w14:textId="77777777" w:rsidR="00C12218" w:rsidRPr="00C12218" w:rsidRDefault="00C12218">
            <w:pPr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47F1414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0A321B03" w14:textId="77777777" w:rsidR="00C12218" w:rsidRPr="00203B3C" w:rsidRDefault="00C12218" w:rsidP="00C12218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5'-CTTGGAGAGGGACACGGC-3'</w:t>
            </w:r>
          </w:p>
        </w:tc>
      </w:tr>
      <w:tr w:rsidR="00C12218" w:rsidRPr="00D11427" w14:paraId="534B699F" w14:textId="77777777" w:rsidTr="00203B3C"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051BC123" w14:textId="77777777" w:rsidR="00C12218" w:rsidRPr="00C12218" w:rsidRDefault="00C12218">
            <w:pPr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C12218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LATS2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4CD1F74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1C3C6069" w14:textId="77777777" w:rsidR="00C12218" w:rsidRPr="00203B3C" w:rsidRDefault="00C12218" w:rsidP="00C12218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5'-GCAGAAGTGAACCGGCAAAT-3'</w:t>
            </w:r>
          </w:p>
        </w:tc>
      </w:tr>
      <w:tr w:rsidR="00C12218" w:rsidRPr="00D11427" w14:paraId="153D358D" w14:textId="77777777" w:rsidTr="00203B3C"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0F1FCB90" w14:textId="77777777" w:rsidR="00C12218" w:rsidRPr="00C12218" w:rsidRDefault="00C12218">
            <w:pPr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1D0FBC6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5957B810" w14:textId="77777777" w:rsidR="00C12218" w:rsidRPr="00203B3C" w:rsidRDefault="00C12218" w:rsidP="00C12218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5'-AATCTGCTCATTCCTCGGGT-3'</w:t>
            </w:r>
          </w:p>
        </w:tc>
      </w:tr>
      <w:tr w:rsidR="00C12218" w:rsidRPr="00D11427" w14:paraId="50C87B44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683C1FBD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C12218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DUSP6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59A745E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716F2AC3" w14:textId="77777777" w:rsidR="00C12218" w:rsidRPr="00203B3C" w:rsidRDefault="00C12218" w:rsidP="00C12218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5'-TGATAGATACGCTCAGACCCG-3'</w:t>
            </w:r>
          </w:p>
        </w:tc>
      </w:tr>
      <w:tr w:rsidR="00C12218" w:rsidRPr="00D11427" w14:paraId="46DD5631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362DC66E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52244ED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5EBAFF34" w14:textId="77777777" w:rsidR="00C12218" w:rsidRPr="00203B3C" w:rsidRDefault="00C12218" w:rsidP="00C12218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5'-TTGATGGCCGACTCGATGT-3'</w:t>
            </w:r>
          </w:p>
        </w:tc>
      </w:tr>
      <w:tr w:rsidR="00C12218" w:rsidRPr="00D11427" w14:paraId="5EFA7995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344069A6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C12218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NIPBL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621C299" w14:textId="77777777" w:rsidR="00C12218" w:rsidRPr="00D11427" w:rsidRDefault="00C12218" w:rsidP="00C1221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78333162" w14:textId="77777777" w:rsidR="00C12218" w:rsidRPr="00203B3C" w:rsidRDefault="00C12218" w:rsidP="00203B3C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</w:t>
            </w:r>
            <w:r w:rsidR="00203B3C"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CAGGGAGAAAAGCATGCAGA</w:t>
            </w: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-3'</w:t>
            </w:r>
          </w:p>
        </w:tc>
      </w:tr>
      <w:tr w:rsidR="00C12218" w:rsidRPr="00D11427" w14:paraId="26C6E816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4A172212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482D751" w14:textId="77777777" w:rsidR="00C12218" w:rsidRPr="00D11427" w:rsidRDefault="00C12218" w:rsidP="00C1221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5A8B22E7" w14:textId="77777777" w:rsidR="00C12218" w:rsidRPr="00203B3C" w:rsidRDefault="00C12218" w:rsidP="00203B3C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</w:t>
            </w:r>
            <w:r w:rsidR="00203B3C"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GCTTGTCTGTGGTGGCAC</w:t>
            </w: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-3'</w:t>
            </w:r>
          </w:p>
        </w:tc>
      </w:tr>
      <w:tr w:rsidR="00C12218" w:rsidRPr="00D11427" w14:paraId="4785500B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37C26A9C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C12218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ITGA6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880BB9D" w14:textId="77777777" w:rsidR="00C12218" w:rsidRPr="00D11427" w:rsidRDefault="00C12218" w:rsidP="00C1221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DAA40D0" w14:textId="77777777" w:rsidR="00C12218" w:rsidRPr="00203B3C" w:rsidRDefault="00C12218" w:rsidP="00203B3C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</w:t>
            </w:r>
            <w:r w:rsidR="00203B3C"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ACTGTGAGCTCGGAAATCCT</w:t>
            </w: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-3'</w:t>
            </w:r>
          </w:p>
        </w:tc>
      </w:tr>
      <w:tr w:rsidR="00C12218" w:rsidRPr="00D11427" w14:paraId="58A5DF2F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605C7FB9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79CD238" w14:textId="77777777" w:rsidR="00C12218" w:rsidRPr="00D11427" w:rsidRDefault="00C12218" w:rsidP="00C1221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6398B68" w14:textId="77777777" w:rsidR="00C12218" w:rsidRPr="00203B3C" w:rsidRDefault="00C12218" w:rsidP="00203B3C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</w:t>
            </w:r>
            <w:r w:rsidR="00203B3C"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GTTTAGCAACTCCCGAGACC</w:t>
            </w: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-3'</w:t>
            </w:r>
          </w:p>
        </w:tc>
      </w:tr>
      <w:tr w:rsidR="00C12218" w:rsidRPr="00D11427" w14:paraId="78C3A95C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6E6FF612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C12218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TWIST1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840153C" w14:textId="77777777" w:rsidR="00C12218" w:rsidRPr="00D11427" w:rsidRDefault="00C12218" w:rsidP="00C1221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2D7B9303" w14:textId="77777777" w:rsidR="00C12218" w:rsidRPr="00203B3C" w:rsidRDefault="00C12218" w:rsidP="00203B3C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</w:t>
            </w:r>
            <w:r w:rsidR="00203B3C"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CTCGGTCTGGAGGATGGAG</w:t>
            </w: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-3'</w:t>
            </w:r>
          </w:p>
        </w:tc>
      </w:tr>
      <w:tr w:rsidR="00C12218" w:rsidRPr="00D11427" w14:paraId="01EEC0DE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0545355F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B1D363B" w14:textId="77777777" w:rsidR="00C12218" w:rsidRPr="00D11427" w:rsidRDefault="00C12218" w:rsidP="00C1221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AB66288" w14:textId="77777777" w:rsidR="00C12218" w:rsidRPr="00203B3C" w:rsidRDefault="00C12218" w:rsidP="00203B3C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</w:t>
            </w:r>
            <w:r w:rsidR="00203B3C"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CCACGCCCTGTTTCTTTGAA</w:t>
            </w: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-3'</w:t>
            </w:r>
          </w:p>
        </w:tc>
      </w:tr>
      <w:tr w:rsidR="00C12218" w:rsidRPr="00D11427" w14:paraId="740A640F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3F69C6BC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C12218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RAB23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7F9FC14" w14:textId="77777777" w:rsidR="00C12218" w:rsidRPr="00D11427" w:rsidRDefault="00C12218" w:rsidP="00C1221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2C487DAF" w14:textId="77777777" w:rsidR="00C12218" w:rsidRPr="00203B3C" w:rsidRDefault="00C12218" w:rsidP="00203B3C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</w:t>
            </w:r>
            <w:r w:rsidR="00203B3C"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CCGATCCCAAGTTCCAGCTA</w:t>
            </w: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-3'</w:t>
            </w:r>
          </w:p>
        </w:tc>
      </w:tr>
      <w:tr w:rsidR="00C12218" w:rsidRPr="00D11427" w14:paraId="4B478634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4DAD8A36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59C0FB6" w14:textId="77777777" w:rsidR="00C12218" w:rsidRPr="00D11427" w:rsidRDefault="00C12218" w:rsidP="00C1221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1F1387A5" w14:textId="77777777" w:rsidR="00C12218" w:rsidRPr="00203B3C" w:rsidRDefault="00C12218" w:rsidP="00203B3C">
            <w:pPr>
              <w:pStyle w:val="HTML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5'-</w:t>
            </w:r>
            <w:r w:rsidR="00203B3C"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TTCCAACTGCTCCATTCCCT</w:t>
            </w:r>
            <w:r w:rsidRPr="00203B3C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-3'</w:t>
            </w:r>
          </w:p>
        </w:tc>
      </w:tr>
      <w:tr w:rsidR="00C12218" w:rsidRPr="00D11427" w14:paraId="659B76F2" w14:textId="77777777" w:rsidTr="00203B3C">
        <w:tc>
          <w:tcPr>
            <w:tcW w:w="2268" w:type="dxa"/>
            <w:tcBorders>
              <w:top w:val="nil"/>
              <w:bottom w:val="nil"/>
            </w:tcBorders>
          </w:tcPr>
          <w:p w14:paraId="11F45AC0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  <w:t>GAPDH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64A33C4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Forward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47B0D300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5'-GAAGGTGAAGGTCGGAGTC-3'</w:t>
            </w:r>
          </w:p>
        </w:tc>
      </w:tr>
      <w:tr w:rsidR="00C12218" w:rsidRPr="00D11427" w14:paraId="688FF284" w14:textId="77777777" w:rsidTr="00203B3C">
        <w:tc>
          <w:tcPr>
            <w:tcW w:w="2268" w:type="dxa"/>
            <w:tcBorders>
              <w:top w:val="nil"/>
            </w:tcBorders>
          </w:tcPr>
          <w:p w14:paraId="182F1ADA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i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225D71D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Reverse</w:t>
            </w:r>
          </w:p>
        </w:tc>
        <w:tc>
          <w:tcPr>
            <w:tcW w:w="4678" w:type="dxa"/>
            <w:tcBorders>
              <w:top w:val="nil"/>
            </w:tcBorders>
          </w:tcPr>
          <w:p w14:paraId="60BA5D08" w14:textId="77777777" w:rsidR="00C12218" w:rsidRPr="00D11427" w:rsidRDefault="00C12218" w:rsidP="000D5E9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1427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5'-GAAGATGGTGATGGGATTTC-3'</w:t>
            </w:r>
          </w:p>
        </w:tc>
      </w:tr>
    </w:tbl>
    <w:p w14:paraId="7557A065" w14:textId="77777777" w:rsidR="00D65599" w:rsidRDefault="00D65599"/>
    <w:sectPr w:rsidR="00D65599" w:rsidSect="001F043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5"/>
    <w:rsid w:val="000D5E95"/>
    <w:rsid w:val="00147D38"/>
    <w:rsid w:val="001F043F"/>
    <w:rsid w:val="00203B3C"/>
    <w:rsid w:val="00481C81"/>
    <w:rsid w:val="009C32F2"/>
    <w:rsid w:val="00C12218"/>
    <w:rsid w:val="00D65599"/>
    <w:rsid w:val="00E5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EE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95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D5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rsid w:val="000D5E95"/>
    <w:rPr>
      <w:rFonts w:ascii="Courier" w:hAnsi="Courier" w:cs="Courier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147D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95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D5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rsid w:val="000D5E95"/>
    <w:rPr>
      <w:rFonts w:ascii="Courier" w:hAnsi="Courier" w:cs="Courier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14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1507</Characters>
  <Application>Microsoft Macintosh Word</Application>
  <DocSecurity>0</DocSecurity>
  <Lines>12</Lines>
  <Paragraphs>3</Paragraphs>
  <ScaleCrop>false</ScaleCrop>
  <Company>RJ hospital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zhan</dc:creator>
  <cp:keywords/>
  <dc:description/>
  <cp:lastModifiedBy>ming zhan</cp:lastModifiedBy>
  <cp:revision>4</cp:revision>
  <dcterms:created xsi:type="dcterms:W3CDTF">2017-07-23T07:08:00Z</dcterms:created>
  <dcterms:modified xsi:type="dcterms:W3CDTF">2017-10-21T15:25:00Z</dcterms:modified>
</cp:coreProperties>
</file>