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E7C2" w14:textId="2F34E611" w:rsidR="008B6619" w:rsidRPr="008B6619" w:rsidRDefault="008B6619" w:rsidP="008B6619">
      <w:pPr>
        <w:pStyle w:val="Heading3"/>
        <w:spacing w:line="480" w:lineRule="auto"/>
        <w:rPr>
          <w:rFonts w:asciiTheme="minorHAnsi" w:hAnsiTheme="minorHAnsi" w:cstheme="minorHAnsi"/>
        </w:rPr>
      </w:pPr>
      <w:bookmarkStart w:id="0" w:name="appendix-1-the-automated-algorithm-of-co"/>
      <w:bookmarkEnd w:id="0"/>
      <w:r w:rsidRPr="008B6619">
        <w:rPr>
          <w:rFonts w:asciiTheme="minorHAnsi" w:hAnsiTheme="minorHAnsi" w:cstheme="minorHAnsi"/>
        </w:rPr>
        <w:t xml:space="preserve">Appendix </w:t>
      </w:r>
      <w:r w:rsidR="00C97460">
        <w:rPr>
          <w:rFonts w:asciiTheme="minorHAnsi" w:hAnsiTheme="minorHAnsi" w:cstheme="minorHAnsi"/>
        </w:rPr>
        <w:t>B</w:t>
      </w:r>
      <w:r w:rsidR="00F275B8">
        <w:rPr>
          <w:rFonts w:asciiTheme="minorHAnsi" w:hAnsiTheme="minorHAnsi" w:cstheme="minorHAnsi"/>
        </w:rPr>
        <w:t>:</w:t>
      </w:r>
      <w:r w:rsidRPr="008B6619">
        <w:rPr>
          <w:rFonts w:asciiTheme="minorHAnsi" w:hAnsiTheme="minorHAnsi" w:cstheme="minorHAnsi"/>
        </w:rPr>
        <w:t xml:space="preserve"> </w:t>
      </w:r>
      <w:r w:rsidR="00C97460" w:rsidRPr="00C97460">
        <w:rPr>
          <w:rFonts w:asciiTheme="minorHAnsi" w:hAnsiTheme="minorHAnsi" w:cstheme="minorHAnsi"/>
        </w:rPr>
        <w:t xml:space="preserve">Comparison of exported </w:t>
      </w:r>
      <w:proofErr w:type="spellStart"/>
      <w:r w:rsidR="00C97460" w:rsidRPr="00C97460">
        <w:rPr>
          <w:rFonts w:asciiTheme="minorHAnsi" w:hAnsiTheme="minorHAnsi" w:cstheme="minorHAnsi"/>
        </w:rPr>
        <w:t>EchoPAC</w:t>
      </w:r>
      <w:proofErr w:type="spellEnd"/>
      <w:r w:rsidR="00C97460" w:rsidRPr="00C97460">
        <w:rPr>
          <w:rFonts w:asciiTheme="minorHAnsi" w:hAnsiTheme="minorHAnsi" w:cstheme="minorHAnsi"/>
        </w:rPr>
        <w:t xml:space="preserve"> (r) systolic strain rate values and CAMM plot-based values in a three-chamber view representing the six traditional strain rate curves.</w:t>
      </w:r>
    </w:p>
    <w:p w14:paraId="229D8D28" w14:textId="340F0B7A" w:rsidR="008B6619" w:rsidRDefault="008B6619" w:rsidP="008B6619">
      <w:pPr>
        <w:spacing w:line="480" w:lineRule="auto"/>
        <w:rPr>
          <w:rFonts w:ascii="Times New Roman" w:hAnsi="Times New Roman" w:cs="Times New Roman"/>
          <w:lang w:val="en-US"/>
        </w:rPr>
      </w:pPr>
      <w:r w:rsidRPr="008B6619">
        <w:rPr>
          <w:rFonts w:ascii="Cambria" w:hAnsi="Cambria" w:cs="Times New Roman"/>
          <w:sz w:val="24"/>
          <w:lang w:val="en-US"/>
        </w:rPr>
        <w:t xml:space="preserve">The </w:t>
      </w:r>
      <w:proofErr w:type="spellStart"/>
      <w:r w:rsidRPr="008B6619">
        <w:rPr>
          <w:rFonts w:ascii="Cambria" w:hAnsi="Cambria" w:cs="Times New Roman"/>
          <w:sz w:val="24"/>
          <w:lang w:val="en-US"/>
        </w:rPr>
        <w:t>EchoPAC</w:t>
      </w:r>
      <w:proofErr w:type="spellEnd"/>
      <w:r w:rsidRPr="008B6619">
        <w:rPr>
          <w:rFonts w:ascii="Cambria" w:hAnsi="Cambria" w:cs="Times New Roman"/>
          <w:sz w:val="24"/>
          <w:lang w:val="en-US"/>
        </w:rPr>
        <w:t xml:space="preserve"> (r) screenshot of the source image is provided below. CAMM, curved anatomical M-mode.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24809C9" wp14:editId="5F7E0271">
            <wp:extent cx="6120130" cy="4590415"/>
            <wp:effectExtent l="0" t="0" r="1270" b="0"/>
            <wp:docPr id="2" name="Picture 2" descr="A close up of a map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endix B Comparison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3D4CF" w14:textId="08A44FFF" w:rsidR="00E40820" w:rsidRPr="008724CF" w:rsidRDefault="00335CCA" w:rsidP="008B6619">
      <w:pPr>
        <w:spacing w:line="480" w:lineRule="auto"/>
        <w:rPr>
          <w:rFonts w:ascii="Times New Roman" w:hAnsi="Times New Roman" w:cs="Times New Roman"/>
          <w:lang w:val="en-US"/>
        </w:rPr>
      </w:pPr>
      <w:r w:rsidRPr="008724CF"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5C03E351" wp14:editId="1C347E75">
            <wp:extent cx="6120130" cy="404431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4-20110111-AVC-full-traces-3-1.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F877" w14:textId="6EEBFC69" w:rsidR="00366732" w:rsidRPr="008724CF" w:rsidRDefault="00500F69" w:rsidP="008B6619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Index of contractile asymmetry</w:t>
      </w:r>
      <w:r w:rsidR="00361A55">
        <w:rPr>
          <w:rFonts w:ascii="Times New Roman" w:hAnsi="Times New Roman" w:cs="Times New Roman"/>
          <w:lang w:val="en-US"/>
        </w:rPr>
        <w:t xml:space="preserve"> in</w:t>
      </w:r>
      <w:r>
        <w:rPr>
          <w:rFonts w:ascii="Times New Roman" w:hAnsi="Times New Roman" w:cs="Times New Roman"/>
          <w:lang w:val="en-US"/>
        </w:rPr>
        <w:t xml:space="preserve"> the</w:t>
      </w:r>
      <w:bookmarkStart w:id="1" w:name="_GoBack"/>
      <w:bookmarkEnd w:id="1"/>
      <w:r w:rsidR="00361A55">
        <w:rPr>
          <w:rFonts w:ascii="Times New Roman" w:hAnsi="Times New Roman" w:cs="Times New Roman"/>
          <w:lang w:val="en-US"/>
        </w:rPr>
        <w:t xml:space="preserve"> three-chamber projection in this case was 0.51 s</w:t>
      </w:r>
      <w:r w:rsidR="00361A55" w:rsidRPr="00361A55">
        <w:rPr>
          <w:rFonts w:ascii="Times New Roman" w:hAnsi="Times New Roman" w:cs="Times New Roman"/>
          <w:vertAlign w:val="superscript"/>
          <w:lang w:val="en-US"/>
        </w:rPr>
        <w:t>-1</w:t>
      </w:r>
      <w:r w:rsidR="00361A55">
        <w:rPr>
          <w:rFonts w:ascii="Times New Roman" w:hAnsi="Times New Roman" w:cs="Times New Roman"/>
          <w:lang w:val="en-US"/>
        </w:rPr>
        <w:t>.</w:t>
      </w:r>
    </w:p>
    <w:sectPr w:rsidR="00366732" w:rsidRPr="008724CF"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AD79" w14:textId="77777777" w:rsidR="00CC433B" w:rsidRDefault="00CC433B" w:rsidP="00A105ED">
      <w:pPr>
        <w:spacing w:after="0" w:line="240" w:lineRule="auto"/>
      </w:pPr>
      <w:r>
        <w:separator/>
      </w:r>
    </w:p>
  </w:endnote>
  <w:endnote w:type="continuationSeparator" w:id="0">
    <w:p w14:paraId="007A502D" w14:textId="77777777" w:rsidR="00CC433B" w:rsidRDefault="00CC433B" w:rsidP="00A1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8160163"/>
      <w:docPartObj>
        <w:docPartGallery w:val="Page Numbers (Bottom of Page)"/>
        <w:docPartUnique/>
      </w:docPartObj>
    </w:sdtPr>
    <w:sdtContent>
      <w:p w14:paraId="609B4B68" w14:textId="26BDA7B5" w:rsidR="00A105ED" w:rsidRDefault="00A105ED" w:rsidP="00134C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E7E5D4" w14:textId="77777777" w:rsidR="00A105ED" w:rsidRDefault="00A10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mbria" w:hAnsi="Cambria"/>
      </w:rPr>
      <w:id w:val="-1991318072"/>
      <w:docPartObj>
        <w:docPartGallery w:val="Page Numbers (Bottom of Page)"/>
        <w:docPartUnique/>
      </w:docPartObj>
    </w:sdtPr>
    <w:sdtContent>
      <w:p w14:paraId="2EFD5B1B" w14:textId="1736E9A9" w:rsidR="00A105ED" w:rsidRPr="00A105ED" w:rsidRDefault="00A105ED" w:rsidP="00134C51">
        <w:pPr>
          <w:pStyle w:val="Footer"/>
          <w:framePr w:wrap="none" w:vAnchor="text" w:hAnchor="margin" w:xAlign="center" w:y="1"/>
          <w:rPr>
            <w:rStyle w:val="PageNumber"/>
            <w:rFonts w:ascii="Cambria" w:hAnsi="Cambria"/>
          </w:rPr>
        </w:pPr>
        <w:r w:rsidRPr="00A105ED">
          <w:rPr>
            <w:rStyle w:val="PageNumber"/>
            <w:rFonts w:ascii="Cambria" w:hAnsi="Cambria"/>
          </w:rPr>
          <w:fldChar w:fldCharType="begin"/>
        </w:r>
        <w:r w:rsidRPr="00A105ED">
          <w:rPr>
            <w:rStyle w:val="PageNumber"/>
            <w:rFonts w:ascii="Cambria" w:hAnsi="Cambria"/>
          </w:rPr>
          <w:instrText xml:space="preserve"> PAGE </w:instrText>
        </w:r>
        <w:r w:rsidRPr="00A105ED">
          <w:rPr>
            <w:rStyle w:val="PageNumber"/>
            <w:rFonts w:ascii="Cambria" w:hAnsi="Cambria"/>
          </w:rPr>
          <w:fldChar w:fldCharType="separate"/>
        </w:r>
        <w:r w:rsidRPr="00A105ED">
          <w:rPr>
            <w:rStyle w:val="PageNumber"/>
            <w:rFonts w:ascii="Cambria" w:hAnsi="Cambria"/>
            <w:noProof/>
          </w:rPr>
          <w:t>1</w:t>
        </w:r>
        <w:r w:rsidRPr="00A105ED">
          <w:rPr>
            <w:rStyle w:val="PageNumber"/>
            <w:rFonts w:ascii="Cambria" w:hAnsi="Cambria"/>
          </w:rPr>
          <w:fldChar w:fldCharType="end"/>
        </w:r>
      </w:p>
    </w:sdtContent>
  </w:sdt>
  <w:p w14:paraId="46B3507C" w14:textId="77777777" w:rsidR="00A105ED" w:rsidRDefault="00A10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8C653" w14:textId="77777777" w:rsidR="00CC433B" w:rsidRDefault="00CC433B" w:rsidP="00A105ED">
      <w:pPr>
        <w:spacing w:after="0" w:line="240" w:lineRule="auto"/>
      </w:pPr>
      <w:r>
        <w:separator/>
      </w:r>
    </w:p>
  </w:footnote>
  <w:footnote w:type="continuationSeparator" w:id="0">
    <w:p w14:paraId="28EFC20C" w14:textId="77777777" w:rsidR="00CC433B" w:rsidRDefault="00CC433B" w:rsidP="00A1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CA"/>
    <w:rsid w:val="00044155"/>
    <w:rsid w:val="00227C5C"/>
    <w:rsid w:val="00243AB2"/>
    <w:rsid w:val="00335CCA"/>
    <w:rsid w:val="00361A55"/>
    <w:rsid w:val="00366732"/>
    <w:rsid w:val="0038450B"/>
    <w:rsid w:val="003B3A0D"/>
    <w:rsid w:val="003E32AB"/>
    <w:rsid w:val="004A2997"/>
    <w:rsid w:val="00500F69"/>
    <w:rsid w:val="005C73B1"/>
    <w:rsid w:val="006F2647"/>
    <w:rsid w:val="00783D77"/>
    <w:rsid w:val="00793372"/>
    <w:rsid w:val="008724CF"/>
    <w:rsid w:val="008B6619"/>
    <w:rsid w:val="008C1088"/>
    <w:rsid w:val="00901069"/>
    <w:rsid w:val="00A105ED"/>
    <w:rsid w:val="00AC25DD"/>
    <w:rsid w:val="00AD1EB3"/>
    <w:rsid w:val="00B62BDB"/>
    <w:rsid w:val="00C52785"/>
    <w:rsid w:val="00C97460"/>
    <w:rsid w:val="00CC433B"/>
    <w:rsid w:val="00D80A41"/>
    <w:rsid w:val="00DE3FFA"/>
    <w:rsid w:val="00DF3029"/>
    <w:rsid w:val="00E31EEC"/>
    <w:rsid w:val="00E438AB"/>
    <w:rsid w:val="00EF1934"/>
    <w:rsid w:val="00F275B8"/>
    <w:rsid w:val="00F500C4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896F0"/>
  <w15:chartTrackingRefBased/>
  <w15:docId w15:val="{849899E3-EAD5-45A3-9DE4-F606F971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8B66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661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B6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6619"/>
  </w:style>
  <w:style w:type="paragraph" w:styleId="Header">
    <w:name w:val="header"/>
    <w:basedOn w:val="Normal"/>
    <w:link w:val="HeaderChar"/>
    <w:uiPriority w:val="99"/>
    <w:unhideWhenUsed/>
    <w:rsid w:val="00A105E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ED"/>
  </w:style>
  <w:style w:type="paragraph" w:styleId="Footer">
    <w:name w:val="footer"/>
    <w:basedOn w:val="Normal"/>
    <w:link w:val="FooterChar"/>
    <w:uiPriority w:val="99"/>
    <w:unhideWhenUsed/>
    <w:rsid w:val="00A105E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ED"/>
  </w:style>
  <w:style w:type="character" w:styleId="PageNumber">
    <w:name w:val="page number"/>
    <w:basedOn w:val="DefaultParagraphFont"/>
    <w:uiPriority w:val="99"/>
    <w:semiHidden/>
    <w:unhideWhenUsed/>
    <w:rsid w:val="00A1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Zaremba  / Region Nordjylland</dc:creator>
  <cp:keywords/>
  <dc:description/>
  <cp:lastModifiedBy>Tomas Zaremba</cp:lastModifiedBy>
  <cp:revision>9</cp:revision>
  <dcterms:created xsi:type="dcterms:W3CDTF">2017-09-28T19:55:00Z</dcterms:created>
  <dcterms:modified xsi:type="dcterms:W3CDTF">2018-11-30T10:51:00Z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