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2B" w:rsidRDefault="00EE346C">
      <w:pPr>
        <w:adjustRightInd w:val="0"/>
        <w:snapToGrid w:val="0"/>
        <w:rPr>
          <w:rFonts w:ascii="Times New Roman Regular" w:hAnsi="Times New Roman Regular" w:cs="Times New Roman Regular"/>
          <w:color w:val="000000"/>
          <w:kern w:val="0"/>
          <w:sz w:val="24"/>
          <w:szCs w:val="24"/>
          <w:lang w:bidi="ar"/>
        </w:rPr>
      </w:pPr>
      <w:r>
        <w:rPr>
          <w:rFonts w:ascii="Times New Roman Regular" w:eastAsia="微软雅黑" w:hAnsi="Times New Roman Regular" w:cs="Times New Roman Regular"/>
          <w:b/>
          <w:sz w:val="24"/>
          <w:szCs w:val="24"/>
        </w:rPr>
        <w:t xml:space="preserve">Table S1 </w:t>
      </w:r>
      <w:r>
        <w:rPr>
          <w:rFonts w:ascii="Times New Roman Regular" w:eastAsia="微软雅黑" w:hAnsi="Times New Roman Regular" w:cs="Times New Roman Regular"/>
          <w:sz w:val="24"/>
          <w:szCs w:val="24"/>
        </w:rPr>
        <w:t xml:space="preserve">Primer sequences </w:t>
      </w:r>
      <w:r>
        <w:rPr>
          <w:rFonts w:ascii="Times New Roman Regular" w:hAnsi="Times New Roman Regular" w:cs="Times New Roman Regular"/>
          <w:color w:val="000000"/>
          <w:kern w:val="0"/>
          <w:sz w:val="24"/>
          <w:szCs w:val="24"/>
          <w:lang w:bidi="ar"/>
        </w:rPr>
        <w:t>for RT-</w:t>
      </w:r>
      <w:proofErr w:type="spellStart"/>
      <w:r>
        <w:rPr>
          <w:rFonts w:ascii="Times New Roman Regular" w:hAnsi="Times New Roman Regular" w:cs="Times New Roman Regular"/>
          <w:color w:val="000000"/>
          <w:kern w:val="0"/>
          <w:sz w:val="24"/>
          <w:szCs w:val="24"/>
          <w:lang w:bidi="ar"/>
        </w:rPr>
        <w:t>qPCR</w:t>
      </w:r>
      <w:bookmarkStart w:id="0" w:name="_GoBack"/>
      <w:bookmarkEnd w:id="0"/>
      <w:proofErr w:type="spellEnd"/>
    </w:p>
    <w:tbl>
      <w:tblPr>
        <w:tblW w:w="9854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727"/>
        <w:gridCol w:w="5950"/>
      </w:tblGrid>
      <w:tr w:rsidR="00BF6D2B">
        <w:trPr>
          <w:trHeight w:val="280"/>
          <w:jc w:val="center"/>
        </w:trPr>
        <w:tc>
          <w:tcPr>
            <w:tcW w:w="217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767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equence (5'-3')</w:t>
            </w:r>
          </w:p>
        </w:tc>
      </w:tr>
      <w:tr w:rsidR="00BF6D2B">
        <w:trPr>
          <w:trHeight w:val="280"/>
          <w:jc w:val="center"/>
        </w:trPr>
        <w:tc>
          <w:tcPr>
            <w:tcW w:w="2177" w:type="dxa"/>
            <w:vMerge w:val="restart"/>
            <w:tcBorders>
              <w:top w:val="single" w:sz="12" w:space="0" w:color="000000"/>
            </w:tcBorders>
            <w:vAlign w:val="center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</w:rPr>
              <w:t>HDAC4</w:t>
            </w:r>
          </w:p>
        </w:tc>
        <w:tc>
          <w:tcPr>
            <w:tcW w:w="1727" w:type="dxa"/>
            <w:tcBorders>
              <w:top w:val="single" w:sz="12" w:space="0" w:color="000000"/>
            </w:tcBorders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0" w:type="dxa"/>
            <w:tcBorders>
              <w:top w:val="single" w:sz="12" w:space="0" w:color="000000"/>
            </w:tcBorders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GAGAGACTCACCCTTCCCG</w:t>
            </w:r>
          </w:p>
        </w:tc>
      </w:tr>
      <w:tr w:rsidR="00BF6D2B">
        <w:trPr>
          <w:trHeight w:val="308"/>
          <w:jc w:val="center"/>
        </w:trPr>
        <w:tc>
          <w:tcPr>
            <w:tcW w:w="2177" w:type="dxa"/>
            <w:vMerge/>
            <w:vAlign w:val="center"/>
          </w:tcPr>
          <w:p w:rsidR="00BF6D2B" w:rsidRDefault="00BF6D2B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0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CCGGTCTGCACCAACCAAG</w:t>
            </w:r>
          </w:p>
        </w:tc>
      </w:tr>
      <w:tr w:rsidR="00BF6D2B">
        <w:trPr>
          <w:trHeight w:val="280"/>
          <w:jc w:val="center"/>
        </w:trPr>
        <w:tc>
          <w:tcPr>
            <w:tcW w:w="2177" w:type="dxa"/>
            <w:vMerge w:val="restart"/>
            <w:vAlign w:val="center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1727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0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TGTGGGCATCAATGGATTTGG</w:t>
            </w:r>
          </w:p>
        </w:tc>
      </w:tr>
      <w:tr w:rsidR="00BF6D2B">
        <w:trPr>
          <w:trHeight w:val="280"/>
          <w:jc w:val="center"/>
        </w:trPr>
        <w:tc>
          <w:tcPr>
            <w:tcW w:w="2177" w:type="dxa"/>
            <w:vMerge/>
            <w:vAlign w:val="center"/>
          </w:tcPr>
          <w:p w:rsidR="00BF6D2B" w:rsidRDefault="00BF6D2B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0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ACACCATGTATTCCGGGTCAAT</w:t>
            </w:r>
          </w:p>
        </w:tc>
      </w:tr>
      <w:tr w:rsidR="00BF6D2B">
        <w:trPr>
          <w:trHeight w:val="280"/>
          <w:jc w:val="center"/>
        </w:trPr>
        <w:tc>
          <w:tcPr>
            <w:tcW w:w="2177" w:type="dxa"/>
            <w:vAlign w:val="center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miR-146a</w:t>
            </w:r>
          </w:p>
        </w:tc>
        <w:tc>
          <w:tcPr>
            <w:tcW w:w="1727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Forward</w:t>
            </w:r>
          </w:p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0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TGAGAACTGAATTCCATGGGTT</w:t>
            </w:r>
          </w:p>
          <w:p w:rsidR="00BF6D2B" w:rsidRDefault="00EE346C">
            <w:pPr>
              <w:pStyle w:val="a3"/>
              <w:adjustRightInd w:val="0"/>
              <w:snapToGrid w:val="0"/>
              <w:spacing w:after="0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</w:rPr>
              <w:t>CGACAGTTGCTATGCGATGCA</w:t>
            </w:r>
          </w:p>
        </w:tc>
      </w:tr>
      <w:tr w:rsidR="00BF6D2B">
        <w:trPr>
          <w:trHeight w:val="280"/>
          <w:jc w:val="center"/>
        </w:trPr>
        <w:tc>
          <w:tcPr>
            <w:tcW w:w="2177" w:type="dxa"/>
            <w:vMerge w:val="restart"/>
            <w:vAlign w:val="center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U6</w:t>
            </w:r>
          </w:p>
        </w:tc>
        <w:tc>
          <w:tcPr>
            <w:tcW w:w="1727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950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AAAGCAAATCATCGGACGACC</w:t>
            </w:r>
          </w:p>
        </w:tc>
      </w:tr>
      <w:tr w:rsidR="00BF6D2B">
        <w:trPr>
          <w:trHeight w:val="280"/>
          <w:jc w:val="center"/>
        </w:trPr>
        <w:tc>
          <w:tcPr>
            <w:tcW w:w="2177" w:type="dxa"/>
            <w:vMerge/>
            <w:vAlign w:val="bottom"/>
          </w:tcPr>
          <w:p w:rsidR="00BF6D2B" w:rsidRDefault="00BF6D2B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5950" w:type="dxa"/>
            <w:vAlign w:val="bottom"/>
          </w:tcPr>
          <w:p w:rsidR="00BF6D2B" w:rsidRDefault="00EE346C">
            <w:pPr>
              <w:widowControl/>
              <w:adjustRightInd w:val="0"/>
              <w:snapToGrid w:val="0"/>
              <w:jc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szCs w:val="24"/>
              </w:rPr>
              <w:t>GTACAACACATTGTTTCCTCGGA</w:t>
            </w:r>
          </w:p>
        </w:tc>
      </w:tr>
    </w:tbl>
    <w:p w:rsidR="00BF6D2B" w:rsidRDefault="00EE346C">
      <w:pPr>
        <w:adjustRightInd w:val="0"/>
        <w:snapToGrid w:val="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Note: RT-</w:t>
      </w:r>
      <w:proofErr w:type="spellStart"/>
      <w:r>
        <w:rPr>
          <w:rFonts w:ascii="Times New Roman Regular" w:hAnsi="Times New Roman Regular" w:cs="Times New Roman Regular"/>
          <w:sz w:val="24"/>
          <w:szCs w:val="24"/>
        </w:rPr>
        <w:t>qPCR</w:t>
      </w:r>
      <w:proofErr w:type="spellEnd"/>
      <w:r>
        <w:rPr>
          <w:rFonts w:ascii="Times New Roman Regular" w:hAnsi="Times New Roman Regular" w:cs="Times New Roman Regular"/>
          <w:sz w:val="24"/>
          <w:szCs w:val="24"/>
        </w:rPr>
        <w:t xml:space="preserve">, reverse transcription quantitative polymerase chain reaction; HDAC4, histone </w:t>
      </w:r>
      <w:proofErr w:type="spellStart"/>
      <w:r>
        <w:rPr>
          <w:rFonts w:ascii="Times New Roman Regular" w:hAnsi="Times New Roman Regular" w:cs="Times New Roman Regular"/>
          <w:sz w:val="24"/>
          <w:szCs w:val="24"/>
        </w:rPr>
        <w:t>deacetylase</w:t>
      </w:r>
      <w:proofErr w:type="spellEnd"/>
      <w:r>
        <w:rPr>
          <w:rFonts w:ascii="Times New Roman Regular" w:hAnsi="Times New Roman Regular" w:cs="Times New Roman Regular"/>
          <w:sz w:val="24"/>
          <w:szCs w:val="24"/>
        </w:rPr>
        <w:t xml:space="preserve"> 4; GAPDH, glyceraldehyde-3-phosphate dehydrogenase; </w:t>
      </w:r>
      <w:proofErr w:type="spellStart"/>
      <w:r>
        <w:rPr>
          <w:rFonts w:ascii="Times New Roman Regular" w:hAnsi="Times New Roman Regular" w:cs="Times New Roman Regular"/>
          <w:sz w:val="24"/>
          <w:szCs w:val="24"/>
        </w:rPr>
        <w:t>miR</w:t>
      </w:r>
      <w:proofErr w:type="spellEnd"/>
      <w:r>
        <w:rPr>
          <w:rFonts w:ascii="Times New Roman Regular" w:hAnsi="Times New Roman Regular" w:cs="Times New Roman Regular"/>
          <w:sz w:val="24"/>
          <w:szCs w:val="24"/>
        </w:rPr>
        <w:t xml:space="preserve">, </w:t>
      </w:r>
      <w:r>
        <w:rPr>
          <w:rFonts w:ascii="Times New Roman Regular" w:hAnsi="Times New Roman Regular" w:cs="Times New Roman Regular"/>
          <w:sz w:val="24"/>
          <w:szCs w:val="24"/>
        </w:rPr>
        <w:t>microRNA.</w:t>
      </w:r>
    </w:p>
    <w:sectPr w:rsidR="00BF6D2B"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C"/>
    <w:rsid w:val="E3DCBD83"/>
    <w:rsid w:val="F7E73492"/>
    <w:rsid w:val="000F1D78"/>
    <w:rsid w:val="001026A5"/>
    <w:rsid w:val="001B7879"/>
    <w:rsid w:val="004E078F"/>
    <w:rsid w:val="005023DB"/>
    <w:rsid w:val="005D0751"/>
    <w:rsid w:val="006A08B3"/>
    <w:rsid w:val="006C7056"/>
    <w:rsid w:val="00BF6D2B"/>
    <w:rsid w:val="00C1685B"/>
    <w:rsid w:val="00D8567B"/>
    <w:rsid w:val="00DF68FC"/>
    <w:rsid w:val="00EE346C"/>
    <w:rsid w:val="00F83B16"/>
    <w:rsid w:val="00FB5BD3"/>
    <w:rsid w:val="00FC3ABE"/>
    <w:rsid w:val="00FC67EB"/>
    <w:rsid w:val="0D917187"/>
    <w:rsid w:val="108F5413"/>
    <w:rsid w:val="42132720"/>
    <w:rsid w:val="4B936301"/>
    <w:rsid w:val="5FBD6F29"/>
    <w:rsid w:val="61357E85"/>
    <w:rsid w:val="667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Sky123.Org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15</cp:revision>
  <dcterms:created xsi:type="dcterms:W3CDTF">2019-09-23T05:03:00Z</dcterms:created>
  <dcterms:modified xsi:type="dcterms:W3CDTF">2021-11-08T08:08:00Z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57C6D6A7687445938A292CABAE7830CC</vt:lpwstr>
  </property>
</Properties>
</file>