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FA66" w14:textId="62D53281" w:rsidR="003774CF" w:rsidRDefault="00A13E2D" w:rsidP="003C5FD7">
      <w:r>
        <w:t xml:space="preserve">Supplementary table 2: </w:t>
      </w:r>
      <w:r w:rsidR="003C5FD7">
        <w:t xml:space="preserve">List of antibodies </w:t>
      </w:r>
      <w:r>
        <w:t>and reagents used.</w:t>
      </w:r>
    </w:p>
    <w:tbl>
      <w:tblPr>
        <w:tblStyle w:val="SimplesTabela2"/>
        <w:tblW w:w="5000" w:type="pct"/>
        <w:tblLayout w:type="fixed"/>
        <w:tblLook w:val="06A0" w:firstRow="1" w:lastRow="0" w:firstColumn="1" w:lastColumn="0" w:noHBand="1" w:noVBand="1"/>
      </w:tblPr>
      <w:tblGrid>
        <w:gridCol w:w="1841"/>
        <w:gridCol w:w="1561"/>
        <w:gridCol w:w="1135"/>
        <w:gridCol w:w="1559"/>
        <w:gridCol w:w="1842"/>
        <w:gridCol w:w="976"/>
        <w:gridCol w:w="1576"/>
      </w:tblGrid>
      <w:tr w:rsidR="003774CF" w:rsidRPr="003774CF" w14:paraId="6CE1CD86" w14:textId="77777777" w:rsidTr="00386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Align w:val="center"/>
            <w:hideMark/>
          </w:tcPr>
          <w:p w14:paraId="6DD5DC8E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Specificity</w:t>
            </w:r>
            <w:proofErr w:type="spellEnd"/>
          </w:p>
        </w:tc>
        <w:tc>
          <w:tcPr>
            <w:tcW w:w="744" w:type="pct"/>
            <w:vAlign w:val="center"/>
            <w:hideMark/>
          </w:tcPr>
          <w:p w14:paraId="407B2900" w14:textId="77777777" w:rsidR="003774CF" w:rsidRPr="003774CF" w:rsidRDefault="003774CF" w:rsidP="00377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Fluorochrome</w:t>
            </w:r>
            <w:proofErr w:type="spellEnd"/>
          </w:p>
        </w:tc>
        <w:tc>
          <w:tcPr>
            <w:tcW w:w="541" w:type="pct"/>
            <w:vAlign w:val="center"/>
            <w:hideMark/>
          </w:tcPr>
          <w:p w14:paraId="4FE0B0C0" w14:textId="77777777" w:rsidR="003774CF" w:rsidRPr="003774CF" w:rsidRDefault="003774CF" w:rsidP="00377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Clone</w:t>
            </w:r>
          </w:p>
        </w:tc>
        <w:tc>
          <w:tcPr>
            <w:tcW w:w="743" w:type="pct"/>
            <w:vAlign w:val="center"/>
            <w:hideMark/>
          </w:tcPr>
          <w:p w14:paraId="79E9A816" w14:textId="77777777" w:rsidR="003774CF" w:rsidRPr="003774CF" w:rsidRDefault="003774CF" w:rsidP="00377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Catalog</w:t>
            </w:r>
            <w:proofErr w:type="spellEnd"/>
          </w:p>
        </w:tc>
        <w:tc>
          <w:tcPr>
            <w:tcW w:w="878" w:type="pct"/>
            <w:vAlign w:val="center"/>
            <w:hideMark/>
          </w:tcPr>
          <w:p w14:paraId="13E25B3E" w14:textId="77777777" w:rsidR="003774CF" w:rsidRPr="003774CF" w:rsidRDefault="003774CF" w:rsidP="00377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Manufacturer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6DD307C0" w14:textId="77777777" w:rsidR="003774CF" w:rsidRPr="003774CF" w:rsidRDefault="003774CF" w:rsidP="00377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Dilution</w:t>
            </w:r>
            <w:proofErr w:type="spellEnd"/>
          </w:p>
        </w:tc>
        <w:tc>
          <w:tcPr>
            <w:tcW w:w="751" w:type="pct"/>
            <w:vAlign w:val="center"/>
            <w:hideMark/>
          </w:tcPr>
          <w:p w14:paraId="53DD53B9" w14:textId="77777777" w:rsidR="003774CF" w:rsidRPr="003774CF" w:rsidRDefault="003774CF" w:rsidP="00377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Staining</w:t>
            </w:r>
            <w:proofErr w:type="spellEnd"/>
          </w:p>
        </w:tc>
      </w:tr>
      <w:tr w:rsidR="003774CF" w:rsidRPr="003774CF" w14:paraId="01F59BC1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Align w:val="center"/>
            <w:hideMark/>
          </w:tcPr>
          <w:p w14:paraId="03E20806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Granzyme</w:t>
            </w:r>
            <w:proofErr w:type="spellEnd"/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 xml:space="preserve"> B</w:t>
            </w:r>
          </w:p>
        </w:tc>
        <w:tc>
          <w:tcPr>
            <w:tcW w:w="744" w:type="pct"/>
            <w:vAlign w:val="center"/>
            <w:hideMark/>
          </w:tcPr>
          <w:p w14:paraId="115A724C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FITC</w:t>
            </w:r>
          </w:p>
        </w:tc>
        <w:tc>
          <w:tcPr>
            <w:tcW w:w="541" w:type="pct"/>
            <w:noWrap/>
            <w:vAlign w:val="center"/>
            <w:hideMark/>
          </w:tcPr>
          <w:p w14:paraId="55DF9637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GB11</w:t>
            </w:r>
          </w:p>
        </w:tc>
        <w:tc>
          <w:tcPr>
            <w:tcW w:w="743" w:type="pct"/>
            <w:noWrap/>
            <w:vAlign w:val="center"/>
            <w:hideMark/>
          </w:tcPr>
          <w:p w14:paraId="7D929631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515403</w:t>
            </w:r>
          </w:p>
        </w:tc>
        <w:tc>
          <w:tcPr>
            <w:tcW w:w="878" w:type="pct"/>
            <w:vAlign w:val="center"/>
            <w:hideMark/>
          </w:tcPr>
          <w:p w14:paraId="7B98CA50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Biolegend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2F964A49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1:160</w:t>
            </w:r>
          </w:p>
        </w:tc>
        <w:tc>
          <w:tcPr>
            <w:tcW w:w="751" w:type="pct"/>
            <w:noWrap/>
            <w:vAlign w:val="center"/>
            <w:hideMark/>
          </w:tcPr>
          <w:p w14:paraId="33ACA9AA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Intracellular</w:t>
            </w:r>
            <w:proofErr w:type="spellEnd"/>
          </w:p>
        </w:tc>
      </w:tr>
      <w:tr w:rsidR="003774CF" w:rsidRPr="003774CF" w14:paraId="275B3BC5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Align w:val="center"/>
            <w:hideMark/>
          </w:tcPr>
          <w:p w14:paraId="284D321A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Tbet</w:t>
            </w:r>
            <w:proofErr w:type="spellEnd"/>
          </w:p>
        </w:tc>
        <w:tc>
          <w:tcPr>
            <w:tcW w:w="744" w:type="pct"/>
            <w:vAlign w:val="center"/>
            <w:hideMark/>
          </w:tcPr>
          <w:p w14:paraId="3487D787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BB630</w:t>
            </w:r>
          </w:p>
        </w:tc>
        <w:tc>
          <w:tcPr>
            <w:tcW w:w="541" w:type="pct"/>
            <w:noWrap/>
            <w:vAlign w:val="center"/>
            <w:hideMark/>
          </w:tcPr>
          <w:p w14:paraId="5A6425D7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4B10</w:t>
            </w:r>
          </w:p>
        </w:tc>
        <w:tc>
          <w:tcPr>
            <w:tcW w:w="743" w:type="pct"/>
            <w:noWrap/>
            <w:vAlign w:val="center"/>
            <w:hideMark/>
          </w:tcPr>
          <w:p w14:paraId="4F0C941A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custom</w:t>
            </w:r>
            <w:proofErr w:type="spellEnd"/>
          </w:p>
        </w:tc>
        <w:tc>
          <w:tcPr>
            <w:tcW w:w="878" w:type="pct"/>
            <w:vAlign w:val="center"/>
            <w:hideMark/>
          </w:tcPr>
          <w:p w14:paraId="309A91F9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34DEBFD8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1:160</w:t>
            </w:r>
          </w:p>
        </w:tc>
        <w:tc>
          <w:tcPr>
            <w:tcW w:w="751" w:type="pct"/>
            <w:noWrap/>
            <w:vAlign w:val="center"/>
            <w:hideMark/>
          </w:tcPr>
          <w:p w14:paraId="607298C2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Intracellular</w:t>
            </w:r>
            <w:proofErr w:type="spellEnd"/>
          </w:p>
        </w:tc>
      </w:tr>
      <w:tr w:rsidR="003774CF" w:rsidRPr="003774CF" w14:paraId="26538936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vAlign w:val="center"/>
            <w:hideMark/>
          </w:tcPr>
          <w:p w14:paraId="07BA5541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IL-13</w:t>
            </w:r>
          </w:p>
        </w:tc>
        <w:tc>
          <w:tcPr>
            <w:tcW w:w="744" w:type="pct"/>
            <w:noWrap/>
            <w:vAlign w:val="center"/>
            <w:hideMark/>
          </w:tcPr>
          <w:p w14:paraId="126548CD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BB660</w:t>
            </w:r>
          </w:p>
        </w:tc>
        <w:tc>
          <w:tcPr>
            <w:tcW w:w="541" w:type="pct"/>
            <w:noWrap/>
            <w:vAlign w:val="center"/>
            <w:hideMark/>
          </w:tcPr>
          <w:p w14:paraId="52A69E10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JES10-5A2</w:t>
            </w:r>
          </w:p>
        </w:tc>
        <w:tc>
          <w:tcPr>
            <w:tcW w:w="743" w:type="pct"/>
            <w:noWrap/>
            <w:vAlign w:val="center"/>
            <w:hideMark/>
          </w:tcPr>
          <w:p w14:paraId="5D0AB17D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624295</w:t>
            </w:r>
          </w:p>
        </w:tc>
        <w:tc>
          <w:tcPr>
            <w:tcW w:w="878" w:type="pct"/>
            <w:noWrap/>
            <w:vAlign w:val="center"/>
            <w:hideMark/>
          </w:tcPr>
          <w:p w14:paraId="7E47F4E7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298B42B9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1:320</w:t>
            </w:r>
          </w:p>
        </w:tc>
        <w:tc>
          <w:tcPr>
            <w:tcW w:w="751" w:type="pct"/>
            <w:noWrap/>
            <w:vAlign w:val="center"/>
            <w:hideMark/>
          </w:tcPr>
          <w:p w14:paraId="5E8B6FF9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Intracellular</w:t>
            </w:r>
            <w:proofErr w:type="spellEnd"/>
          </w:p>
        </w:tc>
      </w:tr>
      <w:tr w:rsidR="003774CF" w:rsidRPr="003774CF" w14:paraId="040FA261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Align w:val="center"/>
            <w:hideMark/>
          </w:tcPr>
          <w:p w14:paraId="0652CE2A" w14:textId="1086CDC3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IFN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-</w:t>
            </w:r>
            <w:r w:rsidRPr="003774CF">
              <w:rPr>
                <w:rFonts w:ascii="Symbol" w:eastAsia="Times New Roman" w:hAnsi="Symbol" w:cs="Arial"/>
                <w:b w:val="0"/>
                <w:bCs w:val="0"/>
                <w:sz w:val="18"/>
                <w:szCs w:val="18"/>
                <w:lang w:val="pt-BR" w:eastAsia="pt-BR"/>
              </w:rPr>
              <w:t>g</w:t>
            </w:r>
          </w:p>
        </w:tc>
        <w:tc>
          <w:tcPr>
            <w:tcW w:w="744" w:type="pct"/>
            <w:vAlign w:val="center"/>
            <w:hideMark/>
          </w:tcPr>
          <w:p w14:paraId="31BBDE53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BB700</w:t>
            </w:r>
          </w:p>
        </w:tc>
        <w:tc>
          <w:tcPr>
            <w:tcW w:w="541" w:type="pct"/>
            <w:vAlign w:val="center"/>
            <w:hideMark/>
          </w:tcPr>
          <w:p w14:paraId="0F4CF16B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B27</w:t>
            </w:r>
          </w:p>
        </w:tc>
        <w:tc>
          <w:tcPr>
            <w:tcW w:w="743" w:type="pct"/>
            <w:vAlign w:val="center"/>
            <w:hideMark/>
          </w:tcPr>
          <w:p w14:paraId="15D6527E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566394</w:t>
            </w:r>
          </w:p>
        </w:tc>
        <w:tc>
          <w:tcPr>
            <w:tcW w:w="878" w:type="pct"/>
            <w:vAlign w:val="center"/>
            <w:hideMark/>
          </w:tcPr>
          <w:p w14:paraId="5A275D3A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33304F6A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1:1280</w:t>
            </w:r>
          </w:p>
        </w:tc>
        <w:tc>
          <w:tcPr>
            <w:tcW w:w="751" w:type="pct"/>
            <w:noWrap/>
            <w:vAlign w:val="center"/>
            <w:hideMark/>
          </w:tcPr>
          <w:p w14:paraId="5F636B13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Intracellular</w:t>
            </w:r>
            <w:proofErr w:type="spellEnd"/>
          </w:p>
        </w:tc>
      </w:tr>
      <w:tr w:rsidR="003774CF" w:rsidRPr="003774CF" w14:paraId="6727775B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vAlign w:val="center"/>
            <w:hideMark/>
          </w:tcPr>
          <w:p w14:paraId="187914C9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ROR</w:t>
            </w:r>
            <w:r w:rsidRPr="003774CF">
              <w:rPr>
                <w:rFonts w:ascii="Symbol" w:eastAsia="Times New Roman" w:hAnsi="Symbol" w:cs="Arial"/>
                <w:b w:val="0"/>
                <w:bCs w:val="0"/>
                <w:sz w:val="18"/>
                <w:szCs w:val="18"/>
                <w:lang w:val="pt-BR" w:eastAsia="pt-BR"/>
              </w:rPr>
              <w:t>g</w:t>
            </w: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t</w:t>
            </w:r>
            <w:proofErr w:type="spellEnd"/>
          </w:p>
        </w:tc>
        <w:tc>
          <w:tcPr>
            <w:tcW w:w="744" w:type="pct"/>
            <w:noWrap/>
            <w:vAlign w:val="center"/>
            <w:hideMark/>
          </w:tcPr>
          <w:p w14:paraId="781F1152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BB790</w:t>
            </w:r>
          </w:p>
        </w:tc>
        <w:tc>
          <w:tcPr>
            <w:tcW w:w="541" w:type="pct"/>
            <w:noWrap/>
            <w:vAlign w:val="center"/>
            <w:hideMark/>
          </w:tcPr>
          <w:p w14:paraId="5AE880BB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Q21-559</w:t>
            </w:r>
          </w:p>
        </w:tc>
        <w:tc>
          <w:tcPr>
            <w:tcW w:w="743" w:type="pct"/>
            <w:noWrap/>
            <w:vAlign w:val="center"/>
            <w:hideMark/>
          </w:tcPr>
          <w:p w14:paraId="249F6F36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custom</w:t>
            </w:r>
            <w:proofErr w:type="spellEnd"/>
          </w:p>
        </w:tc>
        <w:tc>
          <w:tcPr>
            <w:tcW w:w="878" w:type="pct"/>
            <w:noWrap/>
            <w:vAlign w:val="center"/>
            <w:hideMark/>
          </w:tcPr>
          <w:p w14:paraId="137A25F7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500F22D0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1:160</w:t>
            </w:r>
          </w:p>
        </w:tc>
        <w:tc>
          <w:tcPr>
            <w:tcW w:w="751" w:type="pct"/>
            <w:noWrap/>
            <w:vAlign w:val="center"/>
            <w:hideMark/>
          </w:tcPr>
          <w:p w14:paraId="6FB7543C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Intracellular</w:t>
            </w:r>
            <w:proofErr w:type="spellEnd"/>
          </w:p>
        </w:tc>
      </w:tr>
      <w:tr w:rsidR="003774CF" w:rsidRPr="003774CF" w14:paraId="594BF7B4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Align w:val="center"/>
            <w:hideMark/>
          </w:tcPr>
          <w:p w14:paraId="51C7C245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CD28</w:t>
            </w:r>
          </w:p>
        </w:tc>
        <w:tc>
          <w:tcPr>
            <w:tcW w:w="744" w:type="pct"/>
            <w:vAlign w:val="center"/>
            <w:hideMark/>
          </w:tcPr>
          <w:p w14:paraId="7774B2B2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PE</w:t>
            </w:r>
          </w:p>
        </w:tc>
        <w:tc>
          <w:tcPr>
            <w:tcW w:w="541" w:type="pct"/>
            <w:vAlign w:val="center"/>
            <w:hideMark/>
          </w:tcPr>
          <w:p w14:paraId="52F84A81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CD28.2</w:t>
            </w:r>
          </w:p>
        </w:tc>
        <w:tc>
          <w:tcPr>
            <w:tcW w:w="743" w:type="pct"/>
            <w:vAlign w:val="center"/>
            <w:hideMark/>
          </w:tcPr>
          <w:p w14:paraId="1A4F09D0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555729</w:t>
            </w:r>
          </w:p>
        </w:tc>
        <w:tc>
          <w:tcPr>
            <w:tcW w:w="878" w:type="pct"/>
            <w:vAlign w:val="center"/>
            <w:hideMark/>
          </w:tcPr>
          <w:p w14:paraId="653826F5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363B8043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1:10</w:t>
            </w:r>
          </w:p>
        </w:tc>
        <w:tc>
          <w:tcPr>
            <w:tcW w:w="751" w:type="pct"/>
            <w:noWrap/>
            <w:vAlign w:val="center"/>
            <w:hideMark/>
          </w:tcPr>
          <w:p w14:paraId="23B45C77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Surface</w:t>
            </w:r>
          </w:p>
        </w:tc>
      </w:tr>
      <w:tr w:rsidR="003774CF" w:rsidRPr="003774CF" w14:paraId="545F3C12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vAlign w:val="center"/>
            <w:hideMark/>
          </w:tcPr>
          <w:p w14:paraId="5D2CDB9D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Perforin</w:t>
            </w:r>
            <w:proofErr w:type="spellEnd"/>
          </w:p>
        </w:tc>
        <w:tc>
          <w:tcPr>
            <w:tcW w:w="744" w:type="pct"/>
            <w:noWrap/>
            <w:vAlign w:val="center"/>
            <w:hideMark/>
          </w:tcPr>
          <w:p w14:paraId="1CF1F340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Ax594</w:t>
            </w:r>
          </w:p>
        </w:tc>
        <w:tc>
          <w:tcPr>
            <w:tcW w:w="541" w:type="pct"/>
            <w:noWrap/>
            <w:vAlign w:val="center"/>
            <w:hideMark/>
          </w:tcPr>
          <w:p w14:paraId="090D903B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B-D48</w:t>
            </w:r>
          </w:p>
        </w:tc>
        <w:tc>
          <w:tcPr>
            <w:tcW w:w="743" w:type="pct"/>
            <w:noWrap/>
            <w:vAlign w:val="center"/>
            <w:hideMark/>
          </w:tcPr>
          <w:p w14:paraId="6862E0D4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854.950.000BU</w:t>
            </w:r>
          </w:p>
        </w:tc>
        <w:tc>
          <w:tcPr>
            <w:tcW w:w="878" w:type="pct"/>
            <w:noWrap/>
            <w:vAlign w:val="center"/>
            <w:hideMark/>
          </w:tcPr>
          <w:p w14:paraId="3458041A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Diaclone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2FA2202E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1:320</w:t>
            </w:r>
          </w:p>
        </w:tc>
        <w:tc>
          <w:tcPr>
            <w:tcW w:w="751" w:type="pct"/>
            <w:noWrap/>
            <w:vAlign w:val="center"/>
            <w:hideMark/>
          </w:tcPr>
          <w:p w14:paraId="79B94A2B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Intracellular</w:t>
            </w:r>
            <w:proofErr w:type="spellEnd"/>
          </w:p>
        </w:tc>
      </w:tr>
      <w:tr w:rsidR="003774CF" w:rsidRPr="003774CF" w14:paraId="13DAF761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vAlign w:val="center"/>
            <w:hideMark/>
          </w:tcPr>
          <w:p w14:paraId="11D1C4F2" w14:textId="3D5AE3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TCR</w:t>
            </w:r>
            <w:r w:rsidR="007A077C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-</w:t>
            </w:r>
            <w:r w:rsidRPr="003774CF">
              <w:rPr>
                <w:rFonts w:ascii="Symbol" w:eastAsia="Times New Roman" w:hAnsi="Symbol" w:cs="Arial"/>
                <w:b w:val="0"/>
                <w:bCs w:val="0"/>
                <w:sz w:val="18"/>
                <w:szCs w:val="18"/>
                <w:lang w:val="pt-BR" w:eastAsia="pt-BR"/>
              </w:rPr>
              <w:t>gd</w:t>
            </w:r>
          </w:p>
        </w:tc>
        <w:tc>
          <w:tcPr>
            <w:tcW w:w="744" w:type="pct"/>
            <w:noWrap/>
            <w:vAlign w:val="center"/>
            <w:hideMark/>
          </w:tcPr>
          <w:p w14:paraId="377D3A3A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PE-Cy5</w:t>
            </w:r>
          </w:p>
        </w:tc>
        <w:tc>
          <w:tcPr>
            <w:tcW w:w="541" w:type="pct"/>
            <w:noWrap/>
            <w:vAlign w:val="center"/>
            <w:hideMark/>
          </w:tcPr>
          <w:p w14:paraId="5A2F9364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B1</w:t>
            </w:r>
          </w:p>
        </w:tc>
        <w:tc>
          <w:tcPr>
            <w:tcW w:w="743" w:type="pct"/>
            <w:noWrap/>
            <w:vAlign w:val="center"/>
            <w:hideMark/>
          </w:tcPr>
          <w:p w14:paraId="6E3658BD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624350</w:t>
            </w:r>
          </w:p>
        </w:tc>
        <w:tc>
          <w:tcPr>
            <w:tcW w:w="878" w:type="pct"/>
            <w:noWrap/>
            <w:vAlign w:val="center"/>
            <w:hideMark/>
          </w:tcPr>
          <w:p w14:paraId="35F73CB4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68E08A8C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1:20</w:t>
            </w:r>
          </w:p>
        </w:tc>
        <w:tc>
          <w:tcPr>
            <w:tcW w:w="751" w:type="pct"/>
            <w:noWrap/>
            <w:vAlign w:val="center"/>
            <w:hideMark/>
          </w:tcPr>
          <w:p w14:paraId="09300FCE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Surface</w:t>
            </w:r>
          </w:p>
        </w:tc>
      </w:tr>
      <w:tr w:rsidR="003774CF" w:rsidRPr="003774CF" w14:paraId="63F4DC50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vAlign w:val="center"/>
            <w:hideMark/>
          </w:tcPr>
          <w:p w14:paraId="073ED907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FoxP3</w:t>
            </w:r>
          </w:p>
        </w:tc>
        <w:tc>
          <w:tcPr>
            <w:tcW w:w="744" w:type="pct"/>
            <w:noWrap/>
            <w:vAlign w:val="center"/>
            <w:hideMark/>
          </w:tcPr>
          <w:p w14:paraId="11189074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PE-Cy5.5</w:t>
            </w:r>
          </w:p>
        </w:tc>
        <w:tc>
          <w:tcPr>
            <w:tcW w:w="541" w:type="pct"/>
            <w:noWrap/>
            <w:vAlign w:val="center"/>
            <w:hideMark/>
          </w:tcPr>
          <w:p w14:paraId="766A5A60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PCH101</w:t>
            </w:r>
          </w:p>
        </w:tc>
        <w:tc>
          <w:tcPr>
            <w:tcW w:w="743" w:type="pct"/>
            <w:noWrap/>
            <w:vAlign w:val="center"/>
            <w:hideMark/>
          </w:tcPr>
          <w:p w14:paraId="691A0378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35-4776-42</w:t>
            </w:r>
          </w:p>
        </w:tc>
        <w:tc>
          <w:tcPr>
            <w:tcW w:w="878" w:type="pct"/>
            <w:noWrap/>
            <w:vAlign w:val="center"/>
            <w:hideMark/>
          </w:tcPr>
          <w:p w14:paraId="2603F055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Thermo</w:t>
            </w:r>
            <w:proofErr w:type="spellEnd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 Fisher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Scientific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0027A946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1:40</w:t>
            </w:r>
          </w:p>
        </w:tc>
        <w:tc>
          <w:tcPr>
            <w:tcW w:w="751" w:type="pct"/>
            <w:noWrap/>
            <w:vAlign w:val="center"/>
            <w:hideMark/>
          </w:tcPr>
          <w:p w14:paraId="0C95A558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Intracellular</w:t>
            </w:r>
            <w:proofErr w:type="spellEnd"/>
          </w:p>
        </w:tc>
      </w:tr>
      <w:tr w:rsidR="003774CF" w:rsidRPr="003774CF" w14:paraId="1359A81F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vAlign w:val="center"/>
            <w:hideMark/>
          </w:tcPr>
          <w:p w14:paraId="09FE7E10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IL-22</w:t>
            </w:r>
          </w:p>
        </w:tc>
        <w:tc>
          <w:tcPr>
            <w:tcW w:w="744" w:type="pct"/>
            <w:noWrap/>
            <w:vAlign w:val="center"/>
            <w:hideMark/>
          </w:tcPr>
          <w:p w14:paraId="0336E0F1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PE-Cy7</w:t>
            </w:r>
          </w:p>
        </w:tc>
        <w:tc>
          <w:tcPr>
            <w:tcW w:w="541" w:type="pct"/>
            <w:noWrap/>
            <w:vAlign w:val="center"/>
            <w:hideMark/>
          </w:tcPr>
          <w:p w14:paraId="6B6028B5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22URTI</w:t>
            </w:r>
          </w:p>
        </w:tc>
        <w:tc>
          <w:tcPr>
            <w:tcW w:w="743" w:type="pct"/>
            <w:noWrap/>
            <w:vAlign w:val="center"/>
            <w:hideMark/>
          </w:tcPr>
          <w:p w14:paraId="63069992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25-7229-42</w:t>
            </w:r>
          </w:p>
        </w:tc>
        <w:tc>
          <w:tcPr>
            <w:tcW w:w="878" w:type="pct"/>
            <w:noWrap/>
            <w:vAlign w:val="center"/>
            <w:hideMark/>
          </w:tcPr>
          <w:p w14:paraId="0F3E6383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Thermo</w:t>
            </w:r>
            <w:proofErr w:type="spellEnd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 Fisher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Scientific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677C5A86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1:80</w:t>
            </w:r>
          </w:p>
        </w:tc>
        <w:tc>
          <w:tcPr>
            <w:tcW w:w="751" w:type="pct"/>
            <w:noWrap/>
            <w:vAlign w:val="center"/>
            <w:hideMark/>
          </w:tcPr>
          <w:p w14:paraId="28A9C0E4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Intracellular</w:t>
            </w:r>
            <w:proofErr w:type="spellEnd"/>
          </w:p>
        </w:tc>
      </w:tr>
      <w:tr w:rsidR="003774CF" w:rsidRPr="003774CF" w14:paraId="1632930B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Align w:val="center"/>
            <w:hideMark/>
          </w:tcPr>
          <w:p w14:paraId="414B9DCB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IL-21</w:t>
            </w:r>
          </w:p>
        </w:tc>
        <w:tc>
          <w:tcPr>
            <w:tcW w:w="744" w:type="pct"/>
            <w:vAlign w:val="center"/>
            <w:hideMark/>
          </w:tcPr>
          <w:p w14:paraId="0CF14DB0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Ax647</w:t>
            </w:r>
          </w:p>
        </w:tc>
        <w:tc>
          <w:tcPr>
            <w:tcW w:w="541" w:type="pct"/>
            <w:vAlign w:val="center"/>
            <w:hideMark/>
          </w:tcPr>
          <w:p w14:paraId="203E23B8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3A3-N2.1</w:t>
            </w:r>
          </w:p>
        </w:tc>
        <w:tc>
          <w:tcPr>
            <w:tcW w:w="743" w:type="pct"/>
            <w:vAlign w:val="center"/>
            <w:hideMark/>
          </w:tcPr>
          <w:p w14:paraId="0AED07F6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560493</w:t>
            </w:r>
          </w:p>
        </w:tc>
        <w:tc>
          <w:tcPr>
            <w:tcW w:w="878" w:type="pct"/>
            <w:vAlign w:val="center"/>
            <w:hideMark/>
          </w:tcPr>
          <w:p w14:paraId="42573219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2629B8BC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1:20</w:t>
            </w:r>
          </w:p>
        </w:tc>
        <w:tc>
          <w:tcPr>
            <w:tcW w:w="751" w:type="pct"/>
            <w:noWrap/>
            <w:vAlign w:val="center"/>
            <w:hideMark/>
          </w:tcPr>
          <w:p w14:paraId="29A0BAFF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Intracellular</w:t>
            </w:r>
            <w:proofErr w:type="spellEnd"/>
          </w:p>
        </w:tc>
      </w:tr>
      <w:tr w:rsidR="003774CF" w:rsidRPr="003774CF" w14:paraId="3B2F9050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vAlign w:val="center"/>
            <w:hideMark/>
          </w:tcPr>
          <w:p w14:paraId="03E6FB31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CD107a</w:t>
            </w:r>
          </w:p>
        </w:tc>
        <w:tc>
          <w:tcPr>
            <w:tcW w:w="744" w:type="pct"/>
            <w:noWrap/>
            <w:vAlign w:val="center"/>
            <w:hideMark/>
          </w:tcPr>
          <w:p w14:paraId="4F3F2E36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Ax700</w:t>
            </w:r>
          </w:p>
        </w:tc>
        <w:tc>
          <w:tcPr>
            <w:tcW w:w="541" w:type="pct"/>
            <w:noWrap/>
            <w:vAlign w:val="center"/>
            <w:hideMark/>
          </w:tcPr>
          <w:p w14:paraId="45DCBC49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H4A3</w:t>
            </w:r>
          </w:p>
        </w:tc>
        <w:tc>
          <w:tcPr>
            <w:tcW w:w="743" w:type="pct"/>
            <w:noWrap/>
            <w:vAlign w:val="center"/>
            <w:hideMark/>
          </w:tcPr>
          <w:p w14:paraId="40302139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561340</w:t>
            </w:r>
          </w:p>
        </w:tc>
        <w:tc>
          <w:tcPr>
            <w:tcW w:w="878" w:type="pct"/>
            <w:noWrap/>
            <w:vAlign w:val="center"/>
            <w:hideMark/>
          </w:tcPr>
          <w:p w14:paraId="11776658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2C9E0142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1:80</w:t>
            </w:r>
          </w:p>
        </w:tc>
        <w:tc>
          <w:tcPr>
            <w:tcW w:w="751" w:type="pct"/>
            <w:noWrap/>
            <w:vAlign w:val="center"/>
            <w:hideMark/>
          </w:tcPr>
          <w:p w14:paraId="44A2F8CC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During</w:t>
            </w:r>
            <w:proofErr w:type="spellEnd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stimulation</w:t>
            </w:r>
            <w:proofErr w:type="spellEnd"/>
          </w:p>
        </w:tc>
      </w:tr>
      <w:tr w:rsidR="003774CF" w:rsidRPr="003774CF" w14:paraId="2405D4C6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Align w:val="center"/>
            <w:hideMark/>
          </w:tcPr>
          <w:p w14:paraId="273CCDA1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CD3</w:t>
            </w:r>
          </w:p>
        </w:tc>
        <w:tc>
          <w:tcPr>
            <w:tcW w:w="744" w:type="pct"/>
            <w:vAlign w:val="center"/>
            <w:hideMark/>
          </w:tcPr>
          <w:p w14:paraId="62A958CD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APC-H7</w:t>
            </w:r>
          </w:p>
        </w:tc>
        <w:tc>
          <w:tcPr>
            <w:tcW w:w="541" w:type="pct"/>
            <w:vAlign w:val="center"/>
            <w:hideMark/>
          </w:tcPr>
          <w:p w14:paraId="15C09CF9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SK7</w:t>
            </w:r>
          </w:p>
        </w:tc>
        <w:tc>
          <w:tcPr>
            <w:tcW w:w="743" w:type="pct"/>
            <w:vAlign w:val="center"/>
            <w:hideMark/>
          </w:tcPr>
          <w:p w14:paraId="1952B089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624347</w:t>
            </w:r>
          </w:p>
        </w:tc>
        <w:tc>
          <w:tcPr>
            <w:tcW w:w="878" w:type="pct"/>
            <w:vAlign w:val="center"/>
            <w:hideMark/>
          </w:tcPr>
          <w:p w14:paraId="144B3477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242871A7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1:250</w:t>
            </w:r>
          </w:p>
        </w:tc>
        <w:tc>
          <w:tcPr>
            <w:tcW w:w="751" w:type="pct"/>
            <w:noWrap/>
            <w:vAlign w:val="center"/>
            <w:hideMark/>
          </w:tcPr>
          <w:p w14:paraId="3E9CE4E4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Surface</w:t>
            </w:r>
          </w:p>
        </w:tc>
      </w:tr>
      <w:tr w:rsidR="003774CF" w:rsidRPr="003774CF" w14:paraId="4C7129BF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vAlign w:val="center"/>
            <w:hideMark/>
          </w:tcPr>
          <w:p w14:paraId="07A967D3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CCR7</w:t>
            </w:r>
          </w:p>
        </w:tc>
        <w:tc>
          <w:tcPr>
            <w:tcW w:w="744" w:type="pct"/>
            <w:noWrap/>
            <w:vAlign w:val="center"/>
            <w:hideMark/>
          </w:tcPr>
          <w:p w14:paraId="0900C466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BUV395</w:t>
            </w:r>
          </w:p>
        </w:tc>
        <w:tc>
          <w:tcPr>
            <w:tcW w:w="541" w:type="pct"/>
            <w:noWrap/>
            <w:vAlign w:val="center"/>
            <w:hideMark/>
          </w:tcPr>
          <w:p w14:paraId="7D7B401D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150503</w:t>
            </w:r>
          </w:p>
        </w:tc>
        <w:tc>
          <w:tcPr>
            <w:tcW w:w="743" w:type="pct"/>
            <w:noWrap/>
            <w:vAlign w:val="center"/>
            <w:hideMark/>
          </w:tcPr>
          <w:p w14:paraId="7C57882D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625526</w:t>
            </w:r>
          </w:p>
        </w:tc>
        <w:tc>
          <w:tcPr>
            <w:tcW w:w="878" w:type="pct"/>
            <w:noWrap/>
            <w:vAlign w:val="center"/>
            <w:hideMark/>
          </w:tcPr>
          <w:p w14:paraId="45101910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159E5840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1:160</w:t>
            </w:r>
          </w:p>
        </w:tc>
        <w:tc>
          <w:tcPr>
            <w:tcW w:w="751" w:type="pct"/>
            <w:noWrap/>
            <w:vAlign w:val="center"/>
            <w:hideMark/>
          </w:tcPr>
          <w:p w14:paraId="76AC5621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Surface</w:t>
            </w:r>
          </w:p>
        </w:tc>
      </w:tr>
      <w:tr w:rsidR="003774CF" w:rsidRPr="003774CF" w14:paraId="62612983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Align w:val="center"/>
            <w:hideMark/>
          </w:tcPr>
          <w:p w14:paraId="4931DD9F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 xml:space="preserve">Live </w:t>
            </w:r>
            <w:proofErr w:type="spellStart"/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Dead</w:t>
            </w:r>
            <w:proofErr w:type="spellEnd"/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 xml:space="preserve"> UV Blue</w:t>
            </w:r>
          </w:p>
        </w:tc>
        <w:tc>
          <w:tcPr>
            <w:tcW w:w="744" w:type="pct"/>
            <w:noWrap/>
            <w:vAlign w:val="center"/>
            <w:hideMark/>
          </w:tcPr>
          <w:p w14:paraId="190FED03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UV Blue</w:t>
            </w:r>
          </w:p>
        </w:tc>
        <w:tc>
          <w:tcPr>
            <w:tcW w:w="541" w:type="pct"/>
            <w:noWrap/>
            <w:vAlign w:val="center"/>
            <w:hideMark/>
          </w:tcPr>
          <w:p w14:paraId="1304542D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743" w:type="pct"/>
            <w:noWrap/>
            <w:vAlign w:val="center"/>
            <w:hideMark/>
          </w:tcPr>
          <w:p w14:paraId="281DEBC9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L34962</w:t>
            </w:r>
          </w:p>
        </w:tc>
        <w:tc>
          <w:tcPr>
            <w:tcW w:w="878" w:type="pct"/>
            <w:noWrap/>
            <w:vAlign w:val="center"/>
            <w:hideMark/>
          </w:tcPr>
          <w:p w14:paraId="1EEB42A8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Thermo</w:t>
            </w:r>
            <w:proofErr w:type="spellEnd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 Fisher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Scientific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4268E931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1:770</w:t>
            </w:r>
          </w:p>
        </w:tc>
        <w:tc>
          <w:tcPr>
            <w:tcW w:w="751" w:type="pct"/>
            <w:noWrap/>
            <w:vAlign w:val="center"/>
            <w:hideMark/>
          </w:tcPr>
          <w:p w14:paraId="4DC6E58D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Surface</w:t>
            </w:r>
          </w:p>
        </w:tc>
      </w:tr>
      <w:tr w:rsidR="003774CF" w:rsidRPr="003774CF" w14:paraId="27393054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vAlign w:val="center"/>
            <w:hideMark/>
          </w:tcPr>
          <w:p w14:paraId="5C3DE527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CD4</w:t>
            </w:r>
          </w:p>
        </w:tc>
        <w:tc>
          <w:tcPr>
            <w:tcW w:w="744" w:type="pct"/>
            <w:noWrap/>
            <w:vAlign w:val="center"/>
            <w:hideMark/>
          </w:tcPr>
          <w:p w14:paraId="4D8CF105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BUV496</w:t>
            </w:r>
          </w:p>
        </w:tc>
        <w:tc>
          <w:tcPr>
            <w:tcW w:w="541" w:type="pct"/>
            <w:noWrap/>
            <w:vAlign w:val="center"/>
            <w:hideMark/>
          </w:tcPr>
          <w:p w14:paraId="33071D37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SK3</w:t>
            </w:r>
          </w:p>
        </w:tc>
        <w:tc>
          <w:tcPr>
            <w:tcW w:w="743" w:type="pct"/>
            <w:noWrap/>
            <w:vAlign w:val="center"/>
            <w:hideMark/>
          </w:tcPr>
          <w:p w14:paraId="32F89D00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624283</w:t>
            </w:r>
          </w:p>
        </w:tc>
        <w:tc>
          <w:tcPr>
            <w:tcW w:w="878" w:type="pct"/>
            <w:noWrap/>
            <w:vAlign w:val="center"/>
            <w:hideMark/>
          </w:tcPr>
          <w:p w14:paraId="06ABD08F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086CC356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1:320</w:t>
            </w:r>
          </w:p>
        </w:tc>
        <w:tc>
          <w:tcPr>
            <w:tcW w:w="751" w:type="pct"/>
            <w:noWrap/>
            <w:vAlign w:val="center"/>
            <w:hideMark/>
          </w:tcPr>
          <w:p w14:paraId="4F8E755C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Intracellular</w:t>
            </w:r>
            <w:proofErr w:type="spellEnd"/>
          </w:p>
        </w:tc>
      </w:tr>
      <w:tr w:rsidR="003774CF" w:rsidRPr="003774CF" w14:paraId="7BE969EE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Align w:val="center"/>
            <w:hideMark/>
          </w:tcPr>
          <w:p w14:paraId="08BD14E1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CD25</w:t>
            </w:r>
          </w:p>
        </w:tc>
        <w:tc>
          <w:tcPr>
            <w:tcW w:w="744" w:type="pct"/>
            <w:vAlign w:val="center"/>
            <w:hideMark/>
          </w:tcPr>
          <w:p w14:paraId="58D6B98E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BUV563</w:t>
            </w:r>
          </w:p>
        </w:tc>
        <w:tc>
          <w:tcPr>
            <w:tcW w:w="541" w:type="pct"/>
            <w:vAlign w:val="center"/>
            <w:hideMark/>
          </w:tcPr>
          <w:p w14:paraId="409950CE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2A3</w:t>
            </w:r>
          </w:p>
        </w:tc>
        <w:tc>
          <w:tcPr>
            <w:tcW w:w="743" w:type="pct"/>
            <w:vAlign w:val="center"/>
            <w:hideMark/>
          </w:tcPr>
          <w:p w14:paraId="54BDCEF8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565699</w:t>
            </w:r>
          </w:p>
        </w:tc>
        <w:tc>
          <w:tcPr>
            <w:tcW w:w="878" w:type="pct"/>
            <w:vAlign w:val="center"/>
            <w:hideMark/>
          </w:tcPr>
          <w:p w14:paraId="10B9DBA9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452C9486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1:320</w:t>
            </w:r>
          </w:p>
        </w:tc>
        <w:tc>
          <w:tcPr>
            <w:tcW w:w="751" w:type="pct"/>
            <w:noWrap/>
            <w:vAlign w:val="center"/>
            <w:hideMark/>
          </w:tcPr>
          <w:p w14:paraId="5A4AA003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Surface</w:t>
            </w:r>
          </w:p>
        </w:tc>
      </w:tr>
      <w:tr w:rsidR="003774CF" w:rsidRPr="003774CF" w14:paraId="224CFB89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vAlign w:val="center"/>
            <w:hideMark/>
          </w:tcPr>
          <w:p w14:paraId="26183E44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CD39</w:t>
            </w:r>
          </w:p>
        </w:tc>
        <w:tc>
          <w:tcPr>
            <w:tcW w:w="744" w:type="pct"/>
            <w:noWrap/>
            <w:vAlign w:val="center"/>
            <w:hideMark/>
          </w:tcPr>
          <w:p w14:paraId="0B1983E2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BUV661</w:t>
            </w:r>
          </w:p>
        </w:tc>
        <w:tc>
          <w:tcPr>
            <w:tcW w:w="541" w:type="pct"/>
            <w:noWrap/>
            <w:vAlign w:val="center"/>
            <w:hideMark/>
          </w:tcPr>
          <w:p w14:paraId="6CE52C06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TU66</w:t>
            </w:r>
          </w:p>
        </w:tc>
        <w:tc>
          <w:tcPr>
            <w:tcW w:w="743" w:type="pct"/>
            <w:noWrap/>
            <w:vAlign w:val="center"/>
            <w:hideMark/>
          </w:tcPr>
          <w:p w14:paraId="2ED6C17D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624285</w:t>
            </w:r>
          </w:p>
        </w:tc>
        <w:tc>
          <w:tcPr>
            <w:tcW w:w="878" w:type="pct"/>
            <w:noWrap/>
            <w:vAlign w:val="center"/>
            <w:hideMark/>
          </w:tcPr>
          <w:p w14:paraId="7FC9B40B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780D0FD1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1:80</w:t>
            </w:r>
          </w:p>
        </w:tc>
        <w:tc>
          <w:tcPr>
            <w:tcW w:w="751" w:type="pct"/>
            <w:noWrap/>
            <w:vAlign w:val="center"/>
            <w:hideMark/>
          </w:tcPr>
          <w:p w14:paraId="2824AEA7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Surface</w:t>
            </w:r>
          </w:p>
        </w:tc>
      </w:tr>
      <w:tr w:rsidR="003774CF" w:rsidRPr="003774CF" w14:paraId="5498FA11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vAlign w:val="center"/>
            <w:hideMark/>
          </w:tcPr>
          <w:p w14:paraId="6FF24A4E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CD95</w:t>
            </w:r>
          </w:p>
        </w:tc>
        <w:tc>
          <w:tcPr>
            <w:tcW w:w="744" w:type="pct"/>
            <w:noWrap/>
            <w:vAlign w:val="center"/>
            <w:hideMark/>
          </w:tcPr>
          <w:p w14:paraId="3D197338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BUV737</w:t>
            </w:r>
          </w:p>
        </w:tc>
        <w:tc>
          <w:tcPr>
            <w:tcW w:w="541" w:type="pct"/>
            <w:noWrap/>
            <w:vAlign w:val="center"/>
            <w:hideMark/>
          </w:tcPr>
          <w:p w14:paraId="1465FFF1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DX27</w:t>
            </w:r>
          </w:p>
        </w:tc>
        <w:tc>
          <w:tcPr>
            <w:tcW w:w="743" w:type="pct"/>
            <w:noWrap/>
            <w:vAlign w:val="center"/>
            <w:hideMark/>
          </w:tcPr>
          <w:p w14:paraId="281876CD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624286</w:t>
            </w:r>
          </w:p>
        </w:tc>
        <w:tc>
          <w:tcPr>
            <w:tcW w:w="878" w:type="pct"/>
            <w:noWrap/>
            <w:vAlign w:val="center"/>
            <w:hideMark/>
          </w:tcPr>
          <w:p w14:paraId="4D925D6E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03171F54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1:80</w:t>
            </w:r>
          </w:p>
        </w:tc>
        <w:tc>
          <w:tcPr>
            <w:tcW w:w="751" w:type="pct"/>
            <w:noWrap/>
            <w:vAlign w:val="center"/>
            <w:hideMark/>
          </w:tcPr>
          <w:p w14:paraId="29198F3E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Surface</w:t>
            </w:r>
          </w:p>
        </w:tc>
      </w:tr>
      <w:tr w:rsidR="003774CF" w:rsidRPr="003774CF" w14:paraId="060E456F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Align w:val="center"/>
            <w:hideMark/>
          </w:tcPr>
          <w:p w14:paraId="1D914AF2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CD8</w:t>
            </w:r>
          </w:p>
        </w:tc>
        <w:tc>
          <w:tcPr>
            <w:tcW w:w="744" w:type="pct"/>
            <w:vAlign w:val="center"/>
            <w:hideMark/>
          </w:tcPr>
          <w:p w14:paraId="69F4D591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BUV805</w:t>
            </w:r>
          </w:p>
        </w:tc>
        <w:tc>
          <w:tcPr>
            <w:tcW w:w="541" w:type="pct"/>
            <w:vAlign w:val="center"/>
            <w:hideMark/>
          </w:tcPr>
          <w:p w14:paraId="70B20998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SK1</w:t>
            </w:r>
          </w:p>
        </w:tc>
        <w:tc>
          <w:tcPr>
            <w:tcW w:w="743" w:type="pct"/>
            <w:noWrap/>
            <w:vAlign w:val="center"/>
            <w:hideMark/>
          </w:tcPr>
          <w:p w14:paraId="7926F7F6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612889</w:t>
            </w:r>
          </w:p>
        </w:tc>
        <w:tc>
          <w:tcPr>
            <w:tcW w:w="878" w:type="pct"/>
            <w:vAlign w:val="center"/>
            <w:hideMark/>
          </w:tcPr>
          <w:p w14:paraId="6703A05C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112BDD57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1:160</w:t>
            </w:r>
          </w:p>
        </w:tc>
        <w:tc>
          <w:tcPr>
            <w:tcW w:w="751" w:type="pct"/>
            <w:noWrap/>
            <w:vAlign w:val="center"/>
            <w:hideMark/>
          </w:tcPr>
          <w:p w14:paraId="5AD70601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Surface</w:t>
            </w:r>
          </w:p>
        </w:tc>
      </w:tr>
      <w:tr w:rsidR="003774CF" w:rsidRPr="003774CF" w14:paraId="2CF41F9A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Align w:val="center"/>
            <w:hideMark/>
          </w:tcPr>
          <w:p w14:paraId="152371CF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IL-2</w:t>
            </w:r>
          </w:p>
        </w:tc>
        <w:tc>
          <w:tcPr>
            <w:tcW w:w="744" w:type="pct"/>
            <w:vAlign w:val="center"/>
            <w:hideMark/>
          </w:tcPr>
          <w:p w14:paraId="0BD1E18D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BV421</w:t>
            </w:r>
          </w:p>
        </w:tc>
        <w:tc>
          <w:tcPr>
            <w:tcW w:w="541" w:type="pct"/>
            <w:vAlign w:val="center"/>
            <w:hideMark/>
          </w:tcPr>
          <w:p w14:paraId="0DC69F6A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MQ1-17H12</w:t>
            </w:r>
          </w:p>
        </w:tc>
        <w:tc>
          <w:tcPr>
            <w:tcW w:w="743" w:type="pct"/>
            <w:vAlign w:val="center"/>
            <w:hideMark/>
          </w:tcPr>
          <w:p w14:paraId="17DE5A09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564164</w:t>
            </w:r>
          </w:p>
        </w:tc>
        <w:tc>
          <w:tcPr>
            <w:tcW w:w="878" w:type="pct"/>
            <w:vAlign w:val="center"/>
            <w:hideMark/>
          </w:tcPr>
          <w:p w14:paraId="4830CB68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12F84135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1:80</w:t>
            </w:r>
          </w:p>
        </w:tc>
        <w:tc>
          <w:tcPr>
            <w:tcW w:w="751" w:type="pct"/>
            <w:noWrap/>
            <w:vAlign w:val="center"/>
            <w:hideMark/>
          </w:tcPr>
          <w:p w14:paraId="58EA3B5C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Intracellular</w:t>
            </w:r>
            <w:proofErr w:type="spellEnd"/>
          </w:p>
        </w:tc>
      </w:tr>
      <w:tr w:rsidR="003774CF" w:rsidRPr="003774CF" w14:paraId="602B23B7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vAlign w:val="center"/>
            <w:hideMark/>
          </w:tcPr>
          <w:p w14:paraId="6EE4FB04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CD154</w:t>
            </w:r>
          </w:p>
        </w:tc>
        <w:tc>
          <w:tcPr>
            <w:tcW w:w="744" w:type="pct"/>
            <w:noWrap/>
            <w:vAlign w:val="center"/>
            <w:hideMark/>
          </w:tcPr>
          <w:p w14:paraId="617EB300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BV480</w:t>
            </w:r>
          </w:p>
        </w:tc>
        <w:tc>
          <w:tcPr>
            <w:tcW w:w="541" w:type="pct"/>
            <w:noWrap/>
            <w:vAlign w:val="center"/>
            <w:hideMark/>
          </w:tcPr>
          <w:p w14:paraId="54A5EC3A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TRAP1</w:t>
            </w:r>
          </w:p>
        </w:tc>
        <w:tc>
          <w:tcPr>
            <w:tcW w:w="743" w:type="pct"/>
            <w:noWrap/>
            <w:vAlign w:val="center"/>
            <w:hideMark/>
          </w:tcPr>
          <w:p w14:paraId="7C64561E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624278</w:t>
            </w:r>
          </w:p>
        </w:tc>
        <w:tc>
          <w:tcPr>
            <w:tcW w:w="878" w:type="pct"/>
            <w:noWrap/>
            <w:vAlign w:val="center"/>
            <w:hideMark/>
          </w:tcPr>
          <w:p w14:paraId="3048B011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6F9736B1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1:80</w:t>
            </w:r>
          </w:p>
        </w:tc>
        <w:tc>
          <w:tcPr>
            <w:tcW w:w="751" w:type="pct"/>
            <w:noWrap/>
            <w:vAlign w:val="center"/>
            <w:hideMark/>
          </w:tcPr>
          <w:p w14:paraId="171A1F30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Intracellular</w:t>
            </w:r>
            <w:proofErr w:type="spellEnd"/>
          </w:p>
        </w:tc>
      </w:tr>
      <w:tr w:rsidR="003774CF" w:rsidRPr="003774CF" w14:paraId="6ED80A5E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Align w:val="center"/>
            <w:hideMark/>
          </w:tcPr>
          <w:p w14:paraId="6E5D7BB9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CD45RO</w:t>
            </w:r>
          </w:p>
        </w:tc>
        <w:tc>
          <w:tcPr>
            <w:tcW w:w="744" w:type="pct"/>
            <w:vAlign w:val="center"/>
            <w:hideMark/>
          </w:tcPr>
          <w:p w14:paraId="136047E5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BV570</w:t>
            </w:r>
          </w:p>
        </w:tc>
        <w:tc>
          <w:tcPr>
            <w:tcW w:w="541" w:type="pct"/>
            <w:noWrap/>
            <w:vAlign w:val="center"/>
            <w:hideMark/>
          </w:tcPr>
          <w:p w14:paraId="6FB2CE04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UCHL1</w:t>
            </w:r>
          </w:p>
        </w:tc>
        <w:tc>
          <w:tcPr>
            <w:tcW w:w="743" w:type="pct"/>
            <w:noWrap/>
            <w:vAlign w:val="center"/>
            <w:hideMark/>
          </w:tcPr>
          <w:p w14:paraId="399667A4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304226</w:t>
            </w:r>
          </w:p>
        </w:tc>
        <w:tc>
          <w:tcPr>
            <w:tcW w:w="878" w:type="pct"/>
            <w:vAlign w:val="center"/>
            <w:hideMark/>
          </w:tcPr>
          <w:p w14:paraId="5A12BF8A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Biolegend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1C4AFD7B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1:320</w:t>
            </w:r>
          </w:p>
        </w:tc>
        <w:tc>
          <w:tcPr>
            <w:tcW w:w="751" w:type="pct"/>
            <w:noWrap/>
            <w:vAlign w:val="center"/>
            <w:hideMark/>
          </w:tcPr>
          <w:p w14:paraId="03EB2430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Surface</w:t>
            </w:r>
          </w:p>
        </w:tc>
      </w:tr>
      <w:tr w:rsidR="003774CF" w:rsidRPr="003774CF" w14:paraId="3D1C3A18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vAlign w:val="center"/>
            <w:hideMark/>
          </w:tcPr>
          <w:p w14:paraId="76D81F32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IL-17A</w:t>
            </w:r>
          </w:p>
        </w:tc>
        <w:tc>
          <w:tcPr>
            <w:tcW w:w="744" w:type="pct"/>
            <w:noWrap/>
            <w:vAlign w:val="center"/>
            <w:hideMark/>
          </w:tcPr>
          <w:p w14:paraId="5C31C75C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BV605</w:t>
            </w:r>
          </w:p>
        </w:tc>
        <w:tc>
          <w:tcPr>
            <w:tcW w:w="541" w:type="pct"/>
            <w:noWrap/>
            <w:vAlign w:val="center"/>
            <w:hideMark/>
          </w:tcPr>
          <w:p w14:paraId="7CB9FA8C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BL168</w:t>
            </w:r>
          </w:p>
        </w:tc>
        <w:tc>
          <w:tcPr>
            <w:tcW w:w="743" w:type="pct"/>
            <w:noWrap/>
            <w:vAlign w:val="center"/>
            <w:hideMark/>
          </w:tcPr>
          <w:p w14:paraId="05CDBCCE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512326</w:t>
            </w:r>
          </w:p>
        </w:tc>
        <w:tc>
          <w:tcPr>
            <w:tcW w:w="878" w:type="pct"/>
            <w:noWrap/>
            <w:vAlign w:val="center"/>
            <w:hideMark/>
          </w:tcPr>
          <w:p w14:paraId="40D0ECB3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Biolegend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2A155BE8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1:80</w:t>
            </w:r>
          </w:p>
        </w:tc>
        <w:tc>
          <w:tcPr>
            <w:tcW w:w="751" w:type="pct"/>
            <w:noWrap/>
            <w:vAlign w:val="center"/>
            <w:hideMark/>
          </w:tcPr>
          <w:p w14:paraId="107394B2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Intracellular</w:t>
            </w:r>
            <w:proofErr w:type="spellEnd"/>
          </w:p>
        </w:tc>
      </w:tr>
      <w:tr w:rsidR="003774CF" w:rsidRPr="003774CF" w14:paraId="2FFE24C4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Align w:val="center"/>
            <w:hideMark/>
          </w:tcPr>
          <w:p w14:paraId="790EB31A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Ki67</w:t>
            </w:r>
          </w:p>
        </w:tc>
        <w:tc>
          <w:tcPr>
            <w:tcW w:w="744" w:type="pct"/>
            <w:vAlign w:val="center"/>
            <w:hideMark/>
          </w:tcPr>
          <w:p w14:paraId="43F9DBDD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BV650</w:t>
            </w:r>
          </w:p>
        </w:tc>
        <w:tc>
          <w:tcPr>
            <w:tcW w:w="541" w:type="pct"/>
            <w:vAlign w:val="center"/>
            <w:hideMark/>
          </w:tcPr>
          <w:p w14:paraId="63748B05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B56</w:t>
            </w:r>
          </w:p>
        </w:tc>
        <w:tc>
          <w:tcPr>
            <w:tcW w:w="743" w:type="pct"/>
            <w:vAlign w:val="center"/>
            <w:hideMark/>
          </w:tcPr>
          <w:p w14:paraId="09062193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563757</w:t>
            </w:r>
          </w:p>
        </w:tc>
        <w:tc>
          <w:tcPr>
            <w:tcW w:w="878" w:type="pct"/>
            <w:vAlign w:val="center"/>
            <w:hideMark/>
          </w:tcPr>
          <w:p w14:paraId="4B42C750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5BE529C5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1:160</w:t>
            </w:r>
          </w:p>
        </w:tc>
        <w:tc>
          <w:tcPr>
            <w:tcW w:w="751" w:type="pct"/>
            <w:noWrap/>
            <w:vAlign w:val="center"/>
            <w:hideMark/>
          </w:tcPr>
          <w:p w14:paraId="01803F04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Intracellular</w:t>
            </w:r>
            <w:proofErr w:type="spellEnd"/>
          </w:p>
        </w:tc>
      </w:tr>
      <w:tr w:rsidR="003774CF" w:rsidRPr="003774CF" w14:paraId="2ED8D8AC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Align w:val="center"/>
            <w:hideMark/>
          </w:tcPr>
          <w:p w14:paraId="67614E88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CD69</w:t>
            </w:r>
          </w:p>
        </w:tc>
        <w:tc>
          <w:tcPr>
            <w:tcW w:w="744" w:type="pct"/>
            <w:vAlign w:val="center"/>
            <w:hideMark/>
          </w:tcPr>
          <w:p w14:paraId="1B0EA926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BV711</w:t>
            </w:r>
          </w:p>
        </w:tc>
        <w:tc>
          <w:tcPr>
            <w:tcW w:w="541" w:type="pct"/>
            <w:vAlign w:val="center"/>
            <w:hideMark/>
          </w:tcPr>
          <w:p w14:paraId="1C7BE64E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FN50</w:t>
            </w:r>
          </w:p>
        </w:tc>
        <w:tc>
          <w:tcPr>
            <w:tcW w:w="743" w:type="pct"/>
            <w:vAlign w:val="center"/>
            <w:hideMark/>
          </w:tcPr>
          <w:p w14:paraId="583F0D76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563836</w:t>
            </w:r>
          </w:p>
        </w:tc>
        <w:tc>
          <w:tcPr>
            <w:tcW w:w="878" w:type="pct"/>
            <w:vAlign w:val="center"/>
            <w:hideMark/>
          </w:tcPr>
          <w:p w14:paraId="05F43A84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05759AD8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1:320</w:t>
            </w:r>
          </w:p>
        </w:tc>
        <w:tc>
          <w:tcPr>
            <w:tcW w:w="751" w:type="pct"/>
            <w:noWrap/>
            <w:vAlign w:val="center"/>
            <w:hideMark/>
          </w:tcPr>
          <w:p w14:paraId="0BC20F7D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Intracellular</w:t>
            </w:r>
            <w:proofErr w:type="spellEnd"/>
          </w:p>
        </w:tc>
      </w:tr>
      <w:tr w:rsidR="003774CF" w:rsidRPr="003774CF" w14:paraId="43892A0A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vAlign w:val="center"/>
            <w:hideMark/>
          </w:tcPr>
          <w:p w14:paraId="386A9E8E" w14:textId="4752E29D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TNF</w:t>
            </w:r>
            <w:r w:rsidR="003860D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-</w:t>
            </w:r>
            <w:r w:rsidRPr="003774CF">
              <w:rPr>
                <w:rFonts w:ascii="Symbol" w:eastAsia="Times New Roman" w:hAnsi="Symbol" w:cs="Arial"/>
                <w:b w:val="0"/>
                <w:bCs w:val="0"/>
                <w:sz w:val="18"/>
                <w:szCs w:val="18"/>
                <w:lang w:val="pt-BR" w:eastAsia="pt-BR"/>
              </w:rPr>
              <w:t>a</w:t>
            </w:r>
          </w:p>
        </w:tc>
        <w:tc>
          <w:tcPr>
            <w:tcW w:w="744" w:type="pct"/>
            <w:vAlign w:val="center"/>
            <w:hideMark/>
          </w:tcPr>
          <w:p w14:paraId="6D517417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BV750</w:t>
            </w:r>
          </w:p>
        </w:tc>
        <w:tc>
          <w:tcPr>
            <w:tcW w:w="541" w:type="pct"/>
            <w:vAlign w:val="center"/>
            <w:hideMark/>
          </w:tcPr>
          <w:p w14:paraId="68DF93A2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MAb11</w:t>
            </w:r>
          </w:p>
        </w:tc>
        <w:tc>
          <w:tcPr>
            <w:tcW w:w="743" w:type="pct"/>
            <w:vAlign w:val="center"/>
            <w:hideMark/>
          </w:tcPr>
          <w:p w14:paraId="642FA2AA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566359</w:t>
            </w:r>
          </w:p>
        </w:tc>
        <w:tc>
          <w:tcPr>
            <w:tcW w:w="878" w:type="pct"/>
            <w:vAlign w:val="center"/>
            <w:hideMark/>
          </w:tcPr>
          <w:p w14:paraId="1280346B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5B67AC7C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1:320</w:t>
            </w:r>
          </w:p>
        </w:tc>
        <w:tc>
          <w:tcPr>
            <w:tcW w:w="751" w:type="pct"/>
            <w:noWrap/>
            <w:vAlign w:val="center"/>
            <w:hideMark/>
          </w:tcPr>
          <w:p w14:paraId="3350F30E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proofErr w:type="spellStart"/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Intracellular</w:t>
            </w:r>
            <w:proofErr w:type="spellEnd"/>
          </w:p>
        </w:tc>
      </w:tr>
      <w:tr w:rsidR="003774CF" w:rsidRPr="003774CF" w14:paraId="77C3E5E2" w14:textId="77777777" w:rsidTr="003860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noWrap/>
            <w:vAlign w:val="center"/>
            <w:hideMark/>
          </w:tcPr>
          <w:p w14:paraId="32DA5023" w14:textId="77777777" w:rsidR="003774CF" w:rsidRPr="003774CF" w:rsidRDefault="003774CF" w:rsidP="003774CF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pt-BR" w:eastAsia="pt-BR"/>
              </w:rPr>
              <w:t>CD27</w:t>
            </w:r>
          </w:p>
        </w:tc>
        <w:tc>
          <w:tcPr>
            <w:tcW w:w="744" w:type="pct"/>
            <w:noWrap/>
            <w:vAlign w:val="center"/>
            <w:hideMark/>
          </w:tcPr>
          <w:p w14:paraId="7C411A3E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BV786</w:t>
            </w:r>
          </w:p>
        </w:tc>
        <w:tc>
          <w:tcPr>
            <w:tcW w:w="541" w:type="pct"/>
            <w:noWrap/>
            <w:vAlign w:val="center"/>
            <w:hideMark/>
          </w:tcPr>
          <w:p w14:paraId="6898A858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L128</w:t>
            </w:r>
          </w:p>
        </w:tc>
        <w:tc>
          <w:tcPr>
            <w:tcW w:w="743" w:type="pct"/>
            <w:noWrap/>
            <w:vAlign w:val="center"/>
            <w:hideMark/>
          </w:tcPr>
          <w:p w14:paraId="437F207E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624292</w:t>
            </w:r>
          </w:p>
        </w:tc>
        <w:tc>
          <w:tcPr>
            <w:tcW w:w="878" w:type="pct"/>
            <w:noWrap/>
            <w:vAlign w:val="center"/>
            <w:hideMark/>
          </w:tcPr>
          <w:p w14:paraId="7F0E6A85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BD </w:t>
            </w:r>
            <w:proofErr w:type="spellStart"/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Biosciences</w:t>
            </w:r>
            <w:proofErr w:type="spellEnd"/>
          </w:p>
        </w:tc>
        <w:tc>
          <w:tcPr>
            <w:tcW w:w="465" w:type="pct"/>
            <w:vAlign w:val="center"/>
            <w:hideMark/>
          </w:tcPr>
          <w:p w14:paraId="67196DF8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 w:rsidRPr="003774CF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1:320</w:t>
            </w:r>
          </w:p>
        </w:tc>
        <w:tc>
          <w:tcPr>
            <w:tcW w:w="751" w:type="pct"/>
            <w:noWrap/>
            <w:vAlign w:val="center"/>
            <w:hideMark/>
          </w:tcPr>
          <w:p w14:paraId="559CB476" w14:textId="77777777" w:rsidR="003774CF" w:rsidRPr="003774CF" w:rsidRDefault="003774CF" w:rsidP="00377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</w:pPr>
            <w:r w:rsidRPr="003774CF">
              <w:rPr>
                <w:rFonts w:ascii="Calibri" w:eastAsia="Times New Roman" w:hAnsi="Calibri" w:cs="Calibri"/>
                <w:sz w:val="18"/>
                <w:szCs w:val="18"/>
                <w:lang w:val="pt-BR" w:eastAsia="pt-BR"/>
              </w:rPr>
              <w:t>Surface</w:t>
            </w:r>
          </w:p>
        </w:tc>
      </w:tr>
    </w:tbl>
    <w:p w14:paraId="6315FB5F" w14:textId="77777777" w:rsidR="003774CF" w:rsidRDefault="003774CF" w:rsidP="003C5FD7"/>
    <w:sectPr w:rsidR="003774CF" w:rsidSect="003C5FD7">
      <w:pgSz w:w="11900" w:h="16840"/>
      <w:pgMar w:top="1417" w:right="702" w:bottom="1417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D7"/>
    <w:rsid w:val="001254B0"/>
    <w:rsid w:val="003774CF"/>
    <w:rsid w:val="003860DD"/>
    <w:rsid w:val="003C2501"/>
    <w:rsid w:val="003C5FD7"/>
    <w:rsid w:val="003D15CF"/>
    <w:rsid w:val="004D7593"/>
    <w:rsid w:val="006F4076"/>
    <w:rsid w:val="007A077C"/>
    <w:rsid w:val="00A13E2D"/>
    <w:rsid w:val="00C75729"/>
    <w:rsid w:val="00D460B8"/>
    <w:rsid w:val="00E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DD86E"/>
  <w15:chartTrackingRefBased/>
  <w15:docId w15:val="{EA87D323-20E8-1E43-811D-5776ECBC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FD7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2">
    <w:name w:val="Plain Table 2"/>
    <w:basedOn w:val="Tabelanormal"/>
    <w:uiPriority w:val="42"/>
    <w:rsid w:val="003774C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Gregório Almeida</dc:creator>
  <cp:keywords/>
  <dc:description/>
  <cp:lastModifiedBy>Gregório Almeida</cp:lastModifiedBy>
  <cp:revision>4</cp:revision>
  <dcterms:created xsi:type="dcterms:W3CDTF">2022-04-17T14:11:00Z</dcterms:created>
  <dcterms:modified xsi:type="dcterms:W3CDTF">2022-06-25T15:54:00Z</dcterms:modified>
</cp:coreProperties>
</file>