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7B9277" w14:textId="77777777" w:rsidR="00F46183" w:rsidRDefault="00F46183" w:rsidP="00F4618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</w:p>
    <w:p w14:paraId="37AEC4D6" w14:textId="150EC47D" w:rsidR="00F46183" w:rsidRDefault="005C78B5" w:rsidP="005C78B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n-US"/>
        </w:rPr>
        <w:drawing>
          <wp:inline distT="0" distB="0" distL="0" distR="0" wp14:anchorId="7294B790" wp14:editId="110BA4A6">
            <wp:extent cx="5274310" cy="2734945"/>
            <wp:effectExtent l="0" t="0" r="0" b="0"/>
            <wp:docPr id="4263858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385810" name="图片 42638581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6C204E8" w14:textId="6B777EDA" w:rsidR="00F46183" w:rsidRDefault="00535CB5" w:rsidP="00F4618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</w:rPr>
        <w:t xml:space="preserve">Additional file 1: </w:t>
      </w:r>
      <w:r w:rsidR="00F46183">
        <w:rPr>
          <w:rFonts w:ascii="Times New Roman" w:hAnsi="Times New Roman" w:cs="Times New Roman"/>
          <w:b/>
          <w:bCs/>
          <w:color w:val="000000"/>
          <w:sz w:val="24"/>
        </w:rPr>
        <w:t>Fig.</w:t>
      </w:r>
      <w:r>
        <w:rPr>
          <w:rFonts w:ascii="Times New Roman" w:hAnsi="Times New Roman" w:cs="Times New Roman"/>
          <w:b/>
          <w:bCs/>
          <w:color w:val="000000"/>
          <w:sz w:val="24"/>
        </w:rPr>
        <w:t xml:space="preserve"> </w:t>
      </w:r>
      <w:r w:rsidR="00F46183">
        <w:rPr>
          <w:rFonts w:ascii="Times New Roman" w:hAnsi="Times New Roman" w:cs="Times New Roman"/>
          <w:b/>
          <w:bCs/>
          <w:color w:val="000000"/>
          <w:sz w:val="24"/>
        </w:rPr>
        <w:t>S</w:t>
      </w:r>
      <w:bookmarkStart w:id="1" w:name="OLE_LINK83"/>
      <w:bookmarkStart w:id="2" w:name="OLE_LINK84"/>
      <w:bookmarkStart w:id="3" w:name="OLE_LINK206"/>
      <w:bookmarkStart w:id="4" w:name="OLE_LINK309"/>
      <w:bookmarkStart w:id="5" w:name="OLE_LINK155"/>
      <w:bookmarkStart w:id="6" w:name="OLE_LINK137"/>
      <w:r w:rsidR="00F46183">
        <w:rPr>
          <w:rFonts w:ascii="Times New Roman" w:hAnsi="Times New Roman" w:cs="Times New Roman"/>
          <w:b/>
          <w:bCs/>
          <w:color w:val="000000"/>
          <w:sz w:val="24"/>
        </w:rPr>
        <w:t>1</w:t>
      </w:r>
      <w:r w:rsidR="00F46183" w:rsidRPr="00BF6F53">
        <w:rPr>
          <w:rFonts w:ascii="Times New Roman" w:hAnsi="Times New Roman" w:cs="Times New Roman"/>
          <w:b/>
          <w:bCs/>
          <w:color w:val="000000"/>
          <w:sz w:val="24"/>
        </w:rPr>
        <w:t xml:space="preserve">: </w:t>
      </w:r>
      <w:bookmarkEnd w:id="1"/>
      <w:bookmarkEnd w:id="2"/>
      <w:r w:rsidR="00F46183" w:rsidRPr="00F46183">
        <w:rPr>
          <w:rFonts w:ascii="Times New Roman" w:hAnsi="Times New Roman" w:cs="Times New Roman"/>
          <w:b/>
          <w:bCs/>
          <w:color w:val="000000"/>
          <w:sz w:val="24"/>
        </w:rPr>
        <w:t>PIM-1 blockade inhibit</w:t>
      </w:r>
      <w:r w:rsidR="00664B3F">
        <w:rPr>
          <w:rFonts w:ascii="Times New Roman" w:hAnsi="Times New Roman" w:cs="Times New Roman"/>
          <w:b/>
          <w:bCs/>
          <w:color w:val="000000"/>
          <w:sz w:val="24"/>
        </w:rPr>
        <w:t>ed</w:t>
      </w:r>
      <w:r w:rsidR="00F46183" w:rsidRPr="00F46183">
        <w:rPr>
          <w:rFonts w:ascii="Times New Roman" w:hAnsi="Times New Roman" w:cs="Times New Roman"/>
          <w:b/>
          <w:bCs/>
          <w:color w:val="000000"/>
          <w:sz w:val="24"/>
        </w:rPr>
        <w:t xml:space="preserve"> the NLRP3 inflammasome activation in macrophages.</w:t>
      </w:r>
      <w:r w:rsidR="00F46183" w:rsidRPr="00BF6F53">
        <w:rPr>
          <w:rFonts w:ascii="Times New Roman" w:hAnsi="Times New Roman" w:cs="Times New Roman"/>
          <w:b/>
          <w:bCs/>
          <w:color w:val="000000"/>
          <w:sz w:val="24"/>
        </w:rPr>
        <w:t xml:space="preserve"> </w:t>
      </w:r>
      <w:bookmarkEnd w:id="3"/>
      <w:bookmarkEnd w:id="4"/>
      <w:bookmarkEnd w:id="5"/>
      <w:bookmarkEnd w:id="6"/>
    </w:p>
    <w:p w14:paraId="1C4316D8" w14:textId="0511AC25" w:rsidR="00F46183" w:rsidRPr="00F41371" w:rsidRDefault="00F46183" w:rsidP="00F4618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(</w:t>
      </w:r>
      <w:r>
        <w:rPr>
          <w:rFonts w:ascii="Times New Roman" w:hAnsi="Times New Roman" w:cs="Times New Roman"/>
          <w:b/>
          <w:bCs/>
          <w:color w:val="000000"/>
          <w:sz w:val="24"/>
        </w:rPr>
        <w:t>a</w:t>
      </w:r>
      <w:r>
        <w:rPr>
          <w:rFonts w:ascii="Times New Roman" w:hAnsi="Times New Roman" w:cs="Times New Roman"/>
          <w:color w:val="000000"/>
          <w:sz w:val="24"/>
        </w:rPr>
        <w:t xml:space="preserve">) </w:t>
      </w:r>
      <w:r>
        <w:rPr>
          <w:rFonts w:ascii="Times New Roman" w:hAnsi="Times New Roman"/>
          <w:color w:val="000000"/>
          <w:sz w:val="24"/>
        </w:rPr>
        <w:t xml:space="preserve">BMDMs were stimulated with LPS (1μg/mL) </w:t>
      </w:r>
      <w:bookmarkStart w:id="7" w:name="OLE_LINK767"/>
      <w:bookmarkStart w:id="8" w:name="OLE_LINK766"/>
      <w:r>
        <w:rPr>
          <w:rFonts w:ascii="Times New Roman" w:hAnsi="Times New Roman"/>
          <w:color w:val="000000"/>
          <w:sz w:val="24"/>
        </w:rPr>
        <w:t>for 4h</w:t>
      </w:r>
      <w:bookmarkEnd w:id="7"/>
      <w:bookmarkEnd w:id="8"/>
      <w:r>
        <w:rPr>
          <w:rFonts w:ascii="Times New Roman" w:hAnsi="Times New Roman"/>
          <w:color w:val="000000"/>
          <w:sz w:val="24"/>
        </w:rPr>
        <w:t>, whereafter co-incubated with SMI-4a in different doses for 2h, followed by 45 min of nigericin stimulation</w:t>
      </w:r>
      <w:r>
        <w:rPr>
          <w:rFonts w:ascii="Times New Roman" w:hAnsi="Times New Roman" w:cs="Times New Roman"/>
          <w:color w:val="000000"/>
          <w:sz w:val="24"/>
        </w:rPr>
        <w:t xml:space="preserve">. </w:t>
      </w:r>
      <w:bookmarkStart w:id="9" w:name="OLE_LINK146"/>
      <w:bookmarkStart w:id="10" w:name="OLE_LINK147"/>
      <w:r>
        <w:rPr>
          <w:rFonts w:ascii="Times New Roman" w:hAnsi="Times New Roman"/>
          <w:color w:val="000000"/>
          <w:sz w:val="24"/>
        </w:rPr>
        <w:t xml:space="preserve">The secretion levels of </w:t>
      </w:r>
      <w:bookmarkEnd w:id="9"/>
      <w:bookmarkEnd w:id="10"/>
      <w:r>
        <w:rPr>
          <w:rFonts w:ascii="Times New Roman" w:hAnsi="Times New Roman"/>
          <w:color w:val="000000"/>
          <w:sz w:val="24"/>
        </w:rPr>
        <w:t xml:space="preserve">TNF-a. </w:t>
      </w:r>
      <w:r>
        <w:rPr>
          <w:rFonts w:ascii="Times New Roman" w:hAnsi="Times New Roman" w:cs="Times New Roman"/>
          <w:color w:val="000000"/>
          <w:sz w:val="24"/>
        </w:rPr>
        <w:t>(</w:t>
      </w:r>
      <w:r>
        <w:rPr>
          <w:rFonts w:ascii="Times New Roman" w:hAnsi="Times New Roman" w:cs="Times New Roman"/>
          <w:b/>
          <w:bCs/>
          <w:color w:val="000000"/>
          <w:sz w:val="24"/>
        </w:rPr>
        <w:t>b</w:t>
      </w:r>
      <w:r>
        <w:rPr>
          <w:rFonts w:ascii="Times New Roman" w:hAnsi="Times New Roman" w:cs="Times New Roman"/>
          <w:color w:val="000000"/>
          <w:sz w:val="24"/>
        </w:rPr>
        <w:t xml:space="preserve">) </w:t>
      </w:r>
      <w:r w:rsidRPr="00D73703">
        <w:rPr>
          <w:rFonts w:ascii="Times New Roman" w:hAnsi="Times New Roman"/>
          <w:color w:val="000000"/>
          <w:sz w:val="24"/>
        </w:rPr>
        <w:t xml:space="preserve">LPS-primed </w:t>
      </w:r>
      <w:r w:rsidRPr="00D73703">
        <w:rPr>
          <w:rFonts w:ascii="Times New Roman" w:hAnsi="Times New Roman" w:hint="eastAsia"/>
          <w:color w:val="000000"/>
          <w:sz w:val="24"/>
        </w:rPr>
        <w:t>BMDM</w:t>
      </w:r>
      <w:r w:rsidRPr="00D73703">
        <w:rPr>
          <w:rFonts w:ascii="Times New Roman" w:hAnsi="Times New Roman"/>
          <w:color w:val="000000"/>
          <w:sz w:val="24"/>
        </w:rPr>
        <w:t>s were treated with different doses of IL-3 for 2h, whereafter co-incubated with SMI-4a (</w:t>
      </w:r>
      <w:r>
        <w:rPr>
          <w:rFonts w:ascii="Times New Roman" w:hAnsi="Times New Roman"/>
          <w:color w:val="000000"/>
          <w:sz w:val="24"/>
        </w:rPr>
        <w:t>1</w:t>
      </w:r>
      <w:r w:rsidRPr="00D73703">
        <w:rPr>
          <w:rFonts w:ascii="Times New Roman" w:hAnsi="Times New Roman"/>
          <w:color w:val="000000"/>
          <w:sz w:val="24"/>
        </w:rPr>
        <w:t xml:space="preserve">0 </w:t>
      </w:r>
      <w:proofErr w:type="spellStart"/>
      <w:r w:rsidRPr="00D73703">
        <w:rPr>
          <w:rFonts w:ascii="Times New Roman" w:hAnsi="Times New Roman"/>
          <w:color w:val="000000"/>
          <w:sz w:val="24"/>
        </w:rPr>
        <w:t>μM</w:t>
      </w:r>
      <w:proofErr w:type="spellEnd"/>
      <w:r w:rsidRPr="00D73703">
        <w:rPr>
          <w:rFonts w:ascii="Times New Roman" w:hAnsi="Times New Roman"/>
          <w:color w:val="000000"/>
          <w:sz w:val="24"/>
        </w:rPr>
        <w:t>)</w:t>
      </w:r>
      <w:r w:rsidR="00664B3F">
        <w:rPr>
          <w:rFonts w:ascii="Times New Roman" w:hAnsi="Times New Roman"/>
          <w:color w:val="000000"/>
          <w:sz w:val="24"/>
        </w:rPr>
        <w:t xml:space="preserve"> for 2h</w:t>
      </w:r>
      <w:r w:rsidRPr="00D73703">
        <w:rPr>
          <w:rFonts w:ascii="Times New Roman" w:hAnsi="Times New Roman"/>
          <w:color w:val="000000"/>
          <w:sz w:val="24"/>
        </w:rPr>
        <w:t>, followed by 45 min of nigericin stimulation.</w:t>
      </w:r>
      <w:r>
        <w:rPr>
          <w:rFonts w:ascii="Times New Roman" w:hAnsi="Times New Roman" w:cs="Times New Roman"/>
          <w:color w:val="000000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The secretion levels of TNF-a.</w:t>
      </w:r>
      <w:r w:rsidR="00F41371">
        <w:rPr>
          <w:rFonts w:ascii="Times New Roman" w:hAnsi="Times New Roman"/>
          <w:color w:val="000000"/>
          <w:sz w:val="24"/>
        </w:rPr>
        <w:t xml:space="preserve"> </w:t>
      </w:r>
      <w:r w:rsidR="00F41371">
        <w:rPr>
          <w:rFonts w:ascii="Times New Roman" w:hAnsi="Times New Roman" w:cs="Times New Roman"/>
          <w:color w:val="000000"/>
          <w:sz w:val="24"/>
        </w:rPr>
        <w:t>(</w:t>
      </w:r>
      <w:r w:rsidR="00774534">
        <w:rPr>
          <w:rFonts w:ascii="Times New Roman" w:hAnsi="Times New Roman" w:cs="Times New Roman"/>
          <w:b/>
          <w:bCs/>
          <w:color w:val="000000"/>
          <w:sz w:val="24"/>
        </w:rPr>
        <w:t>c</w:t>
      </w:r>
      <w:r w:rsidR="00F41371">
        <w:rPr>
          <w:rFonts w:ascii="Times New Roman" w:hAnsi="Times New Roman" w:cs="Times New Roman"/>
          <w:b/>
          <w:bCs/>
          <w:color w:val="000000"/>
          <w:sz w:val="24"/>
        </w:rPr>
        <w:t>-</w:t>
      </w:r>
      <w:r w:rsidR="00774534">
        <w:rPr>
          <w:rFonts w:ascii="Times New Roman" w:hAnsi="Times New Roman" w:cs="Times New Roman"/>
          <w:b/>
          <w:bCs/>
          <w:color w:val="000000"/>
          <w:sz w:val="24"/>
        </w:rPr>
        <w:t>e</w:t>
      </w:r>
      <w:r w:rsidR="00F41371">
        <w:rPr>
          <w:rFonts w:ascii="Times New Roman" w:hAnsi="Times New Roman" w:cs="Times New Roman"/>
          <w:color w:val="000000"/>
          <w:sz w:val="24"/>
        </w:rPr>
        <w:t xml:space="preserve">) </w:t>
      </w:r>
      <w:r w:rsidR="00F41371">
        <w:rPr>
          <w:rFonts w:ascii="Times New Roman" w:hAnsi="Times New Roman"/>
          <w:color w:val="000000"/>
          <w:sz w:val="24"/>
        </w:rPr>
        <w:t>BMDMs were stimulated with LPS (1μg/mL) for 4h, whereafter co-incubated with SMI-4a in different doses for 2h, followed by 45 min of ATP stimulation</w:t>
      </w:r>
      <w:r w:rsidR="00F41371">
        <w:rPr>
          <w:rFonts w:ascii="Times New Roman" w:hAnsi="Times New Roman" w:cs="Times New Roman"/>
          <w:color w:val="000000"/>
          <w:sz w:val="24"/>
        </w:rPr>
        <w:t>.</w:t>
      </w:r>
      <w:r w:rsidR="00F41371">
        <w:rPr>
          <w:rFonts w:ascii="Times New Roman" w:hAnsi="Times New Roman" w:cs="Times New Roman" w:hint="eastAsia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The secretion levels of IL-1β (</w:t>
      </w:r>
      <w:r w:rsidR="00774534">
        <w:rPr>
          <w:rFonts w:ascii="Times New Roman" w:hAnsi="Times New Roman" w:cs="Times New Roman"/>
          <w:b/>
          <w:bCs/>
          <w:color w:val="000000"/>
          <w:sz w:val="24"/>
        </w:rPr>
        <w:t>c</w:t>
      </w:r>
      <w:r>
        <w:rPr>
          <w:rFonts w:ascii="Times New Roman" w:hAnsi="Times New Roman" w:cs="Times New Roman"/>
          <w:color w:val="000000"/>
          <w:sz w:val="24"/>
        </w:rPr>
        <w:t>) and TNF-α (</w:t>
      </w:r>
      <w:r w:rsidR="00774534">
        <w:rPr>
          <w:rFonts w:ascii="Times New Roman" w:hAnsi="Times New Roman" w:cs="Times New Roman"/>
          <w:b/>
          <w:bCs/>
          <w:color w:val="000000"/>
          <w:sz w:val="24"/>
        </w:rPr>
        <w:t>d</w:t>
      </w:r>
      <w:r>
        <w:rPr>
          <w:rFonts w:ascii="Times New Roman" w:hAnsi="Times New Roman" w:cs="Times New Roman"/>
          <w:color w:val="000000"/>
          <w:sz w:val="24"/>
        </w:rPr>
        <w:t>). The protein levels of supernatant and cell extracts (</w:t>
      </w:r>
      <w:r w:rsidR="00774534">
        <w:rPr>
          <w:rFonts w:ascii="Times New Roman" w:hAnsi="Times New Roman" w:cs="Times New Roman"/>
          <w:b/>
          <w:bCs/>
          <w:color w:val="000000"/>
          <w:sz w:val="24"/>
        </w:rPr>
        <w:t>e</w:t>
      </w:r>
      <w:r>
        <w:rPr>
          <w:rFonts w:ascii="Times New Roman" w:hAnsi="Times New Roman" w:cs="Times New Roman"/>
          <w:color w:val="000000"/>
          <w:sz w:val="24"/>
        </w:rPr>
        <w:t>). Statistics in </w:t>
      </w:r>
      <w:r w:rsidR="00F41371">
        <w:rPr>
          <w:rFonts w:ascii="Times New Roman" w:hAnsi="Times New Roman" w:cs="Times New Roman"/>
          <w:color w:val="000000"/>
          <w:sz w:val="24"/>
        </w:rPr>
        <w:t xml:space="preserve">a, </w:t>
      </w:r>
      <w:proofErr w:type="spellStart"/>
      <w:r w:rsidR="00F41371">
        <w:rPr>
          <w:rFonts w:ascii="Times New Roman" w:hAnsi="Times New Roman" w:cs="Times New Roman"/>
          <w:color w:val="000000"/>
          <w:sz w:val="24"/>
        </w:rPr>
        <w:t>b,d</w:t>
      </w:r>
      <w:proofErr w:type="spellEnd"/>
      <w:r w:rsidR="00664B3F">
        <w:rPr>
          <w:rFonts w:ascii="Times New Roman" w:hAnsi="Times New Roman" w:cs="Times New Roman"/>
          <w:color w:val="000000"/>
          <w:sz w:val="24"/>
        </w:rPr>
        <w:t>,</w:t>
      </w:r>
      <w:r>
        <w:rPr>
          <w:rFonts w:ascii="Times New Roman" w:hAnsi="Times New Roman" w:cs="Times New Roman"/>
          <w:color w:val="000000"/>
          <w:sz w:val="24"/>
        </w:rPr>
        <w:t xml:space="preserve"> and </w:t>
      </w:r>
      <w:proofErr w:type="spellStart"/>
      <w:r w:rsidR="00F41371">
        <w:rPr>
          <w:rFonts w:ascii="Times New Roman" w:hAnsi="Times New Roman" w:cs="Times New Roman"/>
          <w:color w:val="000000"/>
          <w:sz w:val="24"/>
        </w:rPr>
        <w:t>e</w:t>
      </w:r>
      <w:proofErr w:type="spellEnd"/>
      <w:r>
        <w:rPr>
          <w:rFonts w:ascii="Times New Roman" w:hAnsi="Times New Roman" w:cs="Times New Roman"/>
          <w:color w:val="000000"/>
          <w:sz w:val="24"/>
        </w:rPr>
        <w:t xml:space="preserve"> were performed using Student’s test. *P &lt; 0.05, **P &lt; 0.01, ***P &lt; 0.001, ns P &gt; 0.05. Bars represent mean ± SD. N = 3 experiments. </w:t>
      </w:r>
    </w:p>
    <w:p w14:paraId="54D018C9" w14:textId="77777777" w:rsidR="00F46183" w:rsidRPr="00BF6F53" w:rsidRDefault="00F46183" w:rsidP="00F46183">
      <w:pPr>
        <w:widowControl/>
        <w:jc w:val="left"/>
        <w:rPr>
          <w:rFonts w:ascii="Times New Roman" w:hAnsi="Times New Roman" w:cs="Times New Roman"/>
          <w:sz w:val="24"/>
        </w:rPr>
      </w:pPr>
    </w:p>
    <w:p w14:paraId="4D76502A" w14:textId="77777777" w:rsidR="00F46183" w:rsidRDefault="00F46183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23441415" w14:textId="77777777" w:rsidR="00F46183" w:rsidRDefault="00F46183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2E8D2971" w14:textId="2067822E" w:rsidR="00F46183" w:rsidRDefault="005C78B5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lang w:eastAsia="en-US"/>
        </w:rPr>
        <w:lastRenderedPageBreak/>
        <w:drawing>
          <wp:inline distT="0" distB="0" distL="0" distR="0" wp14:anchorId="3DF9D3D6" wp14:editId="2CACBA01">
            <wp:extent cx="5274310" cy="4219575"/>
            <wp:effectExtent l="0" t="0" r="0" b="0"/>
            <wp:docPr id="92449178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491786" name="图片 92449178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80123" w14:textId="35E41870" w:rsidR="00F41371" w:rsidRPr="00F41371" w:rsidRDefault="00535CB5" w:rsidP="00F41371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</w:rPr>
        <w:t>Additional file 1: Fig. S</w:t>
      </w:r>
      <w:r w:rsidR="00F41371" w:rsidRPr="00F41371">
        <w:rPr>
          <w:rFonts w:ascii="Times New Roman" w:hAnsi="Times New Roman" w:cs="Times New Roman"/>
          <w:b/>
          <w:bCs/>
          <w:color w:val="000000"/>
          <w:sz w:val="24"/>
        </w:rPr>
        <w:t>2: PIM-1 inhibitor AZD1208 inhibit</w:t>
      </w:r>
      <w:r w:rsidR="00664B3F">
        <w:rPr>
          <w:rFonts w:ascii="Times New Roman" w:hAnsi="Times New Roman" w:cs="Times New Roman"/>
          <w:b/>
          <w:bCs/>
          <w:color w:val="000000"/>
          <w:sz w:val="24"/>
        </w:rPr>
        <w:t>ed</w:t>
      </w:r>
      <w:r w:rsidR="00F41371" w:rsidRPr="00F41371">
        <w:rPr>
          <w:rFonts w:ascii="Times New Roman" w:hAnsi="Times New Roman" w:cs="Times New Roman"/>
          <w:b/>
          <w:bCs/>
          <w:color w:val="000000"/>
          <w:sz w:val="24"/>
        </w:rPr>
        <w:t xml:space="preserve"> the NLRP3 inflammasome activation in macrophages</w:t>
      </w:r>
    </w:p>
    <w:p w14:paraId="52207926" w14:textId="4333C534" w:rsidR="00F41371" w:rsidRPr="00F41371" w:rsidRDefault="00F41371" w:rsidP="00F41371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  <w:r w:rsidRPr="00664B3F">
        <w:rPr>
          <w:rFonts w:ascii="Times New Roman" w:hAnsi="Times New Roman" w:cs="Times New Roman"/>
          <w:b/>
          <w:bCs/>
          <w:color w:val="000000"/>
          <w:sz w:val="24"/>
        </w:rPr>
        <w:t>(a-f)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 BMDMs were stimulated with LPS (1μg/mL) for 4h, whereafter co-incubated with AZD1208 in different doses for 2h, followed by 45 min of nigericin</w:t>
      </w:r>
      <w:r w:rsidRPr="00664B3F">
        <w:rPr>
          <w:rFonts w:ascii="Times New Roman" w:hAnsi="Times New Roman" w:cs="Times New Roman"/>
          <w:b/>
          <w:bCs/>
          <w:color w:val="000000"/>
          <w:sz w:val="24"/>
        </w:rPr>
        <w:t xml:space="preserve"> (a-c) 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or ATP </w:t>
      </w:r>
      <w:r w:rsidRPr="00664B3F">
        <w:rPr>
          <w:rFonts w:ascii="Times New Roman" w:hAnsi="Times New Roman" w:cs="Times New Roman"/>
          <w:b/>
          <w:bCs/>
          <w:color w:val="000000"/>
          <w:sz w:val="24"/>
        </w:rPr>
        <w:t xml:space="preserve">(d-f) </w:t>
      </w:r>
      <w:r w:rsidRPr="00F41371">
        <w:rPr>
          <w:rFonts w:ascii="Times New Roman" w:hAnsi="Times New Roman" w:cs="Times New Roman"/>
          <w:color w:val="000000"/>
          <w:sz w:val="24"/>
        </w:rPr>
        <w:t>stimulation. The secretion levels of IL-1</w:t>
      </w:r>
      <w:r>
        <w:rPr>
          <w:rFonts w:ascii="Times New Roman" w:hAnsi="Times New Roman" w:cs="Times New Roman"/>
          <w:color w:val="000000"/>
          <w:sz w:val="24"/>
        </w:rPr>
        <w:t>β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 </w:t>
      </w:r>
      <w:r w:rsidRPr="00664B3F">
        <w:rPr>
          <w:rFonts w:ascii="Times New Roman" w:hAnsi="Times New Roman" w:cs="Times New Roman"/>
          <w:b/>
          <w:bCs/>
          <w:color w:val="000000"/>
          <w:sz w:val="24"/>
        </w:rPr>
        <w:t xml:space="preserve">(a and d) 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and TNF-α </w:t>
      </w:r>
      <w:r w:rsidRPr="00664B3F">
        <w:rPr>
          <w:rFonts w:ascii="Times New Roman" w:hAnsi="Times New Roman" w:cs="Times New Roman"/>
          <w:b/>
          <w:bCs/>
          <w:color w:val="000000"/>
          <w:sz w:val="24"/>
        </w:rPr>
        <w:t xml:space="preserve">(b and e). 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The protein levels of supernatant and cell extracts </w:t>
      </w:r>
      <w:r w:rsidRPr="00664B3F">
        <w:rPr>
          <w:rFonts w:ascii="Times New Roman" w:hAnsi="Times New Roman" w:cs="Times New Roman"/>
          <w:b/>
          <w:bCs/>
          <w:color w:val="000000"/>
          <w:sz w:val="24"/>
        </w:rPr>
        <w:t>(c and f)</w:t>
      </w:r>
      <w:r w:rsidRPr="00664B3F">
        <w:rPr>
          <w:rFonts w:ascii="Times New Roman" w:hAnsi="Times New Roman" w:cs="Times New Roman"/>
          <w:color w:val="000000"/>
          <w:sz w:val="24"/>
        </w:rPr>
        <w:t>.</w:t>
      </w:r>
      <w:r w:rsidRPr="00664B3F">
        <w:rPr>
          <w:rFonts w:ascii="Times New Roman" w:hAnsi="Times New Roman" w:cs="Times New Roman"/>
          <w:b/>
          <w:bCs/>
          <w:color w:val="000000"/>
          <w:sz w:val="24"/>
        </w:rPr>
        <w:t xml:space="preserve"> (g-</w:t>
      </w:r>
      <w:proofErr w:type="spellStart"/>
      <w:r w:rsidRPr="00664B3F">
        <w:rPr>
          <w:rFonts w:ascii="Times New Roman" w:hAnsi="Times New Roman" w:cs="Times New Roman"/>
          <w:b/>
          <w:bCs/>
          <w:color w:val="000000"/>
          <w:sz w:val="24"/>
        </w:rPr>
        <w:t>i</w:t>
      </w:r>
      <w:proofErr w:type="spellEnd"/>
      <w:r w:rsidRPr="00664B3F">
        <w:rPr>
          <w:rFonts w:ascii="Times New Roman" w:hAnsi="Times New Roman" w:cs="Times New Roman"/>
          <w:b/>
          <w:bCs/>
          <w:color w:val="000000"/>
          <w:sz w:val="24"/>
        </w:rPr>
        <w:t xml:space="preserve">) 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BMDMs were stimulated with LPS (1μg/mL), whereafter co-incubated with AZD1208 (30 μM) at different times, followed by 45 min of nigericin stimulation. The secretion levels of IL-1β </w:t>
      </w:r>
      <w:r w:rsidRPr="00664B3F">
        <w:rPr>
          <w:rFonts w:ascii="Times New Roman" w:hAnsi="Times New Roman" w:cs="Times New Roman"/>
          <w:b/>
          <w:bCs/>
          <w:color w:val="000000"/>
          <w:sz w:val="24"/>
        </w:rPr>
        <w:t xml:space="preserve">(g) 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and TNF-α </w:t>
      </w:r>
      <w:r w:rsidRPr="00774534">
        <w:rPr>
          <w:rFonts w:ascii="Times New Roman" w:hAnsi="Times New Roman" w:cs="Times New Roman"/>
          <w:b/>
          <w:bCs/>
          <w:color w:val="000000"/>
          <w:sz w:val="24"/>
        </w:rPr>
        <w:t>(h).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 The protein levels of supernatant and cell extracts </w:t>
      </w:r>
      <w:r w:rsidRPr="002A778A">
        <w:rPr>
          <w:rFonts w:ascii="Times New Roman" w:hAnsi="Times New Roman" w:cs="Times New Roman"/>
          <w:b/>
          <w:bCs/>
          <w:color w:val="000000"/>
          <w:sz w:val="24"/>
        </w:rPr>
        <w:t>(</w:t>
      </w:r>
      <w:proofErr w:type="spellStart"/>
      <w:r w:rsidRPr="002A778A">
        <w:rPr>
          <w:rFonts w:ascii="Times New Roman" w:hAnsi="Times New Roman" w:cs="Times New Roman"/>
          <w:b/>
          <w:bCs/>
          <w:color w:val="000000"/>
          <w:sz w:val="24"/>
        </w:rPr>
        <w:t>i</w:t>
      </w:r>
      <w:proofErr w:type="spellEnd"/>
      <w:r w:rsidRPr="002A778A">
        <w:rPr>
          <w:rFonts w:ascii="Times New Roman" w:hAnsi="Times New Roman" w:cs="Times New Roman"/>
          <w:b/>
          <w:bCs/>
          <w:color w:val="000000"/>
          <w:sz w:val="24"/>
        </w:rPr>
        <w:t>)</w:t>
      </w:r>
      <w:r w:rsidRPr="002A778A">
        <w:rPr>
          <w:rFonts w:ascii="Times New Roman" w:hAnsi="Times New Roman" w:cs="Times New Roman"/>
          <w:color w:val="000000"/>
          <w:sz w:val="24"/>
        </w:rPr>
        <w:t xml:space="preserve">. 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Statistics in </w:t>
      </w:r>
      <w:r>
        <w:rPr>
          <w:rFonts w:ascii="Times New Roman" w:hAnsi="Times New Roman" w:cs="Times New Roman"/>
          <w:color w:val="000000"/>
          <w:sz w:val="24"/>
        </w:rPr>
        <w:t>a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, </w:t>
      </w:r>
      <w:r>
        <w:rPr>
          <w:rFonts w:ascii="Times New Roman" w:hAnsi="Times New Roman" w:cs="Times New Roman"/>
          <w:color w:val="000000"/>
          <w:sz w:val="24"/>
        </w:rPr>
        <w:t>b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, </w:t>
      </w:r>
      <w:r>
        <w:rPr>
          <w:rFonts w:ascii="Times New Roman" w:hAnsi="Times New Roman" w:cs="Times New Roman"/>
          <w:color w:val="000000"/>
          <w:sz w:val="24"/>
        </w:rPr>
        <w:t>d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, </w:t>
      </w:r>
      <w:r>
        <w:rPr>
          <w:rFonts w:ascii="Times New Roman" w:hAnsi="Times New Roman" w:cs="Times New Roman"/>
          <w:color w:val="000000"/>
          <w:sz w:val="24"/>
        </w:rPr>
        <w:t>e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, </w:t>
      </w:r>
      <w:r>
        <w:rPr>
          <w:rFonts w:ascii="Times New Roman" w:hAnsi="Times New Roman" w:cs="Times New Roman"/>
          <w:color w:val="000000"/>
          <w:sz w:val="24"/>
        </w:rPr>
        <w:t>g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, and </w:t>
      </w:r>
      <w:r>
        <w:rPr>
          <w:rFonts w:ascii="Times New Roman" w:hAnsi="Times New Roman" w:cs="Times New Roman"/>
          <w:color w:val="000000"/>
          <w:sz w:val="24"/>
        </w:rPr>
        <w:t>h</w:t>
      </w:r>
      <w:r w:rsidRPr="00F41371">
        <w:rPr>
          <w:rFonts w:ascii="Times New Roman" w:hAnsi="Times New Roman" w:cs="Times New Roman"/>
          <w:color w:val="000000"/>
          <w:sz w:val="24"/>
        </w:rPr>
        <w:t xml:space="preserve"> were performed using Student’s test. *P &lt; 0.05, **P &lt; 0.01, ***P &lt; 0.001, ns P &gt; 0.05. Bars represent mean ± SD. N = 3 experiments.</w:t>
      </w:r>
    </w:p>
    <w:p w14:paraId="63167AB3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48360C8B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02C8DEAD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53FBD31E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4A8A5867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79C74744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16F1A3CF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01A720A3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0B6F7EA1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3CCBBCF6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469AFF3A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</w:p>
    <w:p w14:paraId="18B4591D" w14:textId="3C73F05F" w:rsidR="00BF6DB7" w:rsidRDefault="005C78B5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lang w:eastAsia="en-US"/>
        </w:rPr>
        <w:lastRenderedPageBreak/>
        <w:drawing>
          <wp:inline distT="0" distB="0" distL="0" distR="0" wp14:anchorId="2DEDF991" wp14:editId="1E21539D">
            <wp:extent cx="5274310" cy="4453890"/>
            <wp:effectExtent l="0" t="0" r="0" b="3810"/>
            <wp:docPr id="83011186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111865" name="图片 83011186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5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CB5" w:rsidRPr="00535CB5">
        <w:rPr>
          <w:rFonts w:ascii="Times New Roman" w:hAnsi="Times New Roman" w:cs="Times New Roman"/>
          <w:b/>
          <w:bCs/>
          <w:color w:val="000000"/>
          <w:sz w:val="24"/>
        </w:rPr>
        <w:t xml:space="preserve"> </w:t>
      </w:r>
      <w:r w:rsidR="00535CB5">
        <w:rPr>
          <w:rFonts w:ascii="Times New Roman" w:hAnsi="Times New Roman" w:cs="Times New Roman"/>
          <w:b/>
          <w:bCs/>
          <w:color w:val="000000"/>
          <w:sz w:val="24"/>
        </w:rPr>
        <w:t>Additional file 1: Fig. S</w:t>
      </w:r>
      <w:r w:rsidR="00F41371">
        <w:rPr>
          <w:rFonts w:ascii="Times New Roman" w:hAnsi="Times New Roman" w:cs="Times New Roman"/>
          <w:b/>
          <w:bCs/>
          <w:color w:val="000000"/>
          <w:sz w:val="24"/>
        </w:rPr>
        <w:t>3</w:t>
      </w:r>
      <w:r w:rsidR="00F46183">
        <w:rPr>
          <w:rFonts w:ascii="Times New Roman" w:hAnsi="Times New Roman" w:cs="Times New Roman"/>
          <w:b/>
          <w:bCs/>
          <w:color w:val="000000"/>
          <w:sz w:val="24"/>
        </w:rPr>
        <w:t>: SMI-4a suppresse</w:t>
      </w:r>
      <w:r w:rsidR="00664B3F">
        <w:rPr>
          <w:rFonts w:ascii="Times New Roman" w:hAnsi="Times New Roman" w:cs="Times New Roman"/>
          <w:b/>
          <w:bCs/>
          <w:color w:val="000000"/>
          <w:sz w:val="24"/>
        </w:rPr>
        <w:t>d</w:t>
      </w:r>
      <w:r w:rsidR="00F46183">
        <w:rPr>
          <w:rFonts w:ascii="Times New Roman" w:hAnsi="Times New Roman" w:cs="Times New Roman"/>
          <w:b/>
          <w:bCs/>
          <w:color w:val="000000"/>
          <w:sz w:val="24"/>
        </w:rPr>
        <w:t xml:space="preserve"> the NLRP3 inflammasome activation in macrophages.</w:t>
      </w:r>
    </w:p>
    <w:p w14:paraId="59CB6A9A" w14:textId="5CD1E738" w:rsidR="00BF6DB7" w:rsidRDefault="00664B3F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  <w:bookmarkStart w:id="11" w:name="OLE_LINK762"/>
      <w:bookmarkStart w:id="12" w:name="OLE_LINK763"/>
      <w:r>
        <w:rPr>
          <w:rFonts w:ascii="Times New Roman" w:hAnsi="Times New Roman" w:cs="Times New Roman"/>
          <w:color w:val="000000"/>
          <w:sz w:val="24"/>
        </w:rPr>
        <w:t>(</w:t>
      </w:r>
      <w:r>
        <w:rPr>
          <w:rFonts w:ascii="Times New Roman" w:hAnsi="Times New Roman" w:cs="Times New Roman"/>
          <w:b/>
          <w:bCs/>
          <w:color w:val="000000"/>
          <w:sz w:val="24"/>
        </w:rPr>
        <w:t>a-b</w:t>
      </w:r>
      <w:r>
        <w:rPr>
          <w:rFonts w:ascii="Times New Roman" w:hAnsi="Times New Roman" w:cs="Times New Roman"/>
          <w:color w:val="000000"/>
          <w:sz w:val="24"/>
        </w:rPr>
        <w:t>) PMs from C57BL/6 mice (</w:t>
      </w:r>
      <w:r>
        <w:rPr>
          <w:rFonts w:ascii="Times New Roman" w:hAnsi="Times New Roman" w:cs="Times New Roman"/>
          <w:b/>
          <w:bCs/>
          <w:color w:val="000000"/>
          <w:sz w:val="24"/>
        </w:rPr>
        <w:t>a</w:t>
      </w:r>
      <w:r>
        <w:rPr>
          <w:rFonts w:ascii="Times New Roman" w:hAnsi="Times New Roman" w:cs="Times New Roman"/>
          <w:color w:val="000000"/>
          <w:sz w:val="24"/>
        </w:rPr>
        <w:t>) and THP-1 (</w:t>
      </w:r>
      <w:r>
        <w:rPr>
          <w:rFonts w:ascii="Times New Roman" w:hAnsi="Times New Roman" w:cs="Times New Roman"/>
          <w:b/>
          <w:bCs/>
          <w:color w:val="000000"/>
          <w:sz w:val="24"/>
        </w:rPr>
        <w:t>b</w:t>
      </w:r>
      <w:r>
        <w:rPr>
          <w:rFonts w:ascii="Times New Roman" w:hAnsi="Times New Roman" w:cs="Times New Roman"/>
          <w:color w:val="000000"/>
          <w:sz w:val="24"/>
        </w:rPr>
        <w:t>) were stimulated with LPS (1μg/mL) for 4h, whereafter co-incubated with SMI-4a, followed by 45 min of nigericin stimulation</w:t>
      </w:r>
      <w:bookmarkEnd w:id="11"/>
      <w:bookmarkEnd w:id="12"/>
      <w:r>
        <w:rPr>
          <w:rFonts w:ascii="Times New Roman" w:hAnsi="Times New Roman" w:cs="Times New Roman"/>
          <w:color w:val="000000"/>
          <w:sz w:val="24"/>
        </w:rPr>
        <w:t xml:space="preserve">. The secretion levels of TNF-α. </w:t>
      </w:r>
      <w:r w:rsidR="00F41371">
        <w:rPr>
          <w:rFonts w:ascii="Times New Roman" w:hAnsi="Times New Roman" w:cs="Times New Roman"/>
          <w:color w:val="000000"/>
          <w:sz w:val="24"/>
        </w:rPr>
        <w:t>(</w:t>
      </w:r>
      <w:r w:rsidR="00F41371">
        <w:rPr>
          <w:rFonts w:ascii="Times New Roman" w:hAnsi="Times New Roman" w:cs="Times New Roman"/>
          <w:b/>
          <w:bCs/>
          <w:color w:val="000000"/>
          <w:sz w:val="24"/>
        </w:rPr>
        <w:t>c-e</w:t>
      </w:r>
      <w:r w:rsidR="00F41371">
        <w:rPr>
          <w:rFonts w:ascii="Times New Roman" w:hAnsi="Times New Roman" w:cs="Times New Roman"/>
          <w:color w:val="000000"/>
          <w:sz w:val="24"/>
        </w:rPr>
        <w:t>)</w:t>
      </w:r>
      <w:r w:rsidR="00F41371">
        <w:rPr>
          <w:rFonts w:ascii="Times New Roman" w:hAnsi="Times New Roman" w:cs="Times New Roman" w:hint="eastAsia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 xml:space="preserve">LPS-primed </w:t>
      </w:r>
      <w:r w:rsidR="00F41371">
        <w:rPr>
          <w:rFonts w:ascii="Times New Roman" w:hAnsi="Times New Roman" w:cs="Times New Roman"/>
          <w:color w:val="000000"/>
          <w:sz w:val="24"/>
        </w:rPr>
        <w:t>PBMC</w:t>
      </w:r>
      <w:r>
        <w:rPr>
          <w:rFonts w:ascii="Times New Roman" w:hAnsi="Times New Roman" w:cs="Times New Roman"/>
          <w:color w:val="000000"/>
          <w:sz w:val="24"/>
        </w:rPr>
        <w:t xml:space="preserve"> from </w:t>
      </w:r>
      <w:r w:rsidR="00F41371">
        <w:rPr>
          <w:rFonts w:ascii="Times New Roman" w:hAnsi="Times New Roman" w:cs="Times New Roman"/>
          <w:color w:val="000000"/>
          <w:sz w:val="24"/>
        </w:rPr>
        <w:t>h</w:t>
      </w:r>
      <w:r w:rsidR="00F41371" w:rsidRPr="00F41371">
        <w:rPr>
          <w:rFonts w:ascii="Times New Roman" w:hAnsi="Times New Roman" w:cs="Times New Roman"/>
          <w:color w:val="000000"/>
          <w:sz w:val="24"/>
        </w:rPr>
        <w:t>ealthy people</w:t>
      </w:r>
      <w:r>
        <w:rPr>
          <w:rFonts w:ascii="Times New Roman" w:hAnsi="Times New Roman" w:cs="Times New Roman"/>
          <w:color w:val="000000"/>
          <w:sz w:val="24"/>
        </w:rPr>
        <w:t xml:space="preserve"> were treated with different doses of SMI-4a and then stimulated with nigericin for 45 min. The secretion levels of IL-1β (</w:t>
      </w:r>
      <w:r>
        <w:rPr>
          <w:rFonts w:ascii="Times New Roman" w:hAnsi="Times New Roman" w:cs="Times New Roman"/>
          <w:b/>
          <w:bCs/>
          <w:color w:val="000000"/>
          <w:sz w:val="24"/>
        </w:rPr>
        <w:t>c</w:t>
      </w:r>
      <w:r>
        <w:rPr>
          <w:rFonts w:ascii="Times New Roman" w:hAnsi="Times New Roman" w:cs="Times New Roman"/>
          <w:color w:val="000000"/>
          <w:sz w:val="24"/>
        </w:rPr>
        <w:t>) and TNF-α (</w:t>
      </w:r>
      <w:r>
        <w:rPr>
          <w:rFonts w:ascii="Times New Roman" w:hAnsi="Times New Roman" w:cs="Times New Roman"/>
          <w:b/>
          <w:bCs/>
          <w:color w:val="000000"/>
          <w:sz w:val="24"/>
        </w:rPr>
        <w:t>d</w:t>
      </w:r>
      <w:r>
        <w:rPr>
          <w:rFonts w:ascii="Times New Roman" w:hAnsi="Times New Roman" w:cs="Times New Roman"/>
          <w:color w:val="000000"/>
          <w:sz w:val="24"/>
        </w:rPr>
        <w:t>). The protein levels of supernatant and cell extracts (</w:t>
      </w:r>
      <w:r>
        <w:rPr>
          <w:rFonts w:ascii="Times New Roman" w:hAnsi="Times New Roman" w:cs="Times New Roman"/>
          <w:b/>
          <w:bCs/>
          <w:color w:val="000000"/>
          <w:sz w:val="24"/>
        </w:rPr>
        <w:t>e</w:t>
      </w:r>
      <w:r>
        <w:rPr>
          <w:rFonts w:ascii="Times New Roman" w:hAnsi="Times New Roman" w:cs="Times New Roman"/>
          <w:color w:val="000000"/>
          <w:sz w:val="24"/>
        </w:rPr>
        <w:t>).</w:t>
      </w:r>
      <w:bookmarkStart w:id="13" w:name="OLE_LINK588"/>
      <w:bookmarkStart w:id="14" w:name="OLE_LINK587"/>
      <w:r>
        <w:rPr>
          <w:rFonts w:ascii="Times New Roman" w:hAnsi="Times New Roman" w:cs="Times New Roman"/>
          <w:color w:val="000000"/>
          <w:sz w:val="24"/>
        </w:rPr>
        <w:t xml:space="preserve"> (</w:t>
      </w:r>
      <w:r>
        <w:rPr>
          <w:rFonts w:ascii="Times New Roman" w:hAnsi="Times New Roman" w:cs="Times New Roman"/>
          <w:b/>
          <w:bCs/>
          <w:color w:val="000000"/>
          <w:sz w:val="24"/>
        </w:rPr>
        <w:t>f</w:t>
      </w:r>
      <w:r>
        <w:rPr>
          <w:rFonts w:ascii="Times New Roman" w:hAnsi="Times New Roman" w:cs="Times New Roman"/>
          <w:color w:val="000000"/>
          <w:sz w:val="24"/>
        </w:rPr>
        <w:t xml:space="preserve">) BMDMs were stimulated with LPS (1μg/mL) for 4h, whereafter co-incubated with SMI-4a (30 </w:t>
      </w:r>
      <w:proofErr w:type="spellStart"/>
      <w:r>
        <w:rPr>
          <w:rFonts w:ascii="Times New Roman" w:hAnsi="Times New Roman" w:cs="Times New Roman"/>
          <w:color w:val="000000"/>
          <w:sz w:val="24"/>
        </w:rPr>
        <w:t>μM</w:t>
      </w:r>
      <w:proofErr w:type="spellEnd"/>
      <w:r>
        <w:rPr>
          <w:rFonts w:ascii="Times New Roman" w:hAnsi="Times New Roman" w:cs="Times New Roman"/>
          <w:color w:val="000000"/>
          <w:sz w:val="24"/>
        </w:rPr>
        <w:t>), and then challenged by nigericin for 45 min, MSU and Alum for 3h. The secretion levels of TNF-α. (</w:t>
      </w:r>
      <w:r>
        <w:rPr>
          <w:rFonts w:ascii="Times New Roman" w:hAnsi="Times New Roman" w:cs="Times New Roman"/>
          <w:b/>
          <w:bCs/>
          <w:color w:val="000000"/>
          <w:sz w:val="24"/>
        </w:rPr>
        <w:t>g</w:t>
      </w:r>
      <w:r>
        <w:rPr>
          <w:rFonts w:ascii="Times New Roman" w:hAnsi="Times New Roman" w:cs="Times New Roman"/>
          <w:color w:val="000000"/>
          <w:sz w:val="24"/>
        </w:rPr>
        <w:t xml:space="preserve">) BMDMs were stimulated with LPS (1μg/mL) for 4h, whereafter co-incubated with SMI-4a (30 </w:t>
      </w:r>
      <w:proofErr w:type="spellStart"/>
      <w:r>
        <w:rPr>
          <w:rFonts w:ascii="Times New Roman" w:hAnsi="Times New Roman" w:cs="Times New Roman"/>
          <w:color w:val="000000"/>
          <w:sz w:val="24"/>
        </w:rPr>
        <w:t>μM</w:t>
      </w:r>
      <w:proofErr w:type="spellEnd"/>
      <w:r>
        <w:rPr>
          <w:rFonts w:ascii="Times New Roman" w:hAnsi="Times New Roman" w:cs="Times New Roman"/>
          <w:color w:val="000000"/>
          <w:sz w:val="24"/>
        </w:rPr>
        <w:t>) for 2h, followed by handled with poly (</w:t>
      </w:r>
      <w:proofErr w:type="spellStart"/>
      <w:r>
        <w:rPr>
          <w:rFonts w:ascii="Times New Roman" w:hAnsi="Times New Roman" w:cs="Times New Roman"/>
          <w:color w:val="000000"/>
          <w:sz w:val="24"/>
        </w:rPr>
        <w:t>dA:dT</w:t>
      </w:r>
      <w:proofErr w:type="spellEnd"/>
      <w:r>
        <w:rPr>
          <w:rFonts w:ascii="Times New Roman" w:hAnsi="Times New Roman" w:cs="Times New Roman"/>
          <w:color w:val="000000"/>
          <w:sz w:val="24"/>
        </w:rPr>
        <w:t>) transfection or Salmonella infection. The secretion levels of TNF-α. Statistics in a-d, f, and g were performed using Student’s test. *P &lt; 0.05, **P &lt; 0.01, ***P &lt; 0.001, ns P &gt; 0.05. Bars represent mean ± SD. N = 3 experiments.</w:t>
      </w:r>
    </w:p>
    <w:p w14:paraId="3B31FB1A" w14:textId="77777777" w:rsidR="00BF6F53" w:rsidRDefault="00BF6F53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</w:p>
    <w:p w14:paraId="23F70F37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</w:p>
    <w:p w14:paraId="6408F198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</w:p>
    <w:p w14:paraId="3645D6B3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</w:p>
    <w:p w14:paraId="67FE6C9B" w14:textId="77777777" w:rsidR="00F41371" w:rsidRDefault="00F41371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</w:p>
    <w:p w14:paraId="6BC57135" w14:textId="27062795" w:rsidR="00BF6DB7" w:rsidRDefault="005C78B5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en-US"/>
        </w:rPr>
        <w:lastRenderedPageBreak/>
        <w:drawing>
          <wp:inline distT="0" distB="0" distL="0" distR="0" wp14:anchorId="32293E38" wp14:editId="5395626F">
            <wp:extent cx="5274310" cy="1250315"/>
            <wp:effectExtent l="0" t="0" r="0" b="0"/>
            <wp:docPr id="2931627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162742" name="图片 29316274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5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4E13D" w14:textId="16B0D2FE" w:rsidR="00BF6DB7" w:rsidRDefault="00535CB5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</w:rPr>
        <w:t>Additional file 1: Fig. S</w:t>
      </w:r>
      <w:r w:rsidR="00F41371">
        <w:rPr>
          <w:rFonts w:ascii="Times New Roman" w:hAnsi="Times New Roman" w:cs="Times New Roman"/>
          <w:b/>
          <w:bCs/>
          <w:color w:val="000000"/>
          <w:sz w:val="24"/>
        </w:rPr>
        <w:t>4</w:t>
      </w:r>
      <w:r>
        <w:rPr>
          <w:rFonts w:ascii="Times New Roman" w:hAnsi="Times New Roman" w:cs="Times New Roman"/>
          <w:b/>
          <w:bCs/>
          <w:color w:val="000000"/>
          <w:sz w:val="24"/>
        </w:rPr>
        <w:t xml:space="preserve">: SMI-4a inhibits </w:t>
      </w:r>
      <w:bookmarkStart w:id="15" w:name="OLE_LINK281"/>
      <w:bookmarkStart w:id="16" w:name="OLE_LINK280"/>
      <w:r>
        <w:rPr>
          <w:rFonts w:ascii="Times New Roman" w:hAnsi="Times New Roman" w:cs="Times New Roman"/>
          <w:b/>
          <w:bCs/>
          <w:color w:val="000000"/>
          <w:sz w:val="24"/>
        </w:rPr>
        <w:t>the maturity of Cleaved-GSDMD</w:t>
      </w:r>
      <w:bookmarkEnd w:id="15"/>
      <w:bookmarkEnd w:id="16"/>
      <w:r>
        <w:rPr>
          <w:rFonts w:ascii="Times New Roman" w:hAnsi="Times New Roman" w:cs="Times New Roman"/>
          <w:b/>
          <w:bCs/>
          <w:color w:val="000000"/>
          <w:sz w:val="24"/>
        </w:rPr>
        <w:t xml:space="preserve"> in macrophages.</w:t>
      </w:r>
    </w:p>
    <w:p w14:paraId="3A9192B0" w14:textId="77777777" w:rsidR="00BF6DB7" w:rsidRDefault="00535CB5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(</w:t>
      </w:r>
      <w:r>
        <w:rPr>
          <w:rFonts w:ascii="Times New Roman" w:hAnsi="Times New Roman" w:cs="Times New Roman"/>
          <w:b/>
          <w:bCs/>
          <w:color w:val="000000"/>
          <w:sz w:val="24"/>
        </w:rPr>
        <w:t>a</w:t>
      </w:r>
      <w:r>
        <w:rPr>
          <w:rFonts w:ascii="Times New Roman" w:hAnsi="Times New Roman" w:cs="Times New Roman"/>
          <w:color w:val="000000"/>
          <w:sz w:val="24"/>
        </w:rPr>
        <w:t xml:space="preserve">) </w:t>
      </w:r>
      <w:bookmarkStart w:id="17" w:name="OLE_LINK161"/>
      <w:bookmarkStart w:id="18" w:name="OLE_LINK160"/>
      <w:r>
        <w:rPr>
          <w:rFonts w:ascii="Times New Roman" w:hAnsi="Times New Roman" w:cs="Times New Roman"/>
          <w:color w:val="000000"/>
          <w:sz w:val="24"/>
        </w:rPr>
        <w:t xml:space="preserve">BMDMs were stimulated with LPS (1μg/mL) for 4h, whereafter co-incubated with SMI-4a in different doses, followed by 45 min of ATP stimulation. </w:t>
      </w:r>
      <w:bookmarkEnd w:id="17"/>
      <w:bookmarkEnd w:id="18"/>
      <w:r>
        <w:rPr>
          <w:rFonts w:ascii="Times New Roman" w:hAnsi="Times New Roman" w:cs="Times New Roman"/>
          <w:color w:val="000000"/>
          <w:sz w:val="24"/>
        </w:rPr>
        <w:t>Cell extracts were analyzed by western blot. (</w:t>
      </w:r>
      <w:r>
        <w:rPr>
          <w:rFonts w:ascii="Times New Roman" w:hAnsi="Times New Roman" w:cs="Times New Roman"/>
          <w:b/>
          <w:bCs/>
          <w:color w:val="000000"/>
          <w:sz w:val="24"/>
        </w:rPr>
        <w:t>b</w:t>
      </w:r>
      <w:r>
        <w:rPr>
          <w:rFonts w:ascii="Times New Roman" w:hAnsi="Times New Roman" w:cs="Times New Roman"/>
          <w:color w:val="000000"/>
          <w:sz w:val="24"/>
        </w:rPr>
        <w:t>) BMDMs were stimulated with LPS (1μg/mL) for 4h, whereafter co-in</w:t>
      </w:r>
      <w:r>
        <w:rPr>
          <w:rFonts w:ascii="Times New Roman" w:hAnsi="Times New Roman" w:cs="Times New Roman"/>
          <w:color w:val="000000"/>
          <w:sz w:val="24"/>
        </w:rPr>
        <w:t>cubated with SMI-4a at different times, followed by 45 min of nigericin stimulation. Cell extracts were analyzed by western blot. N = 3 experiments.</w:t>
      </w:r>
    </w:p>
    <w:p w14:paraId="4D5B2718" w14:textId="77777777" w:rsidR="00BF6F53" w:rsidRDefault="00BF6F53" w:rsidP="00161FA3">
      <w:pPr>
        <w:widowControl/>
        <w:jc w:val="left"/>
        <w:rPr>
          <w:rFonts w:ascii="Times New Roman" w:hAnsi="Times New Roman" w:cs="Times New Roman"/>
          <w:color w:val="000000"/>
        </w:rPr>
      </w:pPr>
    </w:p>
    <w:p w14:paraId="12399683" w14:textId="1D79AFFC" w:rsidR="00BF6F53" w:rsidRDefault="005C78B5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en-US"/>
        </w:rPr>
        <w:drawing>
          <wp:inline distT="0" distB="0" distL="0" distR="0" wp14:anchorId="606122F9" wp14:editId="4D8E0D79">
            <wp:extent cx="5274310" cy="1094105"/>
            <wp:effectExtent l="0" t="0" r="0" b="0"/>
            <wp:docPr id="9064810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481018" name="图片 9064810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4D6B3" w14:textId="4A72F02A" w:rsidR="00BF6DB7" w:rsidRDefault="00535CB5" w:rsidP="00161FA3">
      <w:pPr>
        <w:widowControl/>
        <w:jc w:val="left"/>
        <w:rPr>
          <w:rFonts w:ascii="Times New Roman" w:hAnsi="Times New Roman" w:cs="Times New Roman"/>
          <w:b/>
          <w:bCs/>
          <w:color w:val="000000"/>
          <w:sz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</w:rPr>
        <w:t>Additional file 1: Fig. S</w:t>
      </w:r>
      <w:r w:rsidR="00F41371">
        <w:rPr>
          <w:rFonts w:ascii="Times New Roman" w:hAnsi="Times New Roman" w:cs="Times New Roman"/>
          <w:b/>
          <w:bCs/>
          <w:color w:val="000000"/>
          <w:sz w:val="24"/>
        </w:rPr>
        <w:t>5</w:t>
      </w:r>
      <w:r>
        <w:rPr>
          <w:rFonts w:ascii="Times New Roman" w:hAnsi="Times New Roman" w:cs="Times New Roman"/>
          <w:b/>
          <w:bCs/>
          <w:color w:val="000000"/>
          <w:sz w:val="24"/>
        </w:rPr>
        <w:t>: SMI-4a ha</w:t>
      </w:r>
      <w:r>
        <w:rPr>
          <w:rFonts w:ascii="Times New Roman" w:hAnsi="Times New Roman" w:cs="Times New Roman" w:hint="eastAsia"/>
          <w:b/>
          <w:bCs/>
          <w:color w:val="000000"/>
          <w:sz w:val="24"/>
        </w:rPr>
        <w:t>s</w:t>
      </w:r>
      <w:r>
        <w:rPr>
          <w:rFonts w:ascii="Times New Roman" w:hAnsi="Times New Roman" w:cs="Times New Roman"/>
          <w:b/>
          <w:bCs/>
          <w:color w:val="000000"/>
          <w:sz w:val="24"/>
        </w:rPr>
        <w:t xml:space="preserve"> no </w:t>
      </w:r>
      <w:r>
        <w:rPr>
          <w:rFonts w:ascii="Times New Roman" w:hAnsi="Times New Roman" w:cs="Times New Roman" w:hint="eastAsia"/>
          <w:b/>
          <w:bCs/>
          <w:color w:val="000000"/>
          <w:sz w:val="24"/>
        </w:rPr>
        <w:t>effect</w:t>
      </w:r>
      <w:r>
        <w:rPr>
          <w:rFonts w:ascii="Times New Roman" w:hAnsi="Times New Roman" w:cs="Times New Roman"/>
          <w:b/>
          <w:bCs/>
          <w:color w:val="000000"/>
          <w:sz w:val="24"/>
        </w:rPr>
        <w:t xml:space="preserve"> on the interaction of NLRP3 and ASC in macrophages.</w:t>
      </w:r>
    </w:p>
    <w:p w14:paraId="07BD5597" w14:textId="77777777" w:rsidR="00BF6DB7" w:rsidRDefault="00535CB5" w:rsidP="00161FA3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 xml:space="preserve">BMDMs were stimulated with LPS (1μg/mL) for 4h, whereafter co-incubated with SMI-4a (30 </w:t>
      </w:r>
      <w:proofErr w:type="spellStart"/>
      <w:r>
        <w:rPr>
          <w:rFonts w:ascii="Times New Roman" w:hAnsi="Times New Roman" w:cs="Times New Roman"/>
          <w:color w:val="000000"/>
          <w:sz w:val="24"/>
        </w:rPr>
        <w:t>μM</w:t>
      </w:r>
      <w:proofErr w:type="spellEnd"/>
      <w:r>
        <w:rPr>
          <w:rFonts w:ascii="Times New Roman" w:hAnsi="Times New Roman" w:cs="Times New Roman"/>
          <w:color w:val="000000"/>
          <w:sz w:val="24"/>
        </w:rPr>
        <w:t>)</w:t>
      </w:r>
      <w:r>
        <w:rPr>
          <w:rFonts w:ascii="Times New Roman" w:hAnsi="Times New Roman" w:cs="Times New Roman" w:hint="eastAsia"/>
          <w:color w:val="000000"/>
          <w:sz w:val="24"/>
        </w:rPr>
        <w:t>,</w:t>
      </w:r>
      <w:r>
        <w:rPr>
          <w:rFonts w:ascii="Times New Roman" w:hAnsi="Times New Roman" w:cs="Times New Roman"/>
          <w:color w:val="000000"/>
          <w:sz w:val="24"/>
        </w:rPr>
        <w:t xml:space="preserve"> followed by 45 min of nigericin stimulation. The NLRP3-ASC interaction was analyzed by co-immunoprecipitation and western blot. N = 3 experiments.</w:t>
      </w:r>
      <w:bookmarkEnd w:id="13"/>
      <w:bookmarkEnd w:id="14"/>
    </w:p>
    <w:sectPr w:rsidR="00BF6DB7" w:rsidSect="00535CB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16"/>
  <w:embedSystemFonts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EEA1753"/>
    <w:rsid w:val="5EEA1753"/>
    <w:rsid w:val="BF879FC6"/>
    <w:rsid w:val="00161FA3"/>
    <w:rsid w:val="00170791"/>
    <w:rsid w:val="001B2AEF"/>
    <w:rsid w:val="002370D7"/>
    <w:rsid w:val="002A778A"/>
    <w:rsid w:val="002E380F"/>
    <w:rsid w:val="00481510"/>
    <w:rsid w:val="004D7931"/>
    <w:rsid w:val="00504902"/>
    <w:rsid w:val="00535CB5"/>
    <w:rsid w:val="00552AE4"/>
    <w:rsid w:val="00590491"/>
    <w:rsid w:val="005C78B5"/>
    <w:rsid w:val="00664B3F"/>
    <w:rsid w:val="00774534"/>
    <w:rsid w:val="007B78FB"/>
    <w:rsid w:val="008D0789"/>
    <w:rsid w:val="008F1C6B"/>
    <w:rsid w:val="00AC0CE1"/>
    <w:rsid w:val="00BF6DB7"/>
    <w:rsid w:val="00BF6F53"/>
    <w:rsid w:val="00CF4276"/>
    <w:rsid w:val="00DD18B3"/>
    <w:rsid w:val="00DF6912"/>
    <w:rsid w:val="00E35F49"/>
    <w:rsid w:val="00E85713"/>
    <w:rsid w:val="00F32801"/>
    <w:rsid w:val="00F41371"/>
    <w:rsid w:val="00F46183"/>
    <w:rsid w:val="1FFA4598"/>
    <w:rsid w:val="5EEA1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2AAA956"/>
  <w15:docId w15:val="{A31C0536-C6F9-CC45-BA5C-98C6C111C5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qFormat/>
    <w:pPr>
      <w:widowControl/>
      <w:spacing w:beforeAutospacing="1" w:afterAutospacing="1"/>
      <w:jc w:val="left"/>
    </w:pPr>
    <w:rPr>
      <w:rFonts w:ascii="SimSun" w:eastAsia="SimSun" w:hAnsi="SimSun" w:cs="Times New Roman" w:hint="eastAsia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071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F857D8-388F-4390-9DA4-4FAE850A9B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575</Words>
  <Characters>3161</Characters>
  <Application>Microsoft Office Word</Application>
  <DocSecurity>0</DocSecurity>
  <Lines>26</Lines>
  <Paragraphs>7</Paragraphs>
  <ScaleCrop>false</ScaleCrop>
  <Company/>
  <LinksUpToDate>false</LinksUpToDate>
  <CharactersWithSpaces>3729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Zccc</dc:creator>
  <cp:lastModifiedBy>Indhumathi</cp:lastModifiedBy>
  <cp:revision>20</cp:revision>
  <dcterms:created xsi:type="dcterms:W3CDTF">2023-02-20T23:55:00Z</dcterms:created>
  <dcterms:modified xsi:type="dcterms:W3CDTF">2023-07-01T11:40:00Z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7D3159F9166235EBDE5CC663D001D072</vt:lpwstr>
  </property>
</Properties>
</file>