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44" w:rsidRPr="00031B9B" w:rsidRDefault="00452444" w:rsidP="00FA2F1B">
      <w:pPr>
        <w:spacing w:line="360" w:lineRule="auto"/>
        <w:rPr>
          <w:rFonts w:ascii="Avenir Book" w:hAnsi="Avenir Book"/>
        </w:rPr>
      </w:pPr>
      <w:r w:rsidRPr="00031B9B">
        <w:rPr>
          <w:rFonts w:ascii="Avenir Book" w:hAnsi="Avenir Book"/>
          <w:noProof/>
          <w:lang w:val="en-US"/>
        </w:rPr>
        <w:drawing>
          <wp:inline distT="0" distB="0" distL="0" distR="0">
            <wp:extent cx="5872974" cy="35681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31" cy="35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44" w:rsidRPr="00031B9B" w:rsidRDefault="00452444" w:rsidP="00452444">
      <w:pPr>
        <w:rPr>
          <w:rFonts w:ascii="Avenir Book" w:hAnsi="Avenir Book"/>
        </w:rPr>
      </w:pPr>
    </w:p>
    <w:p w:rsidR="00452444" w:rsidRPr="00031B9B" w:rsidRDefault="00452444" w:rsidP="00452444">
      <w:pPr>
        <w:rPr>
          <w:rFonts w:ascii="Avenir Book" w:hAnsi="Avenir Book"/>
        </w:rPr>
      </w:pPr>
    </w:p>
    <w:p w:rsidR="00452444" w:rsidRDefault="008D3A6B" w:rsidP="00452444">
      <w:pPr>
        <w:spacing w:line="360" w:lineRule="auto"/>
        <w:rPr>
          <w:rFonts w:ascii="Avenir Book" w:hAnsi="Avenir Book"/>
          <w:lang w:val="en-US"/>
        </w:rPr>
      </w:pPr>
      <w:r>
        <w:rPr>
          <w:rFonts w:ascii="Avenir Book" w:hAnsi="Avenir Book"/>
          <w:b/>
          <w:lang w:val="en-US"/>
        </w:rPr>
        <w:t xml:space="preserve">Additional file </w:t>
      </w:r>
      <w:r w:rsidR="001F7029">
        <w:rPr>
          <w:rFonts w:ascii="Avenir Book" w:hAnsi="Avenir Book"/>
          <w:b/>
          <w:lang w:val="en-US"/>
        </w:rPr>
        <w:t>3</w:t>
      </w:r>
      <w:r>
        <w:rPr>
          <w:rFonts w:ascii="Avenir Book" w:hAnsi="Avenir Book"/>
          <w:b/>
          <w:lang w:val="en-US"/>
        </w:rPr>
        <w:t xml:space="preserve">: </w:t>
      </w:r>
      <w:r w:rsidR="009E331C">
        <w:rPr>
          <w:rFonts w:ascii="Avenir Book" w:hAnsi="Avenir Book"/>
          <w:b/>
          <w:lang w:val="en-US"/>
        </w:rPr>
        <w:t>Figure S</w:t>
      </w:r>
      <w:r w:rsidR="001E4BFE">
        <w:rPr>
          <w:rFonts w:ascii="Avenir Book" w:hAnsi="Avenir Book"/>
          <w:b/>
          <w:lang w:val="en-US"/>
        </w:rPr>
        <w:t>3</w:t>
      </w:r>
      <w:bookmarkStart w:id="0" w:name="_GoBack"/>
      <w:bookmarkEnd w:id="0"/>
      <w:r>
        <w:rPr>
          <w:rFonts w:ascii="Avenir Book" w:hAnsi="Avenir Book"/>
          <w:b/>
          <w:lang w:val="en-US"/>
        </w:rPr>
        <w:t>.</w:t>
      </w:r>
      <w:r w:rsidR="00452444" w:rsidRPr="00031B9B">
        <w:rPr>
          <w:rFonts w:ascii="Avenir Book" w:hAnsi="Avenir Book"/>
          <w:b/>
          <w:lang w:val="en-US"/>
        </w:rPr>
        <w:t xml:space="preserve"> Blood cytokines long term after chronic low- grade systemic inflammation</w:t>
      </w:r>
      <w:r w:rsidR="00452444" w:rsidRPr="00031B9B">
        <w:rPr>
          <w:rFonts w:ascii="Avenir Book" w:hAnsi="Avenir Book"/>
          <w:lang w:val="en-US"/>
        </w:rPr>
        <w:t>. Blood cytokine</w:t>
      </w:r>
      <w:r w:rsidR="00710FF2">
        <w:rPr>
          <w:rFonts w:ascii="Avenir Book" w:hAnsi="Avenir Book"/>
          <w:lang w:val="en-US"/>
        </w:rPr>
        <w:t>s IL-1</w:t>
      </w:r>
      <w:r w:rsidR="00710FF2">
        <w:rPr>
          <w:rFonts w:ascii="Avenir Book" w:hAnsi="Avenir Book"/>
          <w:lang w:val="en-US"/>
        </w:rPr>
        <w:sym w:font="Symbol" w:char="F062"/>
      </w:r>
      <w:r w:rsidR="00452444" w:rsidRPr="00031B9B">
        <w:rPr>
          <w:rFonts w:ascii="Avenir Book" w:hAnsi="Avenir Book"/>
          <w:lang w:val="en-US"/>
        </w:rPr>
        <w:t xml:space="preserve"> (A), IL-6 (B), IL-4 (C) and IL-10 (D) were measured in Young and Aged mice naïve (Control) and after chronic low- grade systemic inflammation (CSI). IL-4 levels </w:t>
      </w:r>
      <w:r w:rsidR="00567BB4" w:rsidRPr="00031B9B">
        <w:rPr>
          <w:rFonts w:ascii="Avenir Book" w:hAnsi="Avenir Book"/>
          <w:lang w:val="en-US"/>
        </w:rPr>
        <w:t>remained</w:t>
      </w:r>
      <w:r w:rsidR="00452444" w:rsidRPr="00031B9B">
        <w:rPr>
          <w:rFonts w:ascii="Avenir Book" w:hAnsi="Avenir Book"/>
          <w:lang w:val="en-US"/>
        </w:rPr>
        <w:t xml:space="preserve"> significa</w:t>
      </w:r>
      <w:r w:rsidR="00710FF2">
        <w:rPr>
          <w:rFonts w:ascii="Avenir Book" w:hAnsi="Avenir Book"/>
          <w:lang w:val="en-US"/>
        </w:rPr>
        <w:t>ntly decreased in the blood of a</w:t>
      </w:r>
      <w:r w:rsidR="00452444" w:rsidRPr="00031B9B">
        <w:rPr>
          <w:rFonts w:ascii="Avenir Book" w:hAnsi="Avenir Book"/>
          <w:lang w:val="en-US"/>
        </w:rPr>
        <w:t>ged mice after CSI (*P&lt;0.05).</w:t>
      </w:r>
    </w:p>
    <w:p w:rsidR="006F0888" w:rsidRDefault="006F0888" w:rsidP="00452444">
      <w:pPr>
        <w:spacing w:line="360" w:lineRule="auto"/>
        <w:rPr>
          <w:rFonts w:ascii="Avenir Book" w:hAnsi="Avenir Book"/>
          <w:lang w:val="en-US"/>
        </w:rPr>
      </w:pPr>
    </w:p>
    <w:p w:rsidR="006F0888" w:rsidRDefault="006F0888" w:rsidP="00452444">
      <w:pPr>
        <w:spacing w:line="360" w:lineRule="auto"/>
        <w:rPr>
          <w:rFonts w:ascii="Avenir Book" w:hAnsi="Avenir Book"/>
          <w:lang w:val="en-US"/>
        </w:rPr>
      </w:pPr>
    </w:p>
    <w:p w:rsidR="006F0888" w:rsidRDefault="006F0888" w:rsidP="00452444">
      <w:pPr>
        <w:spacing w:line="360" w:lineRule="auto"/>
        <w:rPr>
          <w:rFonts w:ascii="Avenir Book" w:hAnsi="Avenir Book"/>
          <w:lang w:val="en-US"/>
        </w:rPr>
      </w:pPr>
    </w:p>
    <w:p w:rsidR="006F0888" w:rsidRDefault="006F0888" w:rsidP="00452444">
      <w:pPr>
        <w:spacing w:line="360" w:lineRule="auto"/>
        <w:rPr>
          <w:rFonts w:ascii="Avenir Book" w:hAnsi="Avenir Book"/>
          <w:lang w:val="en-US"/>
        </w:rPr>
      </w:pPr>
    </w:p>
    <w:p w:rsidR="006F0888" w:rsidRDefault="006F0888" w:rsidP="00452444">
      <w:pPr>
        <w:spacing w:line="360" w:lineRule="auto"/>
        <w:rPr>
          <w:rFonts w:ascii="Avenir Book" w:hAnsi="Avenir Book"/>
          <w:lang w:val="en-US"/>
        </w:rPr>
      </w:pPr>
    </w:p>
    <w:p w:rsidR="006F0888" w:rsidRDefault="006F0888" w:rsidP="00452444">
      <w:pPr>
        <w:spacing w:line="360" w:lineRule="auto"/>
        <w:rPr>
          <w:rFonts w:ascii="Avenir Book" w:hAnsi="Avenir Book"/>
          <w:lang w:val="en-US"/>
        </w:rPr>
      </w:pPr>
    </w:p>
    <w:p w:rsidR="005E2817" w:rsidRDefault="005E2817" w:rsidP="00452444">
      <w:pPr>
        <w:spacing w:line="360" w:lineRule="auto"/>
        <w:rPr>
          <w:rFonts w:ascii="Avenir Book" w:hAnsi="Avenir Book"/>
          <w:lang w:val="en-US"/>
        </w:rPr>
      </w:pPr>
    </w:p>
    <w:p w:rsidR="005E2817" w:rsidRDefault="005E2817" w:rsidP="00452444">
      <w:pPr>
        <w:spacing w:line="360" w:lineRule="auto"/>
        <w:rPr>
          <w:rFonts w:ascii="Avenir Book" w:hAnsi="Avenir Book"/>
          <w:lang w:val="en-US"/>
        </w:rPr>
      </w:pPr>
    </w:p>
    <w:sectPr w:rsidR="005E2817" w:rsidSect="00086633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Total_Editing_Time" w:val="67"/>
  </w:docVars>
  <w:rsids>
    <w:rsidRoot w:val="00FA2F1B"/>
    <w:rsid w:val="00031B9B"/>
    <w:rsid w:val="00046FF4"/>
    <w:rsid w:val="00086633"/>
    <w:rsid w:val="00113D3A"/>
    <w:rsid w:val="00175A68"/>
    <w:rsid w:val="001E4BFE"/>
    <w:rsid w:val="001F7029"/>
    <w:rsid w:val="00221DF5"/>
    <w:rsid w:val="00335C2D"/>
    <w:rsid w:val="00420412"/>
    <w:rsid w:val="00452444"/>
    <w:rsid w:val="00567BB4"/>
    <w:rsid w:val="005A0749"/>
    <w:rsid w:val="005E2817"/>
    <w:rsid w:val="005E5806"/>
    <w:rsid w:val="006F0888"/>
    <w:rsid w:val="00710FF2"/>
    <w:rsid w:val="00885C2D"/>
    <w:rsid w:val="008D3A6B"/>
    <w:rsid w:val="009169E9"/>
    <w:rsid w:val="00986290"/>
    <w:rsid w:val="009E331C"/>
    <w:rsid w:val="009E5430"/>
    <w:rsid w:val="00A27175"/>
    <w:rsid w:val="00AE128F"/>
    <w:rsid w:val="00AE27DC"/>
    <w:rsid w:val="00AE4AB8"/>
    <w:rsid w:val="00BC6C89"/>
    <w:rsid w:val="00C33C8E"/>
    <w:rsid w:val="00DD39C9"/>
    <w:rsid w:val="00ED1391"/>
    <w:rsid w:val="00FA2F1B"/>
    <w:rsid w:val="00F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06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1B"/>
    <w:rPr>
      <w:rFonts w:ascii="Lucida Grande" w:hAnsi="Lucida Grande" w:cs="Lucida Grande"/>
      <w:sz w:val="18"/>
      <w:szCs w:val="18"/>
      <w:lang w:val="pt-BR"/>
    </w:rPr>
  </w:style>
  <w:style w:type="paragraph" w:styleId="NormalWeb">
    <w:name w:val="Normal (Web)"/>
    <w:basedOn w:val="Normal"/>
    <w:uiPriority w:val="99"/>
    <w:semiHidden/>
    <w:unhideWhenUsed/>
    <w:rsid w:val="00567B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1B"/>
    <w:rPr>
      <w:rFonts w:ascii="Lucida Grande" w:hAnsi="Lucida Grande" w:cs="Lucida Grande"/>
      <w:sz w:val="18"/>
      <w:szCs w:val="18"/>
      <w:lang w:val="pt-BR"/>
    </w:rPr>
  </w:style>
  <w:style w:type="paragraph" w:styleId="NormalWeb">
    <w:name w:val="Normal (Web)"/>
    <w:basedOn w:val="Normal"/>
    <w:uiPriority w:val="99"/>
    <w:semiHidden/>
    <w:unhideWhenUsed/>
    <w:rsid w:val="00567B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BNT_Author.XSL" StyleName="ABNT NBR 6023:2002*"/>
</file>

<file path=customXml/itemProps1.xml><?xml version="1.0" encoding="utf-8"?>
<ds:datastoreItem xmlns:ds="http://schemas.openxmlformats.org/officeDocument/2006/customXml" ds:itemID="{4FF93323-F62D-4D08-B0E0-0D2FF3C6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d'Avila</dc:creator>
  <cp:keywords/>
  <dc:description/>
  <cp:lastModifiedBy>Calumpang, Mario Jade</cp:lastModifiedBy>
  <cp:revision>18</cp:revision>
  <dcterms:created xsi:type="dcterms:W3CDTF">2017-01-17T10:56:00Z</dcterms:created>
  <dcterms:modified xsi:type="dcterms:W3CDTF">2018-01-16T18:25:00Z</dcterms:modified>
</cp:coreProperties>
</file>