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E213E" w14:textId="0EF0C84C" w:rsidR="00090663" w:rsidRPr="00DF5B80" w:rsidRDefault="000517ED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Additional file 1: </w:t>
      </w:r>
      <w:bookmarkStart w:id="0" w:name="_Hlk126768699"/>
      <w:r w:rsidR="004E285B" w:rsidRPr="00DF5B80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4E285B" w:rsidRPr="00DF5B80">
        <w:rPr>
          <w:rFonts w:ascii="Times New Roman" w:hAnsi="Times New Roman" w:cs="Times New Roman"/>
          <w:sz w:val="24"/>
          <w:szCs w:val="24"/>
        </w:rPr>
        <w:t xml:space="preserve">1: Primers used </w:t>
      </w:r>
      <w:r w:rsidR="00AD06CF" w:rsidRPr="00DF5B80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4E285B" w:rsidRPr="00DF5B80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="004E285B" w:rsidRPr="00DF5B80">
        <w:rPr>
          <w:rFonts w:ascii="Times New Roman" w:hAnsi="Times New Roman" w:cs="Times New Roman"/>
          <w:sz w:val="24"/>
          <w:szCs w:val="24"/>
        </w:rPr>
        <w:t>-PCR</w:t>
      </w:r>
      <w:bookmarkEnd w:id="0"/>
      <w:r w:rsidR="004E285B" w:rsidRPr="00DF5B8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PlainTable3"/>
        <w:tblW w:w="9498" w:type="dxa"/>
        <w:tblLayout w:type="fixed"/>
        <w:tblLook w:val="0400" w:firstRow="0" w:lastRow="0" w:firstColumn="0" w:lastColumn="0" w:noHBand="0" w:noVBand="1"/>
      </w:tblPr>
      <w:tblGrid>
        <w:gridCol w:w="993"/>
        <w:gridCol w:w="4252"/>
        <w:gridCol w:w="4253"/>
      </w:tblGrid>
      <w:tr w:rsidR="00090663" w:rsidRPr="00DF5B80" w14:paraId="448A5211" w14:textId="77777777" w:rsidTr="005B2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3" w:type="dxa"/>
          </w:tcPr>
          <w:p w14:paraId="6B03C9E8" w14:textId="77777777" w:rsidR="001C3689" w:rsidRPr="00DF5B80" w:rsidRDefault="001C3689" w:rsidP="00410E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0B65A7D8" w14:textId="71D4948F" w:rsidR="001C3689" w:rsidRPr="00DF5B80" w:rsidRDefault="001C3689" w:rsidP="00410E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Forward primers (5’-3’)</w:t>
            </w:r>
          </w:p>
        </w:tc>
        <w:tc>
          <w:tcPr>
            <w:tcW w:w="4253" w:type="dxa"/>
          </w:tcPr>
          <w:p w14:paraId="55E4C5EF" w14:textId="0354203F" w:rsidR="001C3689" w:rsidRPr="00DF5B80" w:rsidRDefault="001C3689" w:rsidP="00410E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Reverse primers (5’-3’)</w:t>
            </w:r>
          </w:p>
        </w:tc>
      </w:tr>
      <w:tr w:rsidR="001C3689" w:rsidRPr="00DF5B80" w14:paraId="2B4BF5D1" w14:textId="77777777" w:rsidTr="005B23D0">
        <w:tc>
          <w:tcPr>
            <w:tcW w:w="993" w:type="dxa"/>
          </w:tcPr>
          <w:p w14:paraId="097B33C4" w14:textId="32876223" w:rsidR="001C3689" w:rsidRPr="007E777A" w:rsidRDefault="001C3689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="007E777A"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nfa</w:t>
            </w:r>
            <w:proofErr w:type="spellEnd"/>
          </w:p>
        </w:tc>
        <w:tc>
          <w:tcPr>
            <w:tcW w:w="4252" w:type="dxa"/>
          </w:tcPr>
          <w:p w14:paraId="567D94A8" w14:textId="43E6E4E7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ATGTCTCAGCCTCTTCTCATTC</w:t>
            </w:r>
          </w:p>
        </w:tc>
        <w:tc>
          <w:tcPr>
            <w:tcW w:w="4253" w:type="dxa"/>
          </w:tcPr>
          <w:p w14:paraId="2ABCE28D" w14:textId="6B9D8CE7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GCTTGTCACTCGAATTTTGAGA</w:t>
            </w:r>
          </w:p>
        </w:tc>
      </w:tr>
      <w:tr w:rsidR="001C3689" w:rsidRPr="00DF5B80" w14:paraId="73EC1FE3" w14:textId="77777777" w:rsidTr="005B2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3" w:type="dxa"/>
          </w:tcPr>
          <w:p w14:paraId="1C222E6A" w14:textId="730B0F4F" w:rsidR="001C3689" w:rsidRPr="007E777A" w:rsidRDefault="001C3689" w:rsidP="004720BE">
            <w:pPr>
              <w:spacing w:line="48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7E777A"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l6</w:t>
            </w:r>
          </w:p>
        </w:tc>
        <w:tc>
          <w:tcPr>
            <w:tcW w:w="4252" w:type="dxa"/>
          </w:tcPr>
          <w:p w14:paraId="665B6A07" w14:textId="4DE3ED67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CTCCCAACAGACCTGTCTATAC</w:t>
            </w:r>
          </w:p>
        </w:tc>
        <w:tc>
          <w:tcPr>
            <w:tcW w:w="4253" w:type="dxa"/>
          </w:tcPr>
          <w:p w14:paraId="5BFF805C" w14:textId="6B884876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CCATTGCACAACTCTTTTCTCA</w:t>
            </w:r>
          </w:p>
        </w:tc>
      </w:tr>
      <w:tr w:rsidR="001C3689" w:rsidRPr="00DF5B80" w14:paraId="5C2D9BAE" w14:textId="77777777" w:rsidTr="005B23D0">
        <w:tc>
          <w:tcPr>
            <w:tcW w:w="993" w:type="dxa"/>
          </w:tcPr>
          <w:p w14:paraId="449038D5" w14:textId="46D70323" w:rsidR="001C3689" w:rsidRPr="007E777A" w:rsidRDefault="001C3689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bookmarkStart w:id="1" w:name="_Hlk87457229"/>
            <w:proofErr w:type="spellStart"/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7E777A"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fn</w:t>
            </w:r>
            <w:bookmarkEnd w:id="1"/>
            <w:r w:rsidR="007E777A"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proofErr w:type="spellEnd"/>
          </w:p>
        </w:tc>
        <w:tc>
          <w:tcPr>
            <w:tcW w:w="4252" w:type="dxa"/>
          </w:tcPr>
          <w:p w14:paraId="6BE11679" w14:textId="670F94C1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CTTGAAAGACAATCAGGCCATC</w:t>
            </w:r>
          </w:p>
        </w:tc>
        <w:tc>
          <w:tcPr>
            <w:tcW w:w="4253" w:type="dxa"/>
          </w:tcPr>
          <w:p w14:paraId="35280AA8" w14:textId="09BB4686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CTTGGCAATACTCATGAATGCA</w:t>
            </w:r>
          </w:p>
        </w:tc>
      </w:tr>
      <w:tr w:rsidR="001C3689" w:rsidRPr="00DF5B80" w14:paraId="2558D4D1" w14:textId="77777777" w:rsidTr="005B2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3" w:type="dxa"/>
          </w:tcPr>
          <w:p w14:paraId="5CBA5B72" w14:textId="5D6682EA" w:rsidR="001C3689" w:rsidRPr="007E777A" w:rsidRDefault="001C3689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7E777A"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l1b</w:t>
            </w:r>
          </w:p>
        </w:tc>
        <w:tc>
          <w:tcPr>
            <w:tcW w:w="4252" w:type="dxa"/>
          </w:tcPr>
          <w:p w14:paraId="7452FA34" w14:textId="7D28ABF7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TCGCAGCAGCACATCAACAAGAG</w:t>
            </w:r>
          </w:p>
        </w:tc>
        <w:tc>
          <w:tcPr>
            <w:tcW w:w="4253" w:type="dxa"/>
          </w:tcPr>
          <w:p w14:paraId="2E559C45" w14:textId="475FEEFD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AGGTCCACGGGAAAGACACAGG</w:t>
            </w:r>
          </w:p>
        </w:tc>
      </w:tr>
      <w:tr w:rsidR="001C3689" w:rsidRPr="00DF5B80" w14:paraId="63E72440" w14:textId="77777777" w:rsidTr="005B23D0">
        <w:tc>
          <w:tcPr>
            <w:tcW w:w="993" w:type="dxa"/>
          </w:tcPr>
          <w:p w14:paraId="5BE90FEB" w14:textId="4C931F4E" w:rsidR="001C3689" w:rsidRPr="007E777A" w:rsidRDefault="001C3689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="007E777A"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gfb</w:t>
            </w:r>
            <w:proofErr w:type="spellEnd"/>
          </w:p>
        </w:tc>
        <w:tc>
          <w:tcPr>
            <w:tcW w:w="4252" w:type="dxa"/>
          </w:tcPr>
          <w:p w14:paraId="17149AD7" w14:textId="5A8E3C5A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CCAGATCCTGTCCAAACTAAGG</w:t>
            </w:r>
          </w:p>
        </w:tc>
        <w:tc>
          <w:tcPr>
            <w:tcW w:w="4253" w:type="dxa"/>
          </w:tcPr>
          <w:p w14:paraId="0C84F63C" w14:textId="3CE1097C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CTCTTTAGCATAGTAGTCCGCT</w:t>
            </w:r>
          </w:p>
        </w:tc>
      </w:tr>
      <w:tr w:rsidR="001C3689" w:rsidRPr="00DF5B80" w14:paraId="02C8802B" w14:textId="77777777" w:rsidTr="005B2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3" w:type="dxa"/>
          </w:tcPr>
          <w:p w14:paraId="35669DE4" w14:textId="0B8A3D71" w:rsidR="001C3689" w:rsidRPr="007E777A" w:rsidRDefault="001C3689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7E777A"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l4</w:t>
            </w:r>
          </w:p>
        </w:tc>
        <w:tc>
          <w:tcPr>
            <w:tcW w:w="4252" w:type="dxa"/>
          </w:tcPr>
          <w:p w14:paraId="3CC40A39" w14:textId="43D4B025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TACCAGGAGCCATATCCACGGATG</w:t>
            </w:r>
          </w:p>
        </w:tc>
        <w:tc>
          <w:tcPr>
            <w:tcW w:w="4253" w:type="dxa"/>
          </w:tcPr>
          <w:p w14:paraId="47C8F0BE" w14:textId="44BD9281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TGTGGTGTTCTTCGTTGCTGTGAG</w:t>
            </w:r>
          </w:p>
        </w:tc>
      </w:tr>
      <w:tr w:rsidR="001C3689" w:rsidRPr="00DF5B80" w14:paraId="2C4B1ADF" w14:textId="77777777" w:rsidTr="005B23D0">
        <w:tc>
          <w:tcPr>
            <w:tcW w:w="993" w:type="dxa"/>
          </w:tcPr>
          <w:p w14:paraId="713B2B7D" w14:textId="48CEA1FE" w:rsidR="001C3689" w:rsidRPr="007E777A" w:rsidRDefault="001C3689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7E777A"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im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14:paraId="06005EBD" w14:textId="09D5D55C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GTCACCAGTTCCTCAGTTGTG</w:t>
            </w:r>
          </w:p>
        </w:tc>
        <w:tc>
          <w:tcPr>
            <w:tcW w:w="4253" w:type="dxa"/>
          </w:tcPr>
          <w:p w14:paraId="573F23BE" w14:textId="2AD90EA1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CACCTCCATTGTCCCTGTTTTAT</w:t>
            </w:r>
          </w:p>
        </w:tc>
      </w:tr>
      <w:tr w:rsidR="001C3689" w:rsidRPr="00DF5B80" w14:paraId="21E70BEA" w14:textId="77777777" w:rsidTr="005B2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3" w:type="dxa"/>
          </w:tcPr>
          <w:p w14:paraId="093327C8" w14:textId="6466163D" w:rsidR="001C3689" w:rsidRPr="007E777A" w:rsidRDefault="001C3689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7E777A"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lrp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14:paraId="0A89D796" w14:textId="1BA10B38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ATTACCCGCCCGAGAAAGG</w:t>
            </w:r>
          </w:p>
        </w:tc>
        <w:tc>
          <w:tcPr>
            <w:tcW w:w="4253" w:type="dxa"/>
          </w:tcPr>
          <w:p w14:paraId="6520443F" w14:textId="4DD4E89B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TCGCAGCAAAGATCCACACAG</w:t>
            </w:r>
          </w:p>
        </w:tc>
      </w:tr>
      <w:tr w:rsidR="001C3689" w:rsidRPr="00DF5B80" w14:paraId="28739D9E" w14:textId="77777777" w:rsidTr="005B23D0">
        <w:tc>
          <w:tcPr>
            <w:tcW w:w="993" w:type="dxa"/>
          </w:tcPr>
          <w:p w14:paraId="5ECB2F22" w14:textId="6FC431D4" w:rsidR="001C3689" w:rsidRPr="007E777A" w:rsidRDefault="001C3689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7E777A"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lrc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14:paraId="33DC0BDC" w14:textId="581CB8BA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ATCGTCATCACCGTGTGGAG</w:t>
            </w:r>
          </w:p>
        </w:tc>
        <w:tc>
          <w:tcPr>
            <w:tcW w:w="4253" w:type="dxa"/>
          </w:tcPr>
          <w:p w14:paraId="1BBFCEF7" w14:textId="1192591C" w:rsidR="001C3689" w:rsidRPr="00DF5B80" w:rsidRDefault="001C3689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GCCAGACTCGCCTTCAATCA</w:t>
            </w:r>
          </w:p>
        </w:tc>
      </w:tr>
      <w:tr w:rsidR="001C3689" w:rsidRPr="00DF5B80" w14:paraId="29A23F37" w14:textId="77777777" w:rsidTr="005B2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3" w:type="dxa"/>
          </w:tcPr>
          <w:p w14:paraId="60E9AE9C" w14:textId="25025627" w:rsidR="001C3689" w:rsidRPr="007E777A" w:rsidRDefault="00090663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7E777A"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lrp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14:paraId="7FDC9154" w14:textId="5B430B7F" w:rsidR="001C3689" w:rsidRPr="00DF5B80" w:rsidRDefault="00090663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CCACTGAGCTACTATGCAGTACA</w:t>
            </w:r>
          </w:p>
        </w:tc>
        <w:tc>
          <w:tcPr>
            <w:tcW w:w="4253" w:type="dxa"/>
          </w:tcPr>
          <w:p w14:paraId="4BC0419F" w14:textId="2F9EB531" w:rsidR="001C3689" w:rsidRPr="00DF5B80" w:rsidRDefault="00090663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B80">
              <w:rPr>
                <w:rFonts w:ascii="Times New Roman" w:hAnsi="Times New Roman" w:cs="Times New Roman"/>
                <w:sz w:val="24"/>
                <w:szCs w:val="24"/>
              </w:rPr>
              <w:t>ACAACATCTTCACACCACCATC</w:t>
            </w:r>
          </w:p>
        </w:tc>
      </w:tr>
      <w:tr w:rsidR="00B738BC" w:rsidRPr="00DF5B80" w14:paraId="5D2926A9" w14:textId="77777777" w:rsidTr="005B23D0">
        <w:tc>
          <w:tcPr>
            <w:tcW w:w="993" w:type="dxa"/>
          </w:tcPr>
          <w:p w14:paraId="4AC563B3" w14:textId="399D62AC" w:rsidR="00B738BC" w:rsidRPr="007E777A" w:rsidRDefault="00B738BC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I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rf9</w:t>
            </w:r>
          </w:p>
        </w:tc>
        <w:tc>
          <w:tcPr>
            <w:tcW w:w="4252" w:type="dxa"/>
          </w:tcPr>
          <w:p w14:paraId="118EA0CC" w14:textId="405E2CE5" w:rsidR="00B738BC" w:rsidRPr="00DF5B80" w:rsidRDefault="00B738BC" w:rsidP="00B738B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38BC">
              <w:rPr>
                <w:rFonts w:ascii="Times New Roman" w:hAnsi="Times New Roman" w:cs="Times New Roman"/>
                <w:sz w:val="24"/>
                <w:szCs w:val="24"/>
              </w:rPr>
              <w:t>GCCGAGTGGTGGGTAAGAC</w:t>
            </w:r>
          </w:p>
        </w:tc>
        <w:tc>
          <w:tcPr>
            <w:tcW w:w="4253" w:type="dxa"/>
          </w:tcPr>
          <w:p w14:paraId="27BB72A0" w14:textId="0CFD03D5" w:rsidR="00B738BC" w:rsidRPr="00DF5B80" w:rsidRDefault="00B738BC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38BC">
              <w:rPr>
                <w:rFonts w:ascii="Times New Roman" w:hAnsi="Times New Roman" w:cs="Times New Roman"/>
                <w:sz w:val="24"/>
                <w:szCs w:val="24"/>
              </w:rPr>
              <w:t>GCAAAGGCGCTGAACAAAGAG</w:t>
            </w:r>
          </w:p>
        </w:tc>
      </w:tr>
      <w:tr w:rsidR="005B23D0" w:rsidRPr="00DF5B80" w14:paraId="0892B015" w14:textId="77777777" w:rsidTr="005B2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3" w:type="dxa"/>
          </w:tcPr>
          <w:p w14:paraId="4C2BC69A" w14:textId="1FADF62D" w:rsidR="005B23D0" w:rsidRPr="007E777A" w:rsidRDefault="005B23D0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C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asp4</w:t>
            </w:r>
          </w:p>
        </w:tc>
        <w:tc>
          <w:tcPr>
            <w:tcW w:w="4252" w:type="dxa"/>
          </w:tcPr>
          <w:p w14:paraId="466ED976" w14:textId="4F0AA713" w:rsidR="005B23D0" w:rsidRPr="00B738BC" w:rsidRDefault="005B23D0" w:rsidP="00B738B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 w:hint="eastAsia"/>
                <w:sz w:val="24"/>
                <w:szCs w:val="24"/>
              </w:rPr>
              <w:t>ACAAACACCCTGACAAACCAC</w:t>
            </w:r>
          </w:p>
        </w:tc>
        <w:tc>
          <w:tcPr>
            <w:tcW w:w="4253" w:type="dxa"/>
          </w:tcPr>
          <w:p w14:paraId="259963B4" w14:textId="383EF5C6" w:rsidR="005B23D0" w:rsidRPr="00B738BC" w:rsidRDefault="005B23D0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 w:hint="eastAsia"/>
                <w:sz w:val="24"/>
                <w:szCs w:val="24"/>
              </w:rPr>
              <w:t>CACTGCGTTCAGCATTGTTAAA</w:t>
            </w:r>
          </w:p>
        </w:tc>
      </w:tr>
      <w:tr w:rsidR="005B23D0" w:rsidRPr="00DF5B80" w14:paraId="4626F43B" w14:textId="77777777" w:rsidTr="005B23D0">
        <w:tc>
          <w:tcPr>
            <w:tcW w:w="993" w:type="dxa"/>
          </w:tcPr>
          <w:p w14:paraId="05D5E6E5" w14:textId="731376F9" w:rsidR="005B23D0" w:rsidRPr="007E777A" w:rsidRDefault="005B23D0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M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yd88</w:t>
            </w:r>
          </w:p>
        </w:tc>
        <w:tc>
          <w:tcPr>
            <w:tcW w:w="4252" w:type="dxa"/>
          </w:tcPr>
          <w:p w14:paraId="7A07A326" w14:textId="245BB4BA" w:rsidR="005B23D0" w:rsidRPr="00B738BC" w:rsidRDefault="005B23D0" w:rsidP="00B738B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 w:hint="eastAsia"/>
                <w:sz w:val="24"/>
                <w:szCs w:val="24"/>
              </w:rPr>
              <w:t>AGGACAAACGCCGGAACTTTT</w:t>
            </w:r>
          </w:p>
        </w:tc>
        <w:tc>
          <w:tcPr>
            <w:tcW w:w="4253" w:type="dxa"/>
          </w:tcPr>
          <w:p w14:paraId="120ADF58" w14:textId="73A79B16" w:rsidR="005B23D0" w:rsidRPr="00B738BC" w:rsidRDefault="005B23D0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 w:hint="eastAsia"/>
                <w:sz w:val="24"/>
                <w:szCs w:val="24"/>
              </w:rPr>
              <w:t>GCCGATAGTCTGTCTGTTCTAGT</w:t>
            </w:r>
          </w:p>
        </w:tc>
      </w:tr>
      <w:tr w:rsidR="005B23D0" w:rsidRPr="00DF5B80" w14:paraId="68CE1E7F" w14:textId="77777777" w:rsidTr="005B2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3" w:type="dxa"/>
          </w:tcPr>
          <w:p w14:paraId="650B52E2" w14:textId="75B82AD7" w:rsidR="005B23D0" w:rsidRPr="007E777A" w:rsidRDefault="005B23D0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I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fi204</w:t>
            </w:r>
          </w:p>
        </w:tc>
        <w:tc>
          <w:tcPr>
            <w:tcW w:w="4252" w:type="dxa"/>
          </w:tcPr>
          <w:p w14:paraId="7E778323" w14:textId="55395B26" w:rsidR="005B23D0" w:rsidRPr="00B738BC" w:rsidRDefault="005B23D0" w:rsidP="00B738B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 w:hint="eastAsia"/>
                <w:sz w:val="24"/>
                <w:szCs w:val="24"/>
              </w:rPr>
              <w:t>ATGCTTCATGCTACAGTGGCTACAG</w:t>
            </w:r>
          </w:p>
        </w:tc>
        <w:tc>
          <w:tcPr>
            <w:tcW w:w="4253" w:type="dxa"/>
          </w:tcPr>
          <w:p w14:paraId="49EECA27" w14:textId="4D7A53A0" w:rsidR="005B23D0" w:rsidRPr="00B738BC" w:rsidRDefault="005B23D0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 w:hint="eastAsia"/>
                <w:sz w:val="24"/>
                <w:szCs w:val="24"/>
              </w:rPr>
              <w:t>TCATTGATCTCCAGGATGCCTTTGC</w:t>
            </w:r>
          </w:p>
        </w:tc>
      </w:tr>
      <w:tr w:rsidR="005B23D0" w:rsidRPr="00DF5B80" w14:paraId="5D12AC3C" w14:textId="77777777" w:rsidTr="005B23D0">
        <w:tc>
          <w:tcPr>
            <w:tcW w:w="993" w:type="dxa"/>
          </w:tcPr>
          <w:p w14:paraId="052175A7" w14:textId="17D92153" w:rsidR="005B23D0" w:rsidRPr="007E777A" w:rsidRDefault="005B23D0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S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tat1</w:t>
            </w:r>
          </w:p>
        </w:tc>
        <w:tc>
          <w:tcPr>
            <w:tcW w:w="4252" w:type="dxa"/>
          </w:tcPr>
          <w:p w14:paraId="6FAB4076" w14:textId="41011375" w:rsidR="005B23D0" w:rsidRPr="00B738BC" w:rsidRDefault="005B23D0" w:rsidP="005B23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/>
                <w:sz w:val="24"/>
                <w:szCs w:val="24"/>
              </w:rPr>
              <w:t>TCACAGTGGTTCGAGCTTCAG</w:t>
            </w:r>
          </w:p>
        </w:tc>
        <w:tc>
          <w:tcPr>
            <w:tcW w:w="4253" w:type="dxa"/>
          </w:tcPr>
          <w:p w14:paraId="17D4E2EF" w14:textId="15415CAF" w:rsidR="005B23D0" w:rsidRPr="00B738BC" w:rsidRDefault="005B23D0" w:rsidP="004720B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 w:hint="eastAsia"/>
                <w:sz w:val="24"/>
                <w:szCs w:val="24"/>
              </w:rPr>
              <w:t>GCAAACGAGACATCATAGGCA</w:t>
            </w:r>
          </w:p>
        </w:tc>
      </w:tr>
      <w:tr w:rsidR="005B23D0" w:rsidRPr="00DF5B80" w14:paraId="3CDC4AC4" w14:textId="77777777" w:rsidTr="005B2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3" w:type="dxa"/>
          </w:tcPr>
          <w:p w14:paraId="4034907F" w14:textId="5008EDC5" w:rsidR="005B23D0" w:rsidRPr="007E777A" w:rsidRDefault="005B23D0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S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tat2</w:t>
            </w:r>
          </w:p>
        </w:tc>
        <w:tc>
          <w:tcPr>
            <w:tcW w:w="4252" w:type="dxa"/>
          </w:tcPr>
          <w:p w14:paraId="3B98211E" w14:textId="33161E14" w:rsidR="005B23D0" w:rsidRPr="00B738BC" w:rsidRDefault="005B23D0" w:rsidP="00B738B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 w:hint="eastAsia"/>
                <w:sz w:val="24"/>
                <w:szCs w:val="24"/>
              </w:rPr>
              <w:t>TCCTGCCAATGGACGTTCG</w:t>
            </w:r>
          </w:p>
        </w:tc>
        <w:tc>
          <w:tcPr>
            <w:tcW w:w="4253" w:type="dxa"/>
          </w:tcPr>
          <w:p w14:paraId="563B5297" w14:textId="79DA7CC0" w:rsidR="005B23D0" w:rsidRPr="00B738BC" w:rsidRDefault="005B23D0" w:rsidP="005B23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/>
                <w:sz w:val="24"/>
                <w:szCs w:val="24"/>
              </w:rPr>
              <w:t>GTCCCACTGGTTCAGTTGGT</w:t>
            </w:r>
          </w:p>
        </w:tc>
      </w:tr>
      <w:tr w:rsidR="005B23D0" w:rsidRPr="00DF5B80" w14:paraId="2A3512F9" w14:textId="77777777" w:rsidTr="005B23D0">
        <w:tc>
          <w:tcPr>
            <w:tcW w:w="993" w:type="dxa"/>
          </w:tcPr>
          <w:p w14:paraId="63E91A90" w14:textId="62253C43" w:rsidR="005B23D0" w:rsidRPr="007E777A" w:rsidRDefault="005B23D0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77A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I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rf7</w:t>
            </w:r>
          </w:p>
        </w:tc>
        <w:tc>
          <w:tcPr>
            <w:tcW w:w="4252" w:type="dxa"/>
          </w:tcPr>
          <w:p w14:paraId="00ACEACC" w14:textId="648D5C07" w:rsidR="005B23D0" w:rsidRPr="005B23D0" w:rsidRDefault="005B23D0" w:rsidP="005B23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/>
                <w:sz w:val="24"/>
                <w:szCs w:val="24"/>
              </w:rPr>
              <w:t>GAGACTGGCTATTGGGGGAG</w:t>
            </w:r>
          </w:p>
        </w:tc>
        <w:tc>
          <w:tcPr>
            <w:tcW w:w="4253" w:type="dxa"/>
          </w:tcPr>
          <w:p w14:paraId="04B8377B" w14:textId="0AEAA9F6" w:rsidR="005B23D0" w:rsidRPr="005B23D0" w:rsidRDefault="005B23D0" w:rsidP="005B23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 w:hint="eastAsia"/>
                <w:sz w:val="24"/>
                <w:szCs w:val="24"/>
              </w:rPr>
              <w:t>GACCGAAATGCTTCCAGGG</w:t>
            </w:r>
          </w:p>
        </w:tc>
      </w:tr>
      <w:tr w:rsidR="005B23D0" w:rsidRPr="00DF5B80" w14:paraId="692D8FB3" w14:textId="77777777" w:rsidTr="005B2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3" w:type="dxa"/>
          </w:tcPr>
          <w:p w14:paraId="12BAF01C" w14:textId="798EBCCF" w:rsidR="005B23D0" w:rsidRPr="007E777A" w:rsidRDefault="005B23D0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E777A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I</w:t>
            </w:r>
            <w:r w:rsidRPr="007E7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kbke</w:t>
            </w:r>
            <w:proofErr w:type="spellEnd"/>
          </w:p>
        </w:tc>
        <w:tc>
          <w:tcPr>
            <w:tcW w:w="4252" w:type="dxa"/>
          </w:tcPr>
          <w:p w14:paraId="289A20F7" w14:textId="79C8DF39" w:rsidR="005B23D0" w:rsidRPr="005B23D0" w:rsidRDefault="005B23D0" w:rsidP="005B23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/>
                <w:sz w:val="24"/>
                <w:szCs w:val="24"/>
              </w:rPr>
              <w:t>ACCACTAACTACCTGTGGCAT</w:t>
            </w:r>
          </w:p>
        </w:tc>
        <w:tc>
          <w:tcPr>
            <w:tcW w:w="4253" w:type="dxa"/>
          </w:tcPr>
          <w:p w14:paraId="3BEF5F73" w14:textId="350D3FAA" w:rsidR="005B23D0" w:rsidRPr="005B23D0" w:rsidRDefault="005B23D0" w:rsidP="005B23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/>
                <w:sz w:val="24"/>
                <w:szCs w:val="24"/>
              </w:rPr>
              <w:t>CCTCCCCGGATTTCTTGTTTC</w:t>
            </w:r>
          </w:p>
        </w:tc>
      </w:tr>
      <w:tr w:rsidR="005B23D0" w:rsidRPr="00DF5B80" w14:paraId="3EA9FC41" w14:textId="77777777" w:rsidTr="005B23D0">
        <w:tc>
          <w:tcPr>
            <w:tcW w:w="993" w:type="dxa"/>
          </w:tcPr>
          <w:p w14:paraId="6D8FE3C3" w14:textId="3E08C280" w:rsidR="005B23D0" w:rsidRPr="00410E29" w:rsidRDefault="005B23D0" w:rsidP="004720BE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0E2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G</w:t>
            </w:r>
            <w:r w:rsidRPr="00410E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bp2</w:t>
            </w:r>
          </w:p>
        </w:tc>
        <w:tc>
          <w:tcPr>
            <w:tcW w:w="4252" w:type="dxa"/>
          </w:tcPr>
          <w:p w14:paraId="4421AAA6" w14:textId="0422455B" w:rsidR="005B23D0" w:rsidRPr="005B23D0" w:rsidRDefault="005B23D0" w:rsidP="005B23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 w:hint="eastAsia"/>
                <w:sz w:val="24"/>
                <w:szCs w:val="24"/>
              </w:rPr>
              <w:t>CTGCACTATGTGACGGAGCTA</w:t>
            </w:r>
          </w:p>
        </w:tc>
        <w:tc>
          <w:tcPr>
            <w:tcW w:w="4253" w:type="dxa"/>
          </w:tcPr>
          <w:p w14:paraId="5A9C710E" w14:textId="75ACF6F0" w:rsidR="005B23D0" w:rsidRPr="005B23D0" w:rsidRDefault="005B23D0" w:rsidP="005B23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3D0">
              <w:rPr>
                <w:rFonts w:ascii="Times New Roman" w:hAnsi="Times New Roman" w:cs="Times New Roman" w:hint="eastAsia"/>
                <w:sz w:val="24"/>
                <w:szCs w:val="24"/>
              </w:rPr>
              <w:t>GAGTCCACACAAAGGTTGGAAA</w:t>
            </w:r>
          </w:p>
        </w:tc>
      </w:tr>
    </w:tbl>
    <w:p w14:paraId="5C40C99A" w14:textId="77777777" w:rsidR="00C16BCA" w:rsidRPr="00DF5B80" w:rsidRDefault="00C16BCA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B5A40F" w14:textId="3E8F84BE" w:rsidR="003A167B" w:rsidRPr="00DF5B80" w:rsidRDefault="006D7E90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E4472A" wp14:editId="2D5786BB">
            <wp:extent cx="4726142" cy="73909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142" cy="73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0C4C" w14:textId="5404B7DC" w:rsidR="003A167B" w:rsidRPr="00DF5B80" w:rsidRDefault="000517ED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Additional file 1: </w:t>
      </w:r>
      <w:bookmarkStart w:id="2" w:name="_Hlk126768720"/>
      <w:r w:rsidR="006D7E90" w:rsidRPr="006D7E9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D7E90" w:rsidRPr="006D7E9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D7E90" w:rsidRPr="006D7E90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  <w:r w:rsidR="006D7E90">
        <w:rPr>
          <w:rFonts w:ascii="Times New Roman" w:hAnsi="Times New Roman" w:cs="Times New Roman"/>
          <w:sz w:val="24"/>
          <w:szCs w:val="24"/>
        </w:rPr>
        <w:t xml:space="preserve"> </w:t>
      </w:r>
      <w:r w:rsidR="003A167B" w:rsidRPr="00DF5B80">
        <w:rPr>
          <w:rFonts w:ascii="Times New Roman" w:hAnsi="Times New Roman" w:cs="Times New Roman"/>
          <w:sz w:val="24"/>
          <w:szCs w:val="24"/>
        </w:rPr>
        <w:t xml:space="preserve">DT successfully depletes Tregs in DEREG mice. </w:t>
      </w:r>
      <w:r w:rsidR="003A459C" w:rsidRPr="00DF5B80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3A459C" w:rsidRPr="00DF5B80">
        <w:rPr>
          <w:rFonts w:ascii="Times New Roman" w:hAnsi="Times New Roman" w:cs="Times New Roman"/>
          <w:sz w:val="24"/>
          <w:szCs w:val="24"/>
        </w:rPr>
        <w:t>Representative flowcytometr</w:t>
      </w:r>
      <w:r w:rsidR="00CD3F8A" w:rsidRPr="00DF5B80">
        <w:rPr>
          <w:rFonts w:ascii="Times New Roman" w:hAnsi="Times New Roman" w:cs="Times New Roman"/>
          <w:sz w:val="24"/>
          <w:szCs w:val="24"/>
        </w:rPr>
        <w:t>ic</w:t>
      </w:r>
      <w:r w:rsidR="003A459C" w:rsidRPr="00DF5B80">
        <w:rPr>
          <w:rFonts w:ascii="Times New Roman" w:hAnsi="Times New Roman" w:cs="Times New Roman"/>
          <w:sz w:val="24"/>
          <w:szCs w:val="24"/>
        </w:rPr>
        <w:t xml:space="preserve"> images of </w:t>
      </w:r>
      <w:r w:rsidR="00CE7EB4" w:rsidRPr="00DF5B80">
        <w:rPr>
          <w:rFonts w:ascii="Times New Roman" w:hAnsi="Times New Roman" w:cs="Times New Roman"/>
          <w:sz w:val="24"/>
          <w:szCs w:val="24"/>
        </w:rPr>
        <w:t>CD4</w:t>
      </w:r>
      <w:r w:rsidR="00CE7EB4" w:rsidRPr="00DF5B8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7EB4" w:rsidRPr="00DF5B80">
        <w:rPr>
          <w:rFonts w:ascii="Times New Roman" w:hAnsi="Times New Roman" w:cs="Times New Roman"/>
          <w:sz w:val="24"/>
          <w:szCs w:val="24"/>
        </w:rPr>
        <w:t>Foxp3</w:t>
      </w:r>
      <w:r w:rsidR="00CE7EB4" w:rsidRPr="00DF5B8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7EB4" w:rsidRPr="00DF5B80">
        <w:rPr>
          <w:rFonts w:ascii="Times New Roman" w:hAnsi="Times New Roman" w:cs="Times New Roman"/>
          <w:sz w:val="24"/>
          <w:szCs w:val="24"/>
        </w:rPr>
        <w:t xml:space="preserve"> Tregs in </w:t>
      </w:r>
      <w:r w:rsidR="003A459C" w:rsidRPr="00DF5B80">
        <w:rPr>
          <w:rFonts w:ascii="Times New Roman" w:hAnsi="Times New Roman" w:cs="Times New Roman"/>
          <w:sz w:val="24"/>
          <w:szCs w:val="24"/>
        </w:rPr>
        <w:t>blood and spleen from DEREG mice treated by PBS and DT.</w:t>
      </w:r>
      <w:r w:rsidR="002E6C3F" w:rsidRPr="00DF5B80">
        <w:rPr>
          <w:rFonts w:ascii="Times New Roman" w:hAnsi="Times New Roman" w:cs="Times New Roman"/>
          <w:sz w:val="24"/>
          <w:szCs w:val="24"/>
        </w:rPr>
        <w:t xml:space="preserve"> </w:t>
      </w:r>
      <w:r w:rsidR="002E6C3F" w:rsidRPr="00DF5B80">
        <w:rPr>
          <w:rFonts w:ascii="Times New Roman" w:hAnsi="Times New Roman" w:cs="Times New Roman"/>
          <w:b/>
          <w:bCs/>
          <w:sz w:val="24"/>
          <w:szCs w:val="24"/>
        </w:rPr>
        <w:t xml:space="preserve">B, C </w:t>
      </w:r>
      <w:r w:rsidR="002E6C3F" w:rsidRPr="00DF5B80">
        <w:rPr>
          <w:rFonts w:ascii="Times New Roman" w:hAnsi="Times New Roman" w:cs="Times New Roman"/>
          <w:sz w:val="24"/>
          <w:szCs w:val="24"/>
        </w:rPr>
        <w:t>Proportion of Tregs in CD4</w:t>
      </w:r>
      <w:r w:rsidR="002E6C3F" w:rsidRPr="00DF5B8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E6C3F" w:rsidRPr="00DF5B80">
        <w:rPr>
          <w:rFonts w:ascii="Times New Roman" w:hAnsi="Times New Roman" w:cs="Times New Roman"/>
          <w:sz w:val="24"/>
          <w:szCs w:val="24"/>
        </w:rPr>
        <w:t xml:space="preserve"> T cells </w:t>
      </w:r>
      <w:r w:rsidR="00332B47" w:rsidRPr="00DF5B80">
        <w:rPr>
          <w:rFonts w:ascii="Times New Roman" w:hAnsi="Times New Roman" w:cs="Times New Roman"/>
          <w:sz w:val="24"/>
          <w:szCs w:val="24"/>
        </w:rPr>
        <w:t xml:space="preserve">in </w:t>
      </w:r>
      <w:r w:rsidR="002E6C3F" w:rsidRPr="00DF5B80">
        <w:rPr>
          <w:rFonts w:ascii="Times New Roman" w:hAnsi="Times New Roman" w:cs="Times New Roman"/>
          <w:sz w:val="24"/>
          <w:szCs w:val="24"/>
        </w:rPr>
        <w:t xml:space="preserve">blood </w:t>
      </w:r>
      <w:r w:rsidR="002E6C3F" w:rsidRPr="00DF5B80">
        <w:rPr>
          <w:rFonts w:ascii="Times New Roman" w:hAnsi="Times New Roman" w:cs="Times New Roman"/>
          <w:sz w:val="24"/>
          <w:szCs w:val="24"/>
        </w:rPr>
        <w:lastRenderedPageBreak/>
        <w:t xml:space="preserve">(B) and spleen (C) </w:t>
      </w:r>
      <w:r w:rsidR="00332B47" w:rsidRPr="00DF5B80">
        <w:rPr>
          <w:rFonts w:ascii="Times New Roman" w:hAnsi="Times New Roman" w:cs="Times New Roman"/>
          <w:sz w:val="24"/>
          <w:szCs w:val="24"/>
        </w:rPr>
        <w:t>of DEREG mice treated by PBS and DT.</w:t>
      </w:r>
      <w:r w:rsidR="003F6CF2" w:rsidRPr="00DF5B80">
        <w:rPr>
          <w:rFonts w:ascii="Times New Roman" w:hAnsi="Times New Roman" w:cs="Times New Roman"/>
          <w:sz w:val="24"/>
          <w:szCs w:val="24"/>
        </w:rPr>
        <w:t xml:space="preserve"> </w:t>
      </w:r>
      <w:r w:rsidR="00847339" w:rsidRPr="00DF5B80">
        <w:rPr>
          <w:rFonts w:ascii="Times New Roman" w:hAnsi="Times New Roman" w:cs="Times New Roman"/>
          <w:sz w:val="24"/>
          <w:szCs w:val="24"/>
        </w:rPr>
        <w:t xml:space="preserve">N=4/group, two-tailed student’s t-test was used, </w:t>
      </w:r>
      <w:r w:rsidR="003F6CF2" w:rsidRPr="00DF5B80">
        <w:rPr>
          <w:rFonts w:ascii="Times New Roman" w:hAnsi="Times New Roman" w:cs="Times New Roman"/>
          <w:sz w:val="24"/>
          <w:szCs w:val="24"/>
        </w:rPr>
        <w:t>***p&lt;0.001.</w:t>
      </w:r>
      <w:bookmarkEnd w:id="2"/>
    </w:p>
    <w:p w14:paraId="4C678C9F" w14:textId="77777777" w:rsidR="00C16BCA" w:rsidRPr="00DF5B80" w:rsidRDefault="00C16BCA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7217E3A" w14:textId="31C83065" w:rsidR="00746FFA" w:rsidRPr="00DF5B80" w:rsidRDefault="006D7E90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F56FD3" wp14:editId="7FF8632D">
            <wp:extent cx="4206240" cy="1528354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5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1F33" w14:textId="28842D0B" w:rsidR="00746FFA" w:rsidRPr="00DF5B80" w:rsidRDefault="000517ED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Additional file 1: </w:t>
      </w:r>
      <w:bookmarkStart w:id="3" w:name="_Hlk126768729"/>
      <w:r w:rsidR="006D7E90" w:rsidRPr="006D7E9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D7E90" w:rsidRPr="006D7E90">
        <w:rPr>
          <w:rFonts w:ascii="Times New Roman" w:hAnsi="Times New Roman" w:cs="Times New Roman"/>
          <w:b/>
          <w:bCs/>
          <w:sz w:val="24"/>
          <w:szCs w:val="24"/>
        </w:rPr>
        <w:t>2:</w:t>
      </w:r>
      <w:r w:rsidR="006D7E90">
        <w:rPr>
          <w:rFonts w:ascii="Times New Roman" w:hAnsi="Times New Roman" w:cs="Times New Roman"/>
          <w:sz w:val="24"/>
          <w:szCs w:val="24"/>
        </w:rPr>
        <w:t xml:space="preserve"> </w:t>
      </w:r>
      <w:r w:rsidR="001A5E79" w:rsidRPr="00DF5B80">
        <w:rPr>
          <w:rFonts w:ascii="Times New Roman" w:hAnsi="Times New Roman" w:cs="Times New Roman"/>
          <w:sz w:val="24"/>
          <w:szCs w:val="24"/>
        </w:rPr>
        <w:t xml:space="preserve">Oligodendrocytes and astrocytes rarely undergo </w:t>
      </w:r>
      <w:proofErr w:type="spellStart"/>
      <w:r w:rsidR="001A5E79" w:rsidRPr="00DF5B80">
        <w:rPr>
          <w:rFonts w:ascii="Times New Roman" w:hAnsi="Times New Roman" w:cs="Times New Roman"/>
          <w:sz w:val="24"/>
          <w:szCs w:val="24"/>
        </w:rPr>
        <w:t>pyroptosis</w:t>
      </w:r>
      <w:proofErr w:type="spellEnd"/>
      <w:r w:rsidR="001A5E79" w:rsidRPr="00DF5B80">
        <w:rPr>
          <w:rFonts w:ascii="Times New Roman" w:hAnsi="Times New Roman" w:cs="Times New Roman"/>
          <w:sz w:val="24"/>
          <w:szCs w:val="24"/>
        </w:rPr>
        <w:t xml:space="preserve"> in LPC-induced demyelination. </w:t>
      </w:r>
      <w:r w:rsidR="001A5E79" w:rsidRPr="00DF5B80">
        <w:rPr>
          <w:rFonts w:ascii="Times New Roman" w:hAnsi="Times New Roman" w:cs="Times New Roman"/>
          <w:b/>
          <w:bCs/>
          <w:sz w:val="24"/>
          <w:szCs w:val="24"/>
        </w:rPr>
        <w:t>A, B</w:t>
      </w:r>
      <w:r w:rsidR="001A5E79" w:rsidRPr="00DF5B80">
        <w:rPr>
          <w:rFonts w:ascii="Times New Roman" w:hAnsi="Times New Roman" w:cs="Times New Roman"/>
          <w:sz w:val="24"/>
          <w:szCs w:val="24"/>
        </w:rPr>
        <w:t xml:space="preserve"> Representative immunofluorescent double-labelling of </w:t>
      </w:r>
      <w:r w:rsidR="00604B08" w:rsidRPr="00DF5B80">
        <w:rPr>
          <w:rFonts w:ascii="Times New Roman" w:hAnsi="Times New Roman" w:cs="Times New Roman"/>
          <w:sz w:val="24"/>
          <w:szCs w:val="24"/>
        </w:rPr>
        <w:t>O</w:t>
      </w:r>
      <w:r w:rsidR="001A5E79" w:rsidRPr="00DF5B80">
        <w:rPr>
          <w:rFonts w:ascii="Times New Roman" w:hAnsi="Times New Roman" w:cs="Times New Roman"/>
          <w:sz w:val="24"/>
          <w:szCs w:val="24"/>
        </w:rPr>
        <w:t xml:space="preserve">lig2 and GSDMD (A), GFAP and GSDMD (B) </w:t>
      </w:r>
      <w:r w:rsidR="00495A13" w:rsidRPr="00DF5B80">
        <w:rPr>
          <w:rFonts w:ascii="Times New Roman" w:hAnsi="Times New Roman" w:cs="Times New Roman"/>
          <w:sz w:val="24"/>
          <w:szCs w:val="24"/>
        </w:rPr>
        <w:t xml:space="preserve">in lesion </w:t>
      </w:r>
      <w:r w:rsidR="001A5E79" w:rsidRPr="00DF5B80">
        <w:rPr>
          <w:rFonts w:ascii="Times New Roman" w:hAnsi="Times New Roman" w:cs="Times New Roman"/>
          <w:sz w:val="24"/>
          <w:szCs w:val="24"/>
        </w:rPr>
        <w:t>respectively, enlarged images of single channel were shown</w:t>
      </w:r>
      <w:r w:rsidR="00847339" w:rsidRPr="00DF5B80">
        <w:rPr>
          <w:rFonts w:ascii="Times New Roman" w:hAnsi="Times New Roman" w:cs="Times New Roman"/>
          <w:sz w:val="24"/>
          <w:szCs w:val="24"/>
        </w:rPr>
        <w:t>. Scale bar=</w:t>
      </w:r>
      <w:r w:rsidR="001D5D68" w:rsidRPr="00DF5B80">
        <w:rPr>
          <w:rFonts w:ascii="Times New Roman" w:hAnsi="Times New Roman" w:cs="Times New Roman"/>
          <w:sz w:val="24"/>
          <w:szCs w:val="24"/>
        </w:rPr>
        <w:t xml:space="preserve">50 </w:t>
      </w:r>
      <w:r w:rsidR="001D5D68" w:rsidRPr="00DF5B80">
        <w:rPr>
          <w:rFonts w:ascii="Times New Roman" w:hAnsi="Times New Roman" w:cs="Times New Roman"/>
          <w:sz w:val="24"/>
          <w:szCs w:val="24"/>
        </w:rPr>
        <w:sym w:font="Symbol" w:char="F06D"/>
      </w:r>
      <w:r w:rsidR="001D5D68" w:rsidRPr="00DF5B80">
        <w:rPr>
          <w:rFonts w:ascii="Times New Roman" w:hAnsi="Times New Roman" w:cs="Times New Roman"/>
          <w:sz w:val="24"/>
          <w:szCs w:val="24"/>
        </w:rPr>
        <w:t>m.</w:t>
      </w:r>
      <w:bookmarkEnd w:id="3"/>
    </w:p>
    <w:p w14:paraId="7810E855" w14:textId="77777777" w:rsidR="004720BE" w:rsidRPr="00DF5B80" w:rsidRDefault="004720BE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867F265" w14:textId="293DA431" w:rsidR="001F0920" w:rsidRDefault="006D7E90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DA03D4" wp14:editId="57944FBF">
            <wp:extent cx="5274310" cy="80937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E089" w14:textId="56A6C21B" w:rsidR="001F0920" w:rsidRDefault="000517ED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Additional file 1: </w:t>
      </w:r>
      <w:bookmarkStart w:id="4" w:name="_Hlk126768744"/>
      <w:r w:rsidR="006D7E90" w:rsidRPr="006D7E9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D7E90" w:rsidRPr="006D7E9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D7E90" w:rsidRPr="006D7E90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  <w:r w:rsidR="006D7E90">
        <w:rPr>
          <w:rFonts w:ascii="Times New Roman" w:hAnsi="Times New Roman" w:cs="Times New Roman"/>
          <w:sz w:val="24"/>
          <w:szCs w:val="24"/>
        </w:rPr>
        <w:t xml:space="preserve"> </w:t>
      </w:r>
      <w:r w:rsidR="00847F9A" w:rsidRPr="00DF5B80">
        <w:rPr>
          <w:rFonts w:ascii="Times New Roman" w:hAnsi="Times New Roman" w:cs="Times New Roman"/>
          <w:sz w:val="24"/>
          <w:szCs w:val="24"/>
        </w:rPr>
        <w:t>RNA-seq</w:t>
      </w:r>
      <w:r w:rsidR="002A3D6F" w:rsidRPr="00DF5B80">
        <w:rPr>
          <w:rFonts w:ascii="Times New Roman" w:hAnsi="Times New Roman" w:cs="Times New Roman"/>
          <w:sz w:val="24"/>
          <w:szCs w:val="24"/>
        </w:rPr>
        <w:t>uencing</w:t>
      </w:r>
      <w:r w:rsidR="00847F9A" w:rsidRPr="00DF5B80">
        <w:rPr>
          <w:rFonts w:ascii="Times New Roman" w:hAnsi="Times New Roman" w:cs="Times New Roman"/>
          <w:sz w:val="24"/>
          <w:szCs w:val="24"/>
        </w:rPr>
        <w:t xml:space="preserve"> reveals that depletion of Tregs </w:t>
      </w:r>
      <w:r w:rsidR="00847F9A" w:rsidRPr="00DF5B80">
        <w:rPr>
          <w:rFonts w:ascii="Times New Roman" w:hAnsi="Times New Roman" w:cs="Times New Roman"/>
          <w:sz w:val="24"/>
          <w:szCs w:val="24"/>
        </w:rPr>
        <w:lastRenderedPageBreak/>
        <w:t xml:space="preserve">significantly influences immune </w:t>
      </w:r>
      <w:r w:rsidR="00CE5987" w:rsidRPr="00DF5B80">
        <w:rPr>
          <w:rFonts w:ascii="Times New Roman" w:hAnsi="Times New Roman" w:cs="Times New Roman"/>
          <w:sz w:val="24"/>
          <w:szCs w:val="24"/>
        </w:rPr>
        <w:t xml:space="preserve">system </w:t>
      </w:r>
      <w:r w:rsidR="00847F9A" w:rsidRPr="00DF5B80">
        <w:rPr>
          <w:rFonts w:ascii="Times New Roman" w:hAnsi="Times New Roman" w:cs="Times New Roman"/>
          <w:sz w:val="24"/>
          <w:szCs w:val="24"/>
        </w:rPr>
        <w:t xml:space="preserve">and inflammatory response in LPC-induced demyelination. </w:t>
      </w:r>
      <w:r w:rsidR="00847F9A" w:rsidRPr="00DF5B80">
        <w:rPr>
          <w:rFonts w:ascii="Times New Roman" w:hAnsi="Times New Roman" w:cs="Times New Roman"/>
          <w:b/>
          <w:bCs/>
          <w:sz w:val="24"/>
          <w:szCs w:val="24"/>
        </w:rPr>
        <w:t>A, B</w:t>
      </w:r>
      <w:r w:rsidR="00847F9A" w:rsidRPr="00DF5B80">
        <w:rPr>
          <w:rFonts w:ascii="Times New Roman" w:hAnsi="Times New Roman" w:cs="Times New Roman"/>
          <w:sz w:val="24"/>
          <w:szCs w:val="24"/>
        </w:rPr>
        <w:t xml:space="preserve"> Volcano plot of DEGs between sham and PBS-LPC group (A) as well as LPC group treated by PBS and DT (B).</w:t>
      </w:r>
      <w:r w:rsidR="00B20EBA" w:rsidRPr="00DF5B80">
        <w:rPr>
          <w:rFonts w:ascii="Times New Roman" w:hAnsi="Times New Roman" w:cs="Times New Roman"/>
          <w:sz w:val="24"/>
          <w:szCs w:val="24"/>
        </w:rPr>
        <w:t xml:space="preserve"> </w:t>
      </w:r>
      <w:r w:rsidR="00B20EBA" w:rsidRPr="00DF5B80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B20EBA" w:rsidRPr="00DF5B80">
        <w:rPr>
          <w:rFonts w:ascii="Times New Roman" w:hAnsi="Times New Roman" w:cs="Times New Roman"/>
          <w:sz w:val="24"/>
          <w:szCs w:val="24"/>
        </w:rPr>
        <w:t xml:space="preserve"> Heat map of DEGs among groups</w:t>
      </w:r>
      <w:r w:rsidR="001B7B27" w:rsidRPr="00DF5B80">
        <w:rPr>
          <w:rFonts w:ascii="Times New Roman" w:hAnsi="Times New Roman" w:cs="Times New Roman"/>
          <w:sz w:val="24"/>
          <w:szCs w:val="24"/>
        </w:rPr>
        <w:t>.</w:t>
      </w:r>
      <w:r w:rsidR="00B20EBA" w:rsidRPr="00DF5B80">
        <w:rPr>
          <w:rFonts w:ascii="Times New Roman" w:hAnsi="Times New Roman" w:cs="Times New Roman"/>
          <w:sz w:val="24"/>
          <w:szCs w:val="24"/>
        </w:rPr>
        <w:t xml:space="preserve"> </w:t>
      </w:r>
      <w:r w:rsidR="00B20EBA" w:rsidRPr="00DF5B80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B20EBA" w:rsidRPr="00DF5B80">
        <w:rPr>
          <w:rFonts w:ascii="Times New Roman" w:hAnsi="Times New Roman" w:cs="Times New Roman"/>
          <w:sz w:val="24"/>
          <w:szCs w:val="24"/>
        </w:rPr>
        <w:t xml:space="preserve"> </w:t>
      </w:r>
      <w:r w:rsidR="00330068" w:rsidRPr="00DF5B80">
        <w:rPr>
          <w:rFonts w:ascii="Times New Roman" w:hAnsi="Times New Roman" w:cs="Times New Roman"/>
          <w:sz w:val="24"/>
          <w:szCs w:val="24"/>
        </w:rPr>
        <w:t xml:space="preserve">Top 20 pathways enriched by </w:t>
      </w:r>
      <w:r w:rsidR="00B20EBA" w:rsidRPr="00DF5B80">
        <w:rPr>
          <w:rFonts w:ascii="Times New Roman" w:hAnsi="Times New Roman" w:cs="Times New Roman"/>
          <w:sz w:val="24"/>
          <w:szCs w:val="24"/>
        </w:rPr>
        <w:t xml:space="preserve">GO </w:t>
      </w:r>
      <w:r w:rsidR="00330068" w:rsidRPr="00DF5B80">
        <w:rPr>
          <w:rFonts w:ascii="Times New Roman" w:hAnsi="Times New Roman" w:cs="Times New Roman"/>
          <w:sz w:val="24"/>
          <w:szCs w:val="24"/>
        </w:rPr>
        <w:t>biological processes analysis</w:t>
      </w:r>
      <w:r w:rsidR="005A4664" w:rsidRPr="00DF5B80">
        <w:rPr>
          <w:rFonts w:ascii="Times New Roman" w:hAnsi="Times New Roman" w:cs="Times New Roman"/>
          <w:sz w:val="24"/>
          <w:szCs w:val="24"/>
        </w:rPr>
        <w:t xml:space="preserve"> of DEGs common in sham VS PBS-LPC and PBS-LPC VS DT-LPC</w:t>
      </w:r>
      <w:r w:rsidR="00330068" w:rsidRPr="00DF5B80">
        <w:rPr>
          <w:rFonts w:ascii="Times New Roman" w:hAnsi="Times New Roman" w:cs="Times New Roman"/>
          <w:sz w:val="24"/>
          <w:szCs w:val="24"/>
        </w:rPr>
        <w:t>.</w:t>
      </w:r>
      <w:r w:rsidR="001B7B27" w:rsidRPr="00DF5B80">
        <w:rPr>
          <w:rFonts w:ascii="Times New Roman" w:hAnsi="Times New Roman" w:cs="Times New Roman"/>
          <w:sz w:val="24"/>
          <w:szCs w:val="24"/>
        </w:rPr>
        <w:t xml:space="preserve"> For RNA-sequencing analysis, n=5 replicates for each group.</w:t>
      </w:r>
      <w:bookmarkEnd w:id="4"/>
    </w:p>
    <w:p w14:paraId="6A02D471" w14:textId="373CA5AA" w:rsidR="00DA3C2F" w:rsidRDefault="00DA3C2F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CAC2979" w14:textId="09A9099E" w:rsidR="00DA3C2F" w:rsidRDefault="00F5142B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E29DA2" wp14:editId="51012FEE">
            <wp:extent cx="5274310" cy="65201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954C" w14:textId="3929A4A0" w:rsidR="00DA3C2F" w:rsidRPr="00DF5B80" w:rsidRDefault="000517ED" w:rsidP="00472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Additional file 1: </w:t>
      </w:r>
      <w:bookmarkStart w:id="5" w:name="_Hlk126768754"/>
      <w:r w:rsidR="00DA3C2F" w:rsidRPr="00DA3C2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DA3C2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A3C2F" w:rsidRPr="00DA3C2F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  <w:r w:rsidR="00DA3C2F" w:rsidRPr="00DA3C2F">
        <w:rPr>
          <w:rFonts w:ascii="Times New Roman" w:hAnsi="Times New Roman" w:cs="Times New Roman"/>
          <w:sz w:val="24"/>
          <w:szCs w:val="24"/>
        </w:rPr>
        <w:t xml:space="preserve"> </w:t>
      </w:r>
      <w:r w:rsidR="00DA3C2F">
        <w:rPr>
          <w:rFonts w:ascii="Times New Roman" w:hAnsi="Times New Roman" w:cs="Times New Roman"/>
          <w:sz w:val="24"/>
          <w:szCs w:val="24"/>
        </w:rPr>
        <w:t>T</w:t>
      </w:r>
      <w:r w:rsidR="00DA3C2F" w:rsidRPr="00DA3C2F">
        <w:rPr>
          <w:rFonts w:ascii="Times New Roman" w:hAnsi="Times New Roman" w:cs="Times New Roman"/>
          <w:sz w:val="24"/>
          <w:szCs w:val="24"/>
        </w:rPr>
        <w:t>he top ten key genes of KDA in RNA-seq</w:t>
      </w:r>
      <w:r w:rsidR="00DA3C2F">
        <w:rPr>
          <w:rFonts w:ascii="Times New Roman" w:hAnsi="Times New Roman" w:cs="Times New Roman"/>
          <w:sz w:val="24"/>
          <w:szCs w:val="24"/>
        </w:rPr>
        <w:t xml:space="preserve"> were verified by qPCR. </w:t>
      </w:r>
      <w:r w:rsidR="00DA3C2F" w:rsidRPr="00DA3C2F">
        <w:rPr>
          <w:rFonts w:ascii="Times New Roman" w:hAnsi="Times New Roman" w:cs="Times New Roman"/>
          <w:sz w:val="24"/>
          <w:szCs w:val="24"/>
        </w:rPr>
        <w:t>N=4</w:t>
      </w:r>
      <w:r w:rsidR="00DA3C2F">
        <w:rPr>
          <w:rFonts w:ascii="Times New Roman" w:hAnsi="Times New Roman" w:cs="Times New Roman"/>
          <w:sz w:val="24"/>
          <w:szCs w:val="24"/>
        </w:rPr>
        <w:t>-5/</w:t>
      </w:r>
      <w:r w:rsidR="00DA3C2F" w:rsidRPr="00DA3C2F">
        <w:rPr>
          <w:rFonts w:ascii="Times New Roman" w:hAnsi="Times New Roman" w:cs="Times New Roman"/>
          <w:sz w:val="24"/>
          <w:szCs w:val="24"/>
        </w:rPr>
        <w:t>group, one-way ANOVA with Bonferroni’s test. *P&lt;0.05, **p&lt;0.01, ***p&lt;0.001, ****p&lt;0.0001</w:t>
      </w:r>
      <w:r w:rsidR="00DA3C2F">
        <w:rPr>
          <w:rFonts w:ascii="Times New Roman" w:hAnsi="Times New Roman" w:cs="Times New Roman"/>
          <w:sz w:val="24"/>
          <w:szCs w:val="24"/>
        </w:rPr>
        <w:t>.</w:t>
      </w:r>
      <w:bookmarkEnd w:id="5"/>
    </w:p>
    <w:sectPr w:rsidR="00DA3C2F" w:rsidRPr="00DF5B80" w:rsidSect="00D333D5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D30C4" w14:textId="77777777" w:rsidR="00475F7F" w:rsidRDefault="00475F7F" w:rsidP="00466BC8">
      <w:r>
        <w:separator/>
      </w:r>
    </w:p>
  </w:endnote>
  <w:endnote w:type="continuationSeparator" w:id="0">
    <w:p w14:paraId="515B7B4D" w14:textId="77777777" w:rsidR="00475F7F" w:rsidRDefault="00475F7F" w:rsidP="00466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9288072"/>
      <w:docPartObj>
        <w:docPartGallery w:val="Page Numbers (Bottom of Page)"/>
        <w:docPartUnique/>
      </w:docPartObj>
    </w:sdtPr>
    <w:sdtEndPr/>
    <w:sdtContent>
      <w:p w14:paraId="40A792CD" w14:textId="58B848F6" w:rsidR="00466BC8" w:rsidRDefault="00466BC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B411E59" w14:textId="77777777" w:rsidR="00466BC8" w:rsidRDefault="00466B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6EA14" w14:textId="77777777" w:rsidR="00475F7F" w:rsidRDefault="00475F7F" w:rsidP="00466BC8">
      <w:r>
        <w:separator/>
      </w:r>
    </w:p>
  </w:footnote>
  <w:footnote w:type="continuationSeparator" w:id="0">
    <w:p w14:paraId="066EDE84" w14:textId="77777777" w:rsidR="00475F7F" w:rsidRDefault="00475F7F" w:rsidP="00466B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6CD"/>
    <w:rsid w:val="000517ED"/>
    <w:rsid w:val="00053B03"/>
    <w:rsid w:val="00065953"/>
    <w:rsid w:val="00087175"/>
    <w:rsid w:val="00090663"/>
    <w:rsid w:val="0009697A"/>
    <w:rsid w:val="00122D38"/>
    <w:rsid w:val="00191AA4"/>
    <w:rsid w:val="001A5E79"/>
    <w:rsid w:val="001B7B27"/>
    <w:rsid w:val="001C3689"/>
    <w:rsid w:val="001D5D68"/>
    <w:rsid w:val="001F0920"/>
    <w:rsid w:val="002A3D6F"/>
    <w:rsid w:val="002E6C3F"/>
    <w:rsid w:val="003112BF"/>
    <w:rsid w:val="00330068"/>
    <w:rsid w:val="00332B47"/>
    <w:rsid w:val="0039510D"/>
    <w:rsid w:val="003A167B"/>
    <w:rsid w:val="003A459C"/>
    <w:rsid w:val="003B16CD"/>
    <w:rsid w:val="003C02D1"/>
    <w:rsid w:val="003F6CF2"/>
    <w:rsid w:val="00410E29"/>
    <w:rsid w:val="00466BC8"/>
    <w:rsid w:val="004720BE"/>
    <w:rsid w:val="00475F7F"/>
    <w:rsid w:val="00495A13"/>
    <w:rsid w:val="004E285B"/>
    <w:rsid w:val="004F3B27"/>
    <w:rsid w:val="005A4664"/>
    <w:rsid w:val="005B23D0"/>
    <w:rsid w:val="00604B08"/>
    <w:rsid w:val="0061294E"/>
    <w:rsid w:val="006D7E90"/>
    <w:rsid w:val="00746FFA"/>
    <w:rsid w:val="007E777A"/>
    <w:rsid w:val="00847339"/>
    <w:rsid w:val="00847F9A"/>
    <w:rsid w:val="008A2E0E"/>
    <w:rsid w:val="00993645"/>
    <w:rsid w:val="00AD06CF"/>
    <w:rsid w:val="00AE0BF5"/>
    <w:rsid w:val="00AF7D8F"/>
    <w:rsid w:val="00B20EBA"/>
    <w:rsid w:val="00B43FE0"/>
    <w:rsid w:val="00B55745"/>
    <w:rsid w:val="00B659EA"/>
    <w:rsid w:val="00B738BC"/>
    <w:rsid w:val="00BB3C0A"/>
    <w:rsid w:val="00C16BCA"/>
    <w:rsid w:val="00C605CA"/>
    <w:rsid w:val="00C91CE2"/>
    <w:rsid w:val="00CD3F8A"/>
    <w:rsid w:val="00CE5987"/>
    <w:rsid w:val="00CE7EB4"/>
    <w:rsid w:val="00D21E6C"/>
    <w:rsid w:val="00D333D5"/>
    <w:rsid w:val="00D52EBE"/>
    <w:rsid w:val="00DA3C2F"/>
    <w:rsid w:val="00DF5B80"/>
    <w:rsid w:val="00EE61E0"/>
    <w:rsid w:val="00EF5B5E"/>
    <w:rsid w:val="00F5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16E49"/>
  <w14:defaultImageDpi w14:val="330"/>
  <w15:chartTrackingRefBased/>
  <w15:docId w15:val="{89F17554-18FA-4240-888C-F29B10738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7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08717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8717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08717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8717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8717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53B03"/>
  </w:style>
  <w:style w:type="paragraph" w:styleId="Header">
    <w:name w:val="header"/>
    <w:basedOn w:val="Normal"/>
    <w:link w:val="HeaderChar"/>
    <w:uiPriority w:val="99"/>
    <w:unhideWhenUsed/>
    <w:rsid w:val="00466B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66BC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66B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66B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1D9D8-13DF-40DB-A45A-A8B1378E4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</TotalTime>
  <Pages>6</Pages>
  <Words>364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yao</dc:creator>
  <cp:keywords/>
  <dc:description/>
  <cp:lastModifiedBy>Indhumathi S Sukumar K</cp:lastModifiedBy>
  <cp:revision>184</cp:revision>
  <dcterms:created xsi:type="dcterms:W3CDTF">2022-09-06T03:11:00Z</dcterms:created>
  <dcterms:modified xsi:type="dcterms:W3CDTF">2023-02-08T12:18:00Z</dcterms:modified>
</cp:coreProperties>
</file>