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CF2" w:rsidRDefault="00030CF2" w:rsidP="00030CF2">
      <w:pPr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40580" cy="5751465"/>
            <wp:effectExtent l="0" t="0" r="7620" b="190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103" cy="575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F2" w:rsidRDefault="00030CF2" w:rsidP="00030CF2">
      <w:pPr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030CF2" w:rsidRPr="00603A59" w:rsidRDefault="00030CF2" w:rsidP="00030CF2">
      <w:pPr>
        <w:pStyle w:val="Heading2"/>
        <w:adjustRightInd w:val="0"/>
        <w:spacing w:before="0" w:after="120" w:line="360" w:lineRule="auto"/>
        <w:rPr>
          <w:rFonts w:ascii="Times New Roman" w:hAnsi="Times New Roman" w:cs="Times New Roman"/>
          <w:sz w:val="24"/>
          <w:szCs w:val="24"/>
        </w:rPr>
      </w:pPr>
      <w:r w:rsidRPr="00315D43">
        <w:rPr>
          <w:rFonts w:ascii="Times New Roman" w:hAnsi="Times New Roman" w:cs="Times New Roman"/>
          <w:sz w:val="24"/>
          <w:szCs w:val="24"/>
        </w:rPr>
        <w:t>Supplementary Fig. 1</w:t>
      </w:r>
      <w:r w:rsidRPr="00603A59">
        <w:rPr>
          <w:rFonts w:ascii="Times New Roman" w:hAnsi="Times New Roman" w:cs="Times New Roman"/>
          <w:sz w:val="24"/>
          <w:szCs w:val="24"/>
        </w:rPr>
        <w:t xml:space="preserve"> Delayed </w:t>
      </w:r>
      <w:proofErr w:type="spellStart"/>
      <w:r w:rsidRPr="00603A59">
        <w:rPr>
          <w:rFonts w:ascii="Times New Roman" w:hAnsi="Times New Roman" w:cs="Times New Roman"/>
          <w:sz w:val="24"/>
          <w:szCs w:val="24"/>
        </w:rPr>
        <w:t>DHA</w:t>
      </w:r>
      <w:proofErr w:type="spellEnd"/>
      <w:r w:rsidRPr="00603A59">
        <w:rPr>
          <w:rFonts w:ascii="Times New Roman" w:hAnsi="Times New Roman" w:cs="Times New Roman"/>
          <w:sz w:val="24"/>
          <w:szCs w:val="24"/>
        </w:rPr>
        <w:t xml:space="preserve"> and FO treatments do not affect white matter integrity in the non-injured </w:t>
      </w:r>
      <w:proofErr w:type="spellStart"/>
      <w:r w:rsidRPr="00603A59">
        <w:rPr>
          <w:rFonts w:ascii="Times New Roman" w:hAnsi="Times New Roman" w:cs="Times New Roman"/>
          <w:sz w:val="24"/>
          <w:szCs w:val="24"/>
        </w:rPr>
        <w:t>contralateral</w:t>
      </w:r>
      <w:proofErr w:type="spellEnd"/>
      <w:r w:rsidRPr="00603A59">
        <w:rPr>
          <w:rFonts w:ascii="Times New Roman" w:hAnsi="Times New Roman" w:cs="Times New Roman"/>
          <w:sz w:val="24"/>
          <w:szCs w:val="24"/>
        </w:rPr>
        <w:t xml:space="preserve"> hemisphere after </w:t>
      </w:r>
      <w:proofErr w:type="spellStart"/>
      <w:r w:rsidRPr="00603A59">
        <w:rPr>
          <w:rFonts w:ascii="Times New Roman" w:hAnsi="Times New Roman" w:cs="Times New Roman"/>
          <w:sz w:val="24"/>
          <w:szCs w:val="24"/>
        </w:rPr>
        <w:t>MCAO</w:t>
      </w:r>
      <w:proofErr w:type="spellEnd"/>
      <w:r w:rsidRPr="00603A5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3891" w:rsidRPr="00030CF2" w:rsidRDefault="00030CF2" w:rsidP="00030CF2">
      <w:pPr>
        <w:adjustRightInd w:val="0"/>
        <w:spacing w:after="0" w:line="360" w:lineRule="auto"/>
        <w:jc w:val="both"/>
      </w:pPr>
      <w:r w:rsidRPr="004D5B9B">
        <w:rPr>
          <w:rFonts w:ascii="Times New Roman" w:hAnsi="Times New Roman" w:cs="Times New Roman"/>
          <w:b/>
          <w:sz w:val="24"/>
          <w:szCs w:val="24"/>
        </w:rPr>
        <w:t>a</w:t>
      </w:r>
      <w:r w:rsidRPr="004D5B9B">
        <w:rPr>
          <w:rFonts w:ascii="Times New Roman" w:hAnsi="Times New Roman" w:cs="Times New Roman"/>
          <w:sz w:val="24"/>
          <w:szCs w:val="24"/>
        </w:rPr>
        <w:t xml:space="preserve"> Representative images of double-label </w:t>
      </w:r>
      <w:proofErr w:type="spellStart"/>
      <w:r w:rsidRPr="004D5B9B">
        <w:rPr>
          <w:rFonts w:ascii="Times New Roman" w:hAnsi="Times New Roman" w:cs="Times New Roman"/>
          <w:sz w:val="24"/>
          <w:szCs w:val="24"/>
        </w:rPr>
        <w:t>immunostaining</w:t>
      </w:r>
      <w:proofErr w:type="spellEnd"/>
      <w:r w:rsidRPr="004D5B9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MBP</w:t>
      </w:r>
      <w:proofErr w:type="spellEnd"/>
      <w:r w:rsidRPr="004D5B9B">
        <w:rPr>
          <w:rFonts w:ascii="Times New Roman" w:hAnsi="Times New Roman" w:cs="Times New Roman"/>
          <w:sz w:val="24"/>
          <w:szCs w:val="24"/>
        </w:rPr>
        <w:t xml:space="preserve"> (</w:t>
      </w:r>
      <w:r w:rsidRPr="004D5B9B">
        <w:rPr>
          <w:rFonts w:ascii="Times New Roman" w:hAnsi="Times New Roman" w:cs="Times New Roman"/>
          <w:i/>
          <w:sz w:val="24"/>
          <w:szCs w:val="24"/>
        </w:rPr>
        <w:t>green</w:t>
      </w:r>
      <w:r w:rsidRPr="004D5B9B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SMI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-32</w:t>
      </w:r>
      <w:r w:rsidRPr="004D5B9B">
        <w:rPr>
          <w:rFonts w:ascii="Times New Roman" w:hAnsi="Times New Roman" w:cs="Times New Roman"/>
          <w:sz w:val="24"/>
          <w:szCs w:val="24"/>
        </w:rPr>
        <w:t xml:space="preserve"> (</w:t>
      </w:r>
      <w:r w:rsidRPr="004D5B9B">
        <w:rPr>
          <w:rFonts w:ascii="Times New Roman" w:hAnsi="Times New Roman" w:cs="Times New Roman"/>
          <w:i/>
          <w:sz w:val="24"/>
          <w:szCs w:val="24"/>
        </w:rPr>
        <w:t>red</w:t>
      </w:r>
      <w:r w:rsidRPr="004D5B9B">
        <w:rPr>
          <w:rFonts w:ascii="Times New Roman" w:hAnsi="Times New Roman" w:cs="Times New Roman"/>
          <w:sz w:val="24"/>
          <w:szCs w:val="24"/>
        </w:rPr>
        <w:t xml:space="preserve">) in the </w:t>
      </w:r>
      <w:r>
        <w:rPr>
          <w:rFonts w:ascii="Times New Roman" w:hAnsi="Times New Roman" w:cs="Times New Roman" w:hint="eastAsia"/>
          <w:sz w:val="24"/>
          <w:szCs w:val="24"/>
        </w:rPr>
        <w:t xml:space="preserve">corpus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callosum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(CC), cortex (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CTX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) and striatum (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STR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Pr="004D5B9B">
        <w:rPr>
          <w:rFonts w:ascii="Times New Roman" w:hAnsi="Times New Roman" w:cs="Times New Roman"/>
          <w:sz w:val="24"/>
          <w:szCs w:val="24"/>
        </w:rPr>
        <w:t xml:space="preserve">of the non-injured </w:t>
      </w:r>
      <w:proofErr w:type="spellStart"/>
      <w:r w:rsidRPr="004D5B9B">
        <w:rPr>
          <w:rFonts w:ascii="Times New Roman" w:hAnsi="Times New Roman" w:cs="Times New Roman"/>
          <w:sz w:val="24"/>
          <w:szCs w:val="24"/>
        </w:rPr>
        <w:t>contralateral</w:t>
      </w:r>
      <w:proofErr w:type="spellEnd"/>
      <w:r w:rsidRPr="004D5B9B">
        <w:rPr>
          <w:rFonts w:ascii="Times New Roman" w:hAnsi="Times New Roman" w:cs="Times New Roman"/>
          <w:sz w:val="24"/>
          <w:szCs w:val="24"/>
        </w:rPr>
        <w:t xml:space="preserve"> hemisphere at 28 days after </w:t>
      </w:r>
      <w:proofErr w:type="spellStart"/>
      <w:r w:rsidRPr="00603A59">
        <w:rPr>
          <w:rFonts w:ascii="Times New Roman" w:hAnsi="Times New Roman" w:cs="Times New Roman"/>
          <w:sz w:val="24"/>
          <w:szCs w:val="24"/>
        </w:rPr>
        <w:t>MCAO</w:t>
      </w:r>
      <w:proofErr w:type="spellEnd"/>
      <w:r w:rsidRPr="00603A59">
        <w:rPr>
          <w:rFonts w:ascii="Times New Roman" w:hAnsi="Times New Roman" w:cs="Times New Roman"/>
          <w:sz w:val="24"/>
          <w:szCs w:val="24"/>
        </w:rPr>
        <w:t xml:space="preserve">. There was abundant </w:t>
      </w:r>
      <w:proofErr w:type="spellStart"/>
      <w:r w:rsidRPr="00603A59">
        <w:rPr>
          <w:rFonts w:ascii="Times New Roman" w:hAnsi="Times New Roman" w:cs="Times New Roman"/>
          <w:sz w:val="24"/>
          <w:szCs w:val="24"/>
        </w:rPr>
        <w:t>MBP</w:t>
      </w:r>
      <w:proofErr w:type="spellEnd"/>
      <w:r w:rsidRPr="00603A59">
        <w:rPr>
          <w:rFonts w:ascii="Times New Roman" w:hAnsi="Times New Roman" w:cs="Times New Roman"/>
          <w:sz w:val="24"/>
          <w:szCs w:val="24"/>
        </w:rPr>
        <w:t xml:space="preserve"> expression but barely any </w:t>
      </w:r>
      <w:proofErr w:type="spellStart"/>
      <w:r w:rsidRPr="00603A59">
        <w:rPr>
          <w:rFonts w:ascii="Times New Roman" w:hAnsi="Times New Roman" w:cs="Times New Roman" w:hint="eastAsia"/>
          <w:sz w:val="24"/>
          <w:szCs w:val="24"/>
        </w:rPr>
        <w:t>SMI</w:t>
      </w:r>
      <w:proofErr w:type="spellEnd"/>
      <w:r w:rsidRPr="00603A59">
        <w:rPr>
          <w:rFonts w:ascii="Times New Roman" w:hAnsi="Times New Roman" w:cs="Times New Roman" w:hint="eastAsia"/>
          <w:sz w:val="24"/>
          <w:szCs w:val="24"/>
        </w:rPr>
        <w:t>-32</w:t>
      </w:r>
      <w:r w:rsidRPr="00603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3A59">
        <w:rPr>
          <w:rFonts w:ascii="Times New Roman" w:hAnsi="Times New Roman" w:cs="Times New Roman"/>
          <w:sz w:val="24"/>
          <w:szCs w:val="24"/>
        </w:rPr>
        <w:t>immunosignal</w:t>
      </w:r>
      <w:proofErr w:type="spellEnd"/>
      <w:r w:rsidRPr="00603A59">
        <w:rPr>
          <w:rFonts w:ascii="Times New Roman" w:hAnsi="Times New Roman" w:cs="Times New Roman"/>
          <w:sz w:val="24"/>
          <w:szCs w:val="24"/>
        </w:rPr>
        <w:t xml:space="preserve"> in all </w:t>
      </w:r>
      <w:r>
        <w:rPr>
          <w:rFonts w:ascii="Times New Roman" w:hAnsi="Times New Roman" w:cs="Times New Roman"/>
          <w:sz w:val="24"/>
          <w:szCs w:val="24"/>
        </w:rPr>
        <w:t xml:space="preserve">three </w:t>
      </w:r>
      <w:r w:rsidRPr="00603A59">
        <w:rPr>
          <w:rFonts w:ascii="Times New Roman" w:hAnsi="Times New Roman" w:cs="Times New Roman"/>
          <w:sz w:val="24"/>
          <w:szCs w:val="24"/>
        </w:rPr>
        <w:t xml:space="preserve">regions. </w:t>
      </w:r>
      <w:r w:rsidRPr="00603A59">
        <w:rPr>
          <w:rFonts w:ascii="Times New Roman" w:hAnsi="Times New Roman" w:cs="Times New Roman"/>
          <w:i/>
          <w:sz w:val="24"/>
          <w:szCs w:val="24"/>
        </w:rPr>
        <w:t>Scale bar</w:t>
      </w:r>
      <w:r w:rsidRPr="00603A59">
        <w:rPr>
          <w:rFonts w:ascii="Times New Roman" w:hAnsi="Times New Roman" w:cs="Times New Roman"/>
          <w:sz w:val="24"/>
          <w:szCs w:val="24"/>
        </w:rPr>
        <w:t xml:space="preserve">: 50 </w:t>
      </w:r>
      <w:proofErr w:type="spellStart"/>
      <w:r w:rsidRPr="00603A59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603A5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03A59">
        <w:rPr>
          <w:rFonts w:ascii="Times New Roman" w:hAnsi="Times New Roman" w:cs="Times New Roman"/>
          <w:b/>
          <w:sz w:val="24"/>
          <w:szCs w:val="24"/>
        </w:rPr>
        <w:t>b-d</w:t>
      </w:r>
      <w:proofErr w:type="gramEnd"/>
      <w:r w:rsidRPr="00603A59">
        <w:rPr>
          <w:rFonts w:ascii="Times New Roman" w:hAnsi="Times New Roman" w:cs="Times New Roman"/>
          <w:sz w:val="24"/>
          <w:szCs w:val="24"/>
        </w:rPr>
        <w:t xml:space="preserve"> </w:t>
      </w:r>
      <w:r w:rsidRPr="00603A59">
        <w:rPr>
          <w:rFonts w:ascii="Times New Roman" w:hAnsi="Times New Roman" w:cs="Times New Roman" w:hint="eastAsia"/>
          <w:sz w:val="24"/>
          <w:szCs w:val="24"/>
        </w:rPr>
        <w:t xml:space="preserve">Summarized ratio of </w:t>
      </w:r>
      <w:proofErr w:type="spellStart"/>
      <w:r w:rsidRPr="00603A59">
        <w:rPr>
          <w:rFonts w:ascii="Times New Roman" w:hAnsi="Times New Roman" w:cs="Times New Roman" w:hint="eastAsia"/>
          <w:sz w:val="24"/>
          <w:szCs w:val="24"/>
        </w:rPr>
        <w:t>SMI</w:t>
      </w:r>
      <w:proofErr w:type="spellEnd"/>
      <w:r w:rsidRPr="00603A59">
        <w:rPr>
          <w:rFonts w:ascii="Times New Roman" w:hAnsi="Times New Roman" w:cs="Times New Roman" w:hint="eastAsia"/>
          <w:sz w:val="24"/>
          <w:szCs w:val="24"/>
        </w:rPr>
        <w:t xml:space="preserve">-32 to </w:t>
      </w:r>
      <w:proofErr w:type="spellStart"/>
      <w:r w:rsidRPr="00603A59">
        <w:rPr>
          <w:rFonts w:ascii="Times New Roman" w:hAnsi="Times New Roman" w:cs="Times New Roman" w:hint="eastAsia"/>
          <w:sz w:val="24"/>
          <w:szCs w:val="24"/>
        </w:rPr>
        <w:t>MBP</w:t>
      </w:r>
      <w:proofErr w:type="spellEnd"/>
      <w:r w:rsidRPr="00603A59">
        <w:rPr>
          <w:rFonts w:ascii="Times New Roman" w:hAnsi="Times New Roman" w:cs="Times New Roman" w:hint="eastAsia"/>
          <w:sz w:val="24"/>
          <w:szCs w:val="24"/>
        </w:rPr>
        <w:t xml:space="preserve"> fluorescence </w:t>
      </w:r>
      <w:r w:rsidRPr="00603A59">
        <w:rPr>
          <w:rFonts w:ascii="Times New Roman" w:hAnsi="Times New Roman" w:cs="Times New Roman"/>
          <w:sz w:val="24"/>
          <w:szCs w:val="24"/>
        </w:rPr>
        <w:t>intensity</w:t>
      </w:r>
      <w:r w:rsidRPr="00603A5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03A59">
        <w:rPr>
          <w:rFonts w:ascii="Times New Roman" w:hAnsi="Times New Roman" w:cs="Times New Roman"/>
          <w:sz w:val="24"/>
          <w:szCs w:val="24"/>
        </w:rPr>
        <w:t xml:space="preserve">in </w:t>
      </w:r>
      <w:r w:rsidRPr="00603A59">
        <w:rPr>
          <w:rFonts w:ascii="Times New Roman" w:hAnsi="Times New Roman" w:cs="Times New Roman" w:hint="eastAsia"/>
          <w:sz w:val="24"/>
          <w:szCs w:val="24"/>
        </w:rPr>
        <w:t xml:space="preserve">the CC, </w:t>
      </w:r>
      <w:proofErr w:type="spellStart"/>
      <w:r w:rsidRPr="00603A59">
        <w:rPr>
          <w:rFonts w:ascii="Times New Roman" w:hAnsi="Times New Roman" w:cs="Times New Roman" w:hint="eastAsia"/>
          <w:sz w:val="24"/>
          <w:szCs w:val="24"/>
        </w:rPr>
        <w:t>CTX</w:t>
      </w:r>
      <w:proofErr w:type="spellEnd"/>
      <w:r w:rsidRPr="00603A5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03A59">
        <w:rPr>
          <w:rFonts w:ascii="Times New Roman" w:hAnsi="Times New Roman" w:cs="Times New Roman" w:hint="eastAsia"/>
          <w:sz w:val="24"/>
          <w:szCs w:val="24"/>
        </w:rPr>
        <w:t>STR</w:t>
      </w:r>
      <w:proofErr w:type="spellEnd"/>
      <w:r w:rsidRPr="00603A59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603A59">
        <w:rPr>
          <w:rFonts w:ascii="Times New Roman" w:hAnsi="Times New Roman" w:cs="Times New Roman"/>
          <w:sz w:val="24"/>
          <w:szCs w:val="24"/>
        </w:rPr>
        <w:t>contralateral</w:t>
      </w:r>
      <w:proofErr w:type="spellEnd"/>
      <w:r w:rsidRPr="00603A59">
        <w:rPr>
          <w:rFonts w:ascii="Times New Roman" w:hAnsi="Times New Roman" w:cs="Times New Roman"/>
          <w:sz w:val="24"/>
          <w:szCs w:val="24"/>
        </w:rPr>
        <w:t xml:space="preserve"> </w:t>
      </w:r>
      <w:r w:rsidRPr="00603A59">
        <w:rPr>
          <w:rFonts w:ascii="Times New Roman" w:hAnsi="Times New Roman" w:cs="Times New Roman" w:hint="eastAsia"/>
          <w:sz w:val="24"/>
          <w:szCs w:val="24"/>
        </w:rPr>
        <w:t>hemisphere</w:t>
      </w:r>
      <w:r w:rsidRPr="00603A59">
        <w:rPr>
          <w:rFonts w:ascii="Times New Roman" w:hAnsi="Times New Roman" w:cs="Times New Roman"/>
          <w:sz w:val="24"/>
          <w:szCs w:val="24"/>
        </w:rPr>
        <w:t>. There was no statistical difference among all groups. n=</w:t>
      </w:r>
      <w:proofErr w:type="gramStart"/>
      <w:r w:rsidRPr="00603A59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Pr="00603A59">
        <w:rPr>
          <w:rFonts w:ascii="Times New Roman" w:hAnsi="Times New Roman" w:cs="Times New Roman"/>
          <w:sz w:val="24"/>
          <w:szCs w:val="24"/>
        </w:rPr>
        <w:t xml:space="preserve"> mice per grou</w:t>
      </w:r>
      <w:r w:rsidRPr="004D5B9B">
        <w:rPr>
          <w:rFonts w:ascii="Times New Roman" w:hAnsi="Times New Roman" w:cs="Times New Roman"/>
          <w:sz w:val="24"/>
          <w:szCs w:val="24"/>
        </w:rPr>
        <w:t>p.</w:t>
      </w:r>
    </w:p>
    <w:sectPr w:rsidR="00473891" w:rsidRPr="00030CF2" w:rsidSect="00473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20"/>
  <w:characterSpacingControl w:val="doNotCompress"/>
  <w:compat/>
  <w:rsids>
    <w:rsidRoot w:val="000B5CBB"/>
    <w:rsid w:val="000000EF"/>
    <w:rsid w:val="00001626"/>
    <w:rsid w:val="00001B26"/>
    <w:rsid w:val="0000339B"/>
    <w:rsid w:val="00003D20"/>
    <w:rsid w:val="00004EC3"/>
    <w:rsid w:val="00006AEE"/>
    <w:rsid w:val="000071B3"/>
    <w:rsid w:val="00012908"/>
    <w:rsid w:val="00015155"/>
    <w:rsid w:val="0001574C"/>
    <w:rsid w:val="00020A3B"/>
    <w:rsid w:val="00021690"/>
    <w:rsid w:val="0002583B"/>
    <w:rsid w:val="00030CF2"/>
    <w:rsid w:val="000311B1"/>
    <w:rsid w:val="00041624"/>
    <w:rsid w:val="00042348"/>
    <w:rsid w:val="00042929"/>
    <w:rsid w:val="00044400"/>
    <w:rsid w:val="000444EA"/>
    <w:rsid w:val="00047866"/>
    <w:rsid w:val="00047E8C"/>
    <w:rsid w:val="00047FDF"/>
    <w:rsid w:val="00056259"/>
    <w:rsid w:val="000608F7"/>
    <w:rsid w:val="00060D6B"/>
    <w:rsid w:val="00071208"/>
    <w:rsid w:val="00074EBB"/>
    <w:rsid w:val="00077CFB"/>
    <w:rsid w:val="000809CC"/>
    <w:rsid w:val="00080E5F"/>
    <w:rsid w:val="00081645"/>
    <w:rsid w:val="000817B6"/>
    <w:rsid w:val="0008405B"/>
    <w:rsid w:val="00084732"/>
    <w:rsid w:val="00093D3B"/>
    <w:rsid w:val="0009496E"/>
    <w:rsid w:val="000A0BE7"/>
    <w:rsid w:val="000A201F"/>
    <w:rsid w:val="000B007A"/>
    <w:rsid w:val="000B1435"/>
    <w:rsid w:val="000B2560"/>
    <w:rsid w:val="000B3E6C"/>
    <w:rsid w:val="000B5CBB"/>
    <w:rsid w:val="000C2C61"/>
    <w:rsid w:val="000C30BF"/>
    <w:rsid w:val="000C5D34"/>
    <w:rsid w:val="000C64BA"/>
    <w:rsid w:val="000D1940"/>
    <w:rsid w:val="000D227C"/>
    <w:rsid w:val="000D2A3C"/>
    <w:rsid w:val="000D4D2A"/>
    <w:rsid w:val="000D6ADB"/>
    <w:rsid w:val="000E0E88"/>
    <w:rsid w:val="000E34A4"/>
    <w:rsid w:val="000E64DE"/>
    <w:rsid w:val="000E7905"/>
    <w:rsid w:val="000F1590"/>
    <w:rsid w:val="000F1AF3"/>
    <w:rsid w:val="000F4112"/>
    <w:rsid w:val="000F60EF"/>
    <w:rsid w:val="000F7B1D"/>
    <w:rsid w:val="00110069"/>
    <w:rsid w:val="00115429"/>
    <w:rsid w:val="001159F0"/>
    <w:rsid w:val="00116B06"/>
    <w:rsid w:val="00121E29"/>
    <w:rsid w:val="00134D78"/>
    <w:rsid w:val="00141B44"/>
    <w:rsid w:val="001423C0"/>
    <w:rsid w:val="0014526D"/>
    <w:rsid w:val="001466B1"/>
    <w:rsid w:val="00147C43"/>
    <w:rsid w:val="0015218F"/>
    <w:rsid w:val="001533C1"/>
    <w:rsid w:val="001544DF"/>
    <w:rsid w:val="00160943"/>
    <w:rsid w:val="0017010F"/>
    <w:rsid w:val="001712F5"/>
    <w:rsid w:val="001715A9"/>
    <w:rsid w:val="00172F26"/>
    <w:rsid w:val="00173E25"/>
    <w:rsid w:val="001746F0"/>
    <w:rsid w:val="00181049"/>
    <w:rsid w:val="00182301"/>
    <w:rsid w:val="00182E06"/>
    <w:rsid w:val="0019098F"/>
    <w:rsid w:val="001950C1"/>
    <w:rsid w:val="001A2B59"/>
    <w:rsid w:val="001A31A5"/>
    <w:rsid w:val="001A40F3"/>
    <w:rsid w:val="001A7860"/>
    <w:rsid w:val="001B1AE5"/>
    <w:rsid w:val="001B2E07"/>
    <w:rsid w:val="001C6CCA"/>
    <w:rsid w:val="001C7009"/>
    <w:rsid w:val="001C7878"/>
    <w:rsid w:val="001D1469"/>
    <w:rsid w:val="001D2552"/>
    <w:rsid w:val="001D39E4"/>
    <w:rsid w:val="001D560A"/>
    <w:rsid w:val="001D5F60"/>
    <w:rsid w:val="001D6B3C"/>
    <w:rsid w:val="001D7F91"/>
    <w:rsid w:val="001E757B"/>
    <w:rsid w:val="001F0088"/>
    <w:rsid w:val="001F011E"/>
    <w:rsid w:val="001F126F"/>
    <w:rsid w:val="001F2341"/>
    <w:rsid w:val="001F27C7"/>
    <w:rsid w:val="001F2866"/>
    <w:rsid w:val="001F2E55"/>
    <w:rsid w:val="001F44A3"/>
    <w:rsid w:val="001F7149"/>
    <w:rsid w:val="00201D5A"/>
    <w:rsid w:val="002104A0"/>
    <w:rsid w:val="002136B2"/>
    <w:rsid w:val="00214655"/>
    <w:rsid w:val="00214660"/>
    <w:rsid w:val="002174F7"/>
    <w:rsid w:val="002228C5"/>
    <w:rsid w:val="00226352"/>
    <w:rsid w:val="00226EB2"/>
    <w:rsid w:val="0023293A"/>
    <w:rsid w:val="00237002"/>
    <w:rsid w:val="00241719"/>
    <w:rsid w:val="00241E94"/>
    <w:rsid w:val="00243B03"/>
    <w:rsid w:val="00243B71"/>
    <w:rsid w:val="002533C3"/>
    <w:rsid w:val="00255BB5"/>
    <w:rsid w:val="00255FB6"/>
    <w:rsid w:val="002571CC"/>
    <w:rsid w:val="0026286F"/>
    <w:rsid w:val="00267B38"/>
    <w:rsid w:val="00272A72"/>
    <w:rsid w:val="00273A4E"/>
    <w:rsid w:val="00273BAC"/>
    <w:rsid w:val="002747B1"/>
    <w:rsid w:val="00276624"/>
    <w:rsid w:val="00276AA2"/>
    <w:rsid w:val="00277D10"/>
    <w:rsid w:val="00282160"/>
    <w:rsid w:val="0028484C"/>
    <w:rsid w:val="00285EA7"/>
    <w:rsid w:val="00286CA0"/>
    <w:rsid w:val="002923B5"/>
    <w:rsid w:val="00293B1E"/>
    <w:rsid w:val="002A0D5E"/>
    <w:rsid w:val="002A1E7D"/>
    <w:rsid w:val="002B0266"/>
    <w:rsid w:val="002B559B"/>
    <w:rsid w:val="002C10ED"/>
    <w:rsid w:val="002C55A5"/>
    <w:rsid w:val="002C576D"/>
    <w:rsid w:val="002D0364"/>
    <w:rsid w:val="002D16D6"/>
    <w:rsid w:val="002D2A8C"/>
    <w:rsid w:val="002D4B81"/>
    <w:rsid w:val="002D5539"/>
    <w:rsid w:val="002E0640"/>
    <w:rsid w:val="002E06EA"/>
    <w:rsid w:val="002E4A15"/>
    <w:rsid w:val="002E4D49"/>
    <w:rsid w:val="002E5317"/>
    <w:rsid w:val="002E5C08"/>
    <w:rsid w:val="003047B8"/>
    <w:rsid w:val="003054FB"/>
    <w:rsid w:val="00311B5C"/>
    <w:rsid w:val="00311FF3"/>
    <w:rsid w:val="00313C9E"/>
    <w:rsid w:val="00316C3A"/>
    <w:rsid w:val="00317960"/>
    <w:rsid w:val="00321466"/>
    <w:rsid w:val="00323102"/>
    <w:rsid w:val="00323379"/>
    <w:rsid w:val="00331696"/>
    <w:rsid w:val="00332217"/>
    <w:rsid w:val="00332471"/>
    <w:rsid w:val="0033744D"/>
    <w:rsid w:val="00356046"/>
    <w:rsid w:val="003560A9"/>
    <w:rsid w:val="00356180"/>
    <w:rsid w:val="00356B43"/>
    <w:rsid w:val="00357478"/>
    <w:rsid w:val="00360A31"/>
    <w:rsid w:val="0036356E"/>
    <w:rsid w:val="00365A48"/>
    <w:rsid w:val="0036672C"/>
    <w:rsid w:val="0037053A"/>
    <w:rsid w:val="00375010"/>
    <w:rsid w:val="00380C1C"/>
    <w:rsid w:val="00383107"/>
    <w:rsid w:val="00387AAF"/>
    <w:rsid w:val="003911CC"/>
    <w:rsid w:val="00391B52"/>
    <w:rsid w:val="003956C6"/>
    <w:rsid w:val="00396960"/>
    <w:rsid w:val="00396A2B"/>
    <w:rsid w:val="003A3C6F"/>
    <w:rsid w:val="003A4BAB"/>
    <w:rsid w:val="003A7D03"/>
    <w:rsid w:val="003B3631"/>
    <w:rsid w:val="003B36C9"/>
    <w:rsid w:val="003B5E44"/>
    <w:rsid w:val="003C176F"/>
    <w:rsid w:val="003C63E0"/>
    <w:rsid w:val="003C77F5"/>
    <w:rsid w:val="003D1E1F"/>
    <w:rsid w:val="003D73DC"/>
    <w:rsid w:val="003D79F4"/>
    <w:rsid w:val="003E6D9D"/>
    <w:rsid w:val="003F1622"/>
    <w:rsid w:val="00402EAE"/>
    <w:rsid w:val="00405ADB"/>
    <w:rsid w:val="00406E82"/>
    <w:rsid w:val="004125B6"/>
    <w:rsid w:val="00412A14"/>
    <w:rsid w:val="00412E50"/>
    <w:rsid w:val="0041479F"/>
    <w:rsid w:val="00414CB2"/>
    <w:rsid w:val="00416630"/>
    <w:rsid w:val="004174F8"/>
    <w:rsid w:val="00417A54"/>
    <w:rsid w:val="0042398C"/>
    <w:rsid w:val="00425F4D"/>
    <w:rsid w:val="004267C2"/>
    <w:rsid w:val="00432AAB"/>
    <w:rsid w:val="00435E51"/>
    <w:rsid w:val="0043638D"/>
    <w:rsid w:val="00445486"/>
    <w:rsid w:val="00446104"/>
    <w:rsid w:val="00446129"/>
    <w:rsid w:val="00447014"/>
    <w:rsid w:val="00451B39"/>
    <w:rsid w:val="004522E2"/>
    <w:rsid w:val="00456BC3"/>
    <w:rsid w:val="0045769A"/>
    <w:rsid w:val="00463BCB"/>
    <w:rsid w:val="004706D4"/>
    <w:rsid w:val="00473891"/>
    <w:rsid w:val="00473B68"/>
    <w:rsid w:val="0047718B"/>
    <w:rsid w:val="00477FD3"/>
    <w:rsid w:val="00484A5A"/>
    <w:rsid w:val="004879DC"/>
    <w:rsid w:val="00495239"/>
    <w:rsid w:val="00497117"/>
    <w:rsid w:val="004A03A4"/>
    <w:rsid w:val="004A2113"/>
    <w:rsid w:val="004A34AD"/>
    <w:rsid w:val="004B083D"/>
    <w:rsid w:val="004B574D"/>
    <w:rsid w:val="004B5AC1"/>
    <w:rsid w:val="004B6A7A"/>
    <w:rsid w:val="004C5F68"/>
    <w:rsid w:val="004C7C7A"/>
    <w:rsid w:val="004D0C14"/>
    <w:rsid w:val="004D2BAF"/>
    <w:rsid w:val="004D5918"/>
    <w:rsid w:val="004D5E7A"/>
    <w:rsid w:val="004D7F45"/>
    <w:rsid w:val="004F031F"/>
    <w:rsid w:val="004F32A8"/>
    <w:rsid w:val="004F4AE7"/>
    <w:rsid w:val="0050072D"/>
    <w:rsid w:val="0050353D"/>
    <w:rsid w:val="00503B22"/>
    <w:rsid w:val="005134C9"/>
    <w:rsid w:val="00516AB2"/>
    <w:rsid w:val="00521430"/>
    <w:rsid w:val="005247F9"/>
    <w:rsid w:val="00527C34"/>
    <w:rsid w:val="005307B3"/>
    <w:rsid w:val="00536CB7"/>
    <w:rsid w:val="00536DCA"/>
    <w:rsid w:val="00542EB3"/>
    <w:rsid w:val="00542FCB"/>
    <w:rsid w:val="00543E4F"/>
    <w:rsid w:val="00553AA9"/>
    <w:rsid w:val="00561E0B"/>
    <w:rsid w:val="00561F0D"/>
    <w:rsid w:val="00564189"/>
    <w:rsid w:val="005665EA"/>
    <w:rsid w:val="005749A8"/>
    <w:rsid w:val="00574FFA"/>
    <w:rsid w:val="00575967"/>
    <w:rsid w:val="00577C10"/>
    <w:rsid w:val="00583757"/>
    <w:rsid w:val="00583B26"/>
    <w:rsid w:val="00584818"/>
    <w:rsid w:val="00584C9C"/>
    <w:rsid w:val="0059014E"/>
    <w:rsid w:val="005930BC"/>
    <w:rsid w:val="00593F27"/>
    <w:rsid w:val="00596EED"/>
    <w:rsid w:val="005A315D"/>
    <w:rsid w:val="005A6347"/>
    <w:rsid w:val="005A6624"/>
    <w:rsid w:val="005B2B84"/>
    <w:rsid w:val="005B5FD3"/>
    <w:rsid w:val="005D0245"/>
    <w:rsid w:val="005D1920"/>
    <w:rsid w:val="005D39A2"/>
    <w:rsid w:val="005D48AF"/>
    <w:rsid w:val="005D61D9"/>
    <w:rsid w:val="005D73D6"/>
    <w:rsid w:val="005E12FE"/>
    <w:rsid w:val="005E1368"/>
    <w:rsid w:val="005E3887"/>
    <w:rsid w:val="005E3F97"/>
    <w:rsid w:val="005E5BF8"/>
    <w:rsid w:val="005E7D99"/>
    <w:rsid w:val="005F579A"/>
    <w:rsid w:val="005F612D"/>
    <w:rsid w:val="005F6AA6"/>
    <w:rsid w:val="0060024E"/>
    <w:rsid w:val="00603BBB"/>
    <w:rsid w:val="00603D6A"/>
    <w:rsid w:val="00604A4F"/>
    <w:rsid w:val="00604A82"/>
    <w:rsid w:val="006054A3"/>
    <w:rsid w:val="006063CF"/>
    <w:rsid w:val="006066AC"/>
    <w:rsid w:val="00612602"/>
    <w:rsid w:val="0061514B"/>
    <w:rsid w:val="0062210E"/>
    <w:rsid w:val="006276D0"/>
    <w:rsid w:val="00635DA9"/>
    <w:rsid w:val="00637365"/>
    <w:rsid w:val="00640BC9"/>
    <w:rsid w:val="006411F9"/>
    <w:rsid w:val="006417EF"/>
    <w:rsid w:val="00641C2F"/>
    <w:rsid w:val="0064284B"/>
    <w:rsid w:val="00642D87"/>
    <w:rsid w:val="00645DF1"/>
    <w:rsid w:val="00646865"/>
    <w:rsid w:val="0065320C"/>
    <w:rsid w:val="00654ECE"/>
    <w:rsid w:val="0065573F"/>
    <w:rsid w:val="00660E22"/>
    <w:rsid w:val="00663506"/>
    <w:rsid w:val="006636CE"/>
    <w:rsid w:val="00663D28"/>
    <w:rsid w:val="0066415C"/>
    <w:rsid w:val="006666D6"/>
    <w:rsid w:val="00666C88"/>
    <w:rsid w:val="00671961"/>
    <w:rsid w:val="00673826"/>
    <w:rsid w:val="00673935"/>
    <w:rsid w:val="0067544A"/>
    <w:rsid w:val="00675A17"/>
    <w:rsid w:val="00676C2B"/>
    <w:rsid w:val="00677785"/>
    <w:rsid w:val="00681A5C"/>
    <w:rsid w:val="00681A62"/>
    <w:rsid w:val="00682544"/>
    <w:rsid w:val="006827B2"/>
    <w:rsid w:val="00683C8E"/>
    <w:rsid w:val="006861FD"/>
    <w:rsid w:val="0068676E"/>
    <w:rsid w:val="00687B0C"/>
    <w:rsid w:val="00692F96"/>
    <w:rsid w:val="00696C95"/>
    <w:rsid w:val="006A2088"/>
    <w:rsid w:val="006A5BF6"/>
    <w:rsid w:val="006A6BAA"/>
    <w:rsid w:val="006B0A75"/>
    <w:rsid w:val="006B0AC3"/>
    <w:rsid w:val="006B252F"/>
    <w:rsid w:val="006B483B"/>
    <w:rsid w:val="006B65BD"/>
    <w:rsid w:val="006B6BB4"/>
    <w:rsid w:val="006B6E9F"/>
    <w:rsid w:val="006C10B4"/>
    <w:rsid w:val="006C1CD1"/>
    <w:rsid w:val="006D3CC9"/>
    <w:rsid w:val="006D7927"/>
    <w:rsid w:val="006E045D"/>
    <w:rsid w:val="006E11FB"/>
    <w:rsid w:val="006E215C"/>
    <w:rsid w:val="006E305F"/>
    <w:rsid w:val="006E3B07"/>
    <w:rsid w:val="006E4F41"/>
    <w:rsid w:val="006E552F"/>
    <w:rsid w:val="006E7958"/>
    <w:rsid w:val="006E7E2A"/>
    <w:rsid w:val="006F2EC8"/>
    <w:rsid w:val="006F3B34"/>
    <w:rsid w:val="006F6D31"/>
    <w:rsid w:val="006F7E82"/>
    <w:rsid w:val="0070338B"/>
    <w:rsid w:val="0070629B"/>
    <w:rsid w:val="00713211"/>
    <w:rsid w:val="00715466"/>
    <w:rsid w:val="00715F14"/>
    <w:rsid w:val="007160F2"/>
    <w:rsid w:val="00721947"/>
    <w:rsid w:val="00722F75"/>
    <w:rsid w:val="0072387B"/>
    <w:rsid w:val="00726597"/>
    <w:rsid w:val="007267AB"/>
    <w:rsid w:val="0072744A"/>
    <w:rsid w:val="00736E84"/>
    <w:rsid w:val="007419CE"/>
    <w:rsid w:val="007422FC"/>
    <w:rsid w:val="00744A37"/>
    <w:rsid w:val="0074661B"/>
    <w:rsid w:val="00747160"/>
    <w:rsid w:val="00751FD6"/>
    <w:rsid w:val="0075254D"/>
    <w:rsid w:val="00752AB0"/>
    <w:rsid w:val="0076190F"/>
    <w:rsid w:val="0076604C"/>
    <w:rsid w:val="007674A2"/>
    <w:rsid w:val="00770072"/>
    <w:rsid w:val="00772005"/>
    <w:rsid w:val="0077319A"/>
    <w:rsid w:val="007735B7"/>
    <w:rsid w:val="0077581E"/>
    <w:rsid w:val="00777565"/>
    <w:rsid w:val="0078079B"/>
    <w:rsid w:val="00780EBD"/>
    <w:rsid w:val="00781CD3"/>
    <w:rsid w:val="00782405"/>
    <w:rsid w:val="0078406F"/>
    <w:rsid w:val="00787A39"/>
    <w:rsid w:val="007947A9"/>
    <w:rsid w:val="007949A2"/>
    <w:rsid w:val="007A08CC"/>
    <w:rsid w:val="007A0D94"/>
    <w:rsid w:val="007A4107"/>
    <w:rsid w:val="007A54E2"/>
    <w:rsid w:val="007B0AD3"/>
    <w:rsid w:val="007B1922"/>
    <w:rsid w:val="007B2485"/>
    <w:rsid w:val="007B6DB9"/>
    <w:rsid w:val="007B7B44"/>
    <w:rsid w:val="007C294F"/>
    <w:rsid w:val="007C2E43"/>
    <w:rsid w:val="007C3822"/>
    <w:rsid w:val="007C38B0"/>
    <w:rsid w:val="007C511C"/>
    <w:rsid w:val="007D2952"/>
    <w:rsid w:val="007D4FFD"/>
    <w:rsid w:val="007E0495"/>
    <w:rsid w:val="007E1873"/>
    <w:rsid w:val="007E3565"/>
    <w:rsid w:val="007E3A7F"/>
    <w:rsid w:val="007F3076"/>
    <w:rsid w:val="007F396F"/>
    <w:rsid w:val="007F52A1"/>
    <w:rsid w:val="00800EE6"/>
    <w:rsid w:val="008018FA"/>
    <w:rsid w:val="0081117B"/>
    <w:rsid w:val="00812A4E"/>
    <w:rsid w:val="00813AA9"/>
    <w:rsid w:val="00815AD7"/>
    <w:rsid w:val="00816907"/>
    <w:rsid w:val="00821D09"/>
    <w:rsid w:val="00823098"/>
    <w:rsid w:val="0082383C"/>
    <w:rsid w:val="0082707E"/>
    <w:rsid w:val="008304F0"/>
    <w:rsid w:val="00833CC5"/>
    <w:rsid w:val="008410C4"/>
    <w:rsid w:val="00845B7B"/>
    <w:rsid w:val="008514B0"/>
    <w:rsid w:val="008736E0"/>
    <w:rsid w:val="00873BF8"/>
    <w:rsid w:val="00874266"/>
    <w:rsid w:val="00875C66"/>
    <w:rsid w:val="00876084"/>
    <w:rsid w:val="00876AA8"/>
    <w:rsid w:val="008807E4"/>
    <w:rsid w:val="008810A8"/>
    <w:rsid w:val="0088739C"/>
    <w:rsid w:val="008879BA"/>
    <w:rsid w:val="008A12A5"/>
    <w:rsid w:val="008A5329"/>
    <w:rsid w:val="008A57C3"/>
    <w:rsid w:val="008A6691"/>
    <w:rsid w:val="008A6F6A"/>
    <w:rsid w:val="008B5E7E"/>
    <w:rsid w:val="008C0328"/>
    <w:rsid w:val="008C1F6C"/>
    <w:rsid w:val="008C237C"/>
    <w:rsid w:val="008C364F"/>
    <w:rsid w:val="008C4636"/>
    <w:rsid w:val="008C4A2C"/>
    <w:rsid w:val="008C5175"/>
    <w:rsid w:val="008C7D7A"/>
    <w:rsid w:val="008D1080"/>
    <w:rsid w:val="008D24A1"/>
    <w:rsid w:val="008D3548"/>
    <w:rsid w:val="008E1AFC"/>
    <w:rsid w:val="008E2161"/>
    <w:rsid w:val="008E3458"/>
    <w:rsid w:val="008E64A3"/>
    <w:rsid w:val="008F15F7"/>
    <w:rsid w:val="008F3146"/>
    <w:rsid w:val="008F5004"/>
    <w:rsid w:val="008F51DA"/>
    <w:rsid w:val="0090080D"/>
    <w:rsid w:val="00901F55"/>
    <w:rsid w:val="00903F0E"/>
    <w:rsid w:val="00907376"/>
    <w:rsid w:val="00913B06"/>
    <w:rsid w:val="00913B85"/>
    <w:rsid w:val="00915488"/>
    <w:rsid w:val="009224EB"/>
    <w:rsid w:val="00930432"/>
    <w:rsid w:val="00934F5C"/>
    <w:rsid w:val="0093638B"/>
    <w:rsid w:val="009372DC"/>
    <w:rsid w:val="00937E51"/>
    <w:rsid w:val="009400BE"/>
    <w:rsid w:val="00940A79"/>
    <w:rsid w:val="0094221E"/>
    <w:rsid w:val="00942ED0"/>
    <w:rsid w:val="00943874"/>
    <w:rsid w:val="00943962"/>
    <w:rsid w:val="00943A8B"/>
    <w:rsid w:val="00944BAB"/>
    <w:rsid w:val="00945763"/>
    <w:rsid w:val="00946BE9"/>
    <w:rsid w:val="00951523"/>
    <w:rsid w:val="00952957"/>
    <w:rsid w:val="00952DF0"/>
    <w:rsid w:val="00955D07"/>
    <w:rsid w:val="009654B2"/>
    <w:rsid w:val="009671A0"/>
    <w:rsid w:val="00971C27"/>
    <w:rsid w:val="00973F26"/>
    <w:rsid w:val="009744D3"/>
    <w:rsid w:val="00975608"/>
    <w:rsid w:val="00976141"/>
    <w:rsid w:val="00976D2E"/>
    <w:rsid w:val="009814AF"/>
    <w:rsid w:val="009839E9"/>
    <w:rsid w:val="00985A26"/>
    <w:rsid w:val="009910A3"/>
    <w:rsid w:val="00991D33"/>
    <w:rsid w:val="00992E36"/>
    <w:rsid w:val="00993685"/>
    <w:rsid w:val="009940BA"/>
    <w:rsid w:val="00995A2F"/>
    <w:rsid w:val="00995A8C"/>
    <w:rsid w:val="009A165C"/>
    <w:rsid w:val="009A3F83"/>
    <w:rsid w:val="009B13FC"/>
    <w:rsid w:val="009B1B09"/>
    <w:rsid w:val="009B23F2"/>
    <w:rsid w:val="009C6718"/>
    <w:rsid w:val="009D0A42"/>
    <w:rsid w:val="009D1CDA"/>
    <w:rsid w:val="009D1E63"/>
    <w:rsid w:val="009D1EA1"/>
    <w:rsid w:val="009E05B1"/>
    <w:rsid w:val="009E385B"/>
    <w:rsid w:val="009F1819"/>
    <w:rsid w:val="009F2B0B"/>
    <w:rsid w:val="009F4982"/>
    <w:rsid w:val="009F53FE"/>
    <w:rsid w:val="00A01962"/>
    <w:rsid w:val="00A05C04"/>
    <w:rsid w:val="00A13DDA"/>
    <w:rsid w:val="00A163FE"/>
    <w:rsid w:val="00A17B8B"/>
    <w:rsid w:val="00A2044E"/>
    <w:rsid w:val="00A22667"/>
    <w:rsid w:val="00A23968"/>
    <w:rsid w:val="00A3400D"/>
    <w:rsid w:val="00A3509A"/>
    <w:rsid w:val="00A42EAC"/>
    <w:rsid w:val="00A437A4"/>
    <w:rsid w:val="00A4392A"/>
    <w:rsid w:val="00A44372"/>
    <w:rsid w:val="00A457EB"/>
    <w:rsid w:val="00A4752C"/>
    <w:rsid w:val="00A50593"/>
    <w:rsid w:val="00A509F5"/>
    <w:rsid w:val="00A520CB"/>
    <w:rsid w:val="00A5424C"/>
    <w:rsid w:val="00A610A2"/>
    <w:rsid w:val="00A67269"/>
    <w:rsid w:val="00A67C83"/>
    <w:rsid w:val="00A73BA2"/>
    <w:rsid w:val="00A75081"/>
    <w:rsid w:val="00A75771"/>
    <w:rsid w:val="00A7699E"/>
    <w:rsid w:val="00A7740C"/>
    <w:rsid w:val="00A80002"/>
    <w:rsid w:val="00A814B7"/>
    <w:rsid w:val="00A85D1A"/>
    <w:rsid w:val="00A86E34"/>
    <w:rsid w:val="00A90E3E"/>
    <w:rsid w:val="00A9209B"/>
    <w:rsid w:val="00A94927"/>
    <w:rsid w:val="00A97035"/>
    <w:rsid w:val="00A97B6F"/>
    <w:rsid w:val="00AA26F0"/>
    <w:rsid w:val="00AA379A"/>
    <w:rsid w:val="00AB0F5D"/>
    <w:rsid w:val="00AB1CF4"/>
    <w:rsid w:val="00AB2F95"/>
    <w:rsid w:val="00AB543A"/>
    <w:rsid w:val="00AB62BC"/>
    <w:rsid w:val="00AC065A"/>
    <w:rsid w:val="00AC0FBA"/>
    <w:rsid w:val="00AD77D0"/>
    <w:rsid w:val="00AE0794"/>
    <w:rsid w:val="00AE2449"/>
    <w:rsid w:val="00AE39AC"/>
    <w:rsid w:val="00AE427A"/>
    <w:rsid w:val="00AE76F7"/>
    <w:rsid w:val="00AF060C"/>
    <w:rsid w:val="00AF1A56"/>
    <w:rsid w:val="00AF2140"/>
    <w:rsid w:val="00AF49F0"/>
    <w:rsid w:val="00AF5198"/>
    <w:rsid w:val="00B05664"/>
    <w:rsid w:val="00B132C6"/>
    <w:rsid w:val="00B139AD"/>
    <w:rsid w:val="00B16334"/>
    <w:rsid w:val="00B17397"/>
    <w:rsid w:val="00B17B11"/>
    <w:rsid w:val="00B227EC"/>
    <w:rsid w:val="00B246D9"/>
    <w:rsid w:val="00B3053A"/>
    <w:rsid w:val="00B32BE6"/>
    <w:rsid w:val="00B33410"/>
    <w:rsid w:val="00B35450"/>
    <w:rsid w:val="00B35F1A"/>
    <w:rsid w:val="00B40C91"/>
    <w:rsid w:val="00B43569"/>
    <w:rsid w:val="00B4630F"/>
    <w:rsid w:val="00B4670B"/>
    <w:rsid w:val="00B50B23"/>
    <w:rsid w:val="00B51546"/>
    <w:rsid w:val="00B51F79"/>
    <w:rsid w:val="00B5285A"/>
    <w:rsid w:val="00B53F63"/>
    <w:rsid w:val="00B64654"/>
    <w:rsid w:val="00B65A10"/>
    <w:rsid w:val="00B70258"/>
    <w:rsid w:val="00B74559"/>
    <w:rsid w:val="00B75B2B"/>
    <w:rsid w:val="00B81C5F"/>
    <w:rsid w:val="00B820CD"/>
    <w:rsid w:val="00B822A1"/>
    <w:rsid w:val="00B94062"/>
    <w:rsid w:val="00BA3B30"/>
    <w:rsid w:val="00BB1F3C"/>
    <w:rsid w:val="00BB6338"/>
    <w:rsid w:val="00BC0206"/>
    <w:rsid w:val="00BC03A6"/>
    <w:rsid w:val="00BC2679"/>
    <w:rsid w:val="00BC2823"/>
    <w:rsid w:val="00BD23CD"/>
    <w:rsid w:val="00BD4495"/>
    <w:rsid w:val="00BD474F"/>
    <w:rsid w:val="00BD6585"/>
    <w:rsid w:val="00BD7170"/>
    <w:rsid w:val="00BE1531"/>
    <w:rsid w:val="00BE625C"/>
    <w:rsid w:val="00BE6F54"/>
    <w:rsid w:val="00BE781A"/>
    <w:rsid w:val="00BF2C89"/>
    <w:rsid w:val="00BF36C4"/>
    <w:rsid w:val="00BF3E67"/>
    <w:rsid w:val="00BF5671"/>
    <w:rsid w:val="00BF58F7"/>
    <w:rsid w:val="00C05573"/>
    <w:rsid w:val="00C06E53"/>
    <w:rsid w:val="00C07AB1"/>
    <w:rsid w:val="00C1342E"/>
    <w:rsid w:val="00C146DA"/>
    <w:rsid w:val="00C14952"/>
    <w:rsid w:val="00C2319B"/>
    <w:rsid w:val="00C23F22"/>
    <w:rsid w:val="00C26D94"/>
    <w:rsid w:val="00C307C6"/>
    <w:rsid w:val="00C30F72"/>
    <w:rsid w:val="00C35E57"/>
    <w:rsid w:val="00C36B9B"/>
    <w:rsid w:val="00C3724A"/>
    <w:rsid w:val="00C375C7"/>
    <w:rsid w:val="00C42324"/>
    <w:rsid w:val="00C43675"/>
    <w:rsid w:val="00C4575C"/>
    <w:rsid w:val="00C45885"/>
    <w:rsid w:val="00C46481"/>
    <w:rsid w:val="00C473D6"/>
    <w:rsid w:val="00C5007B"/>
    <w:rsid w:val="00C525DC"/>
    <w:rsid w:val="00C578F4"/>
    <w:rsid w:val="00C6024B"/>
    <w:rsid w:val="00C640D5"/>
    <w:rsid w:val="00C65B24"/>
    <w:rsid w:val="00C65B34"/>
    <w:rsid w:val="00C67500"/>
    <w:rsid w:val="00C67D47"/>
    <w:rsid w:val="00C702ED"/>
    <w:rsid w:val="00C72400"/>
    <w:rsid w:val="00C72BC5"/>
    <w:rsid w:val="00C804DF"/>
    <w:rsid w:val="00C827BC"/>
    <w:rsid w:val="00C849A4"/>
    <w:rsid w:val="00C84AE5"/>
    <w:rsid w:val="00C85012"/>
    <w:rsid w:val="00C8741D"/>
    <w:rsid w:val="00C90294"/>
    <w:rsid w:val="00C90D14"/>
    <w:rsid w:val="00CA2C64"/>
    <w:rsid w:val="00CA3922"/>
    <w:rsid w:val="00CA51E0"/>
    <w:rsid w:val="00CA5E0D"/>
    <w:rsid w:val="00CB0C2C"/>
    <w:rsid w:val="00CB2E1D"/>
    <w:rsid w:val="00CB7621"/>
    <w:rsid w:val="00CC021D"/>
    <w:rsid w:val="00CC0635"/>
    <w:rsid w:val="00CC24DF"/>
    <w:rsid w:val="00CC3995"/>
    <w:rsid w:val="00CC5151"/>
    <w:rsid w:val="00CC51E8"/>
    <w:rsid w:val="00CD4A9D"/>
    <w:rsid w:val="00CD4D0D"/>
    <w:rsid w:val="00CD5CF0"/>
    <w:rsid w:val="00CD60A6"/>
    <w:rsid w:val="00CD640D"/>
    <w:rsid w:val="00CE2CDC"/>
    <w:rsid w:val="00CE59FC"/>
    <w:rsid w:val="00CF2D0F"/>
    <w:rsid w:val="00CF3830"/>
    <w:rsid w:val="00D004E6"/>
    <w:rsid w:val="00D02EB2"/>
    <w:rsid w:val="00D03153"/>
    <w:rsid w:val="00D10A25"/>
    <w:rsid w:val="00D148F1"/>
    <w:rsid w:val="00D15ED8"/>
    <w:rsid w:val="00D236AE"/>
    <w:rsid w:val="00D25C6F"/>
    <w:rsid w:val="00D315C2"/>
    <w:rsid w:val="00D3207C"/>
    <w:rsid w:val="00D33ACA"/>
    <w:rsid w:val="00D4450F"/>
    <w:rsid w:val="00D462EA"/>
    <w:rsid w:val="00D50626"/>
    <w:rsid w:val="00D51A88"/>
    <w:rsid w:val="00D57392"/>
    <w:rsid w:val="00D61CBA"/>
    <w:rsid w:val="00D61E49"/>
    <w:rsid w:val="00D65E32"/>
    <w:rsid w:val="00D668FA"/>
    <w:rsid w:val="00D6779B"/>
    <w:rsid w:val="00D72532"/>
    <w:rsid w:val="00D735C2"/>
    <w:rsid w:val="00D77C5F"/>
    <w:rsid w:val="00D804DD"/>
    <w:rsid w:val="00D821C0"/>
    <w:rsid w:val="00D86351"/>
    <w:rsid w:val="00D90057"/>
    <w:rsid w:val="00D9698A"/>
    <w:rsid w:val="00DA011C"/>
    <w:rsid w:val="00DA1807"/>
    <w:rsid w:val="00DA30FD"/>
    <w:rsid w:val="00DA3E1B"/>
    <w:rsid w:val="00DA6123"/>
    <w:rsid w:val="00DB18BC"/>
    <w:rsid w:val="00DB26BB"/>
    <w:rsid w:val="00DB3999"/>
    <w:rsid w:val="00DC1756"/>
    <w:rsid w:val="00DC44D8"/>
    <w:rsid w:val="00DD1B78"/>
    <w:rsid w:val="00DD2E4E"/>
    <w:rsid w:val="00DD51C3"/>
    <w:rsid w:val="00DD5C4C"/>
    <w:rsid w:val="00DD7ED1"/>
    <w:rsid w:val="00DE0177"/>
    <w:rsid w:val="00DE4E76"/>
    <w:rsid w:val="00DF2234"/>
    <w:rsid w:val="00DF300D"/>
    <w:rsid w:val="00DF5A75"/>
    <w:rsid w:val="00DF5FC3"/>
    <w:rsid w:val="00DF63CB"/>
    <w:rsid w:val="00E0165C"/>
    <w:rsid w:val="00E04747"/>
    <w:rsid w:val="00E1742F"/>
    <w:rsid w:val="00E22302"/>
    <w:rsid w:val="00E25314"/>
    <w:rsid w:val="00E257A0"/>
    <w:rsid w:val="00E27CBF"/>
    <w:rsid w:val="00E33BC4"/>
    <w:rsid w:val="00E36225"/>
    <w:rsid w:val="00E37AF2"/>
    <w:rsid w:val="00E424D4"/>
    <w:rsid w:val="00E4257E"/>
    <w:rsid w:val="00E45861"/>
    <w:rsid w:val="00E508F7"/>
    <w:rsid w:val="00E5185C"/>
    <w:rsid w:val="00E54B15"/>
    <w:rsid w:val="00E55901"/>
    <w:rsid w:val="00E55A97"/>
    <w:rsid w:val="00E632D4"/>
    <w:rsid w:val="00E67BB0"/>
    <w:rsid w:val="00E72E8D"/>
    <w:rsid w:val="00E80E3A"/>
    <w:rsid w:val="00E81958"/>
    <w:rsid w:val="00E84CD2"/>
    <w:rsid w:val="00E8567B"/>
    <w:rsid w:val="00E90DDF"/>
    <w:rsid w:val="00E9235D"/>
    <w:rsid w:val="00E966A6"/>
    <w:rsid w:val="00EA2776"/>
    <w:rsid w:val="00EA7C99"/>
    <w:rsid w:val="00EB11BF"/>
    <w:rsid w:val="00EB1232"/>
    <w:rsid w:val="00EB2B81"/>
    <w:rsid w:val="00EB6FB9"/>
    <w:rsid w:val="00EC220B"/>
    <w:rsid w:val="00EC6403"/>
    <w:rsid w:val="00ED21EB"/>
    <w:rsid w:val="00EE0348"/>
    <w:rsid w:val="00EE2EC5"/>
    <w:rsid w:val="00EE5EB5"/>
    <w:rsid w:val="00EE6F1D"/>
    <w:rsid w:val="00EE7047"/>
    <w:rsid w:val="00EE7A9D"/>
    <w:rsid w:val="00EE7C37"/>
    <w:rsid w:val="00EF17ED"/>
    <w:rsid w:val="00EF3A05"/>
    <w:rsid w:val="00EF3D01"/>
    <w:rsid w:val="00EF4B3E"/>
    <w:rsid w:val="00EF6B28"/>
    <w:rsid w:val="00F01ED4"/>
    <w:rsid w:val="00F10AB0"/>
    <w:rsid w:val="00F110A6"/>
    <w:rsid w:val="00F124CE"/>
    <w:rsid w:val="00F1347D"/>
    <w:rsid w:val="00F20AF6"/>
    <w:rsid w:val="00F20F0F"/>
    <w:rsid w:val="00F21694"/>
    <w:rsid w:val="00F26DF9"/>
    <w:rsid w:val="00F2778D"/>
    <w:rsid w:val="00F31AFB"/>
    <w:rsid w:val="00F31FCF"/>
    <w:rsid w:val="00F3313A"/>
    <w:rsid w:val="00F459ED"/>
    <w:rsid w:val="00F560FA"/>
    <w:rsid w:val="00F57B58"/>
    <w:rsid w:val="00F57EE4"/>
    <w:rsid w:val="00F60066"/>
    <w:rsid w:val="00F604E8"/>
    <w:rsid w:val="00F62E27"/>
    <w:rsid w:val="00F703DF"/>
    <w:rsid w:val="00F71F3B"/>
    <w:rsid w:val="00F73A72"/>
    <w:rsid w:val="00F7608A"/>
    <w:rsid w:val="00F82EE0"/>
    <w:rsid w:val="00F906A3"/>
    <w:rsid w:val="00F967A6"/>
    <w:rsid w:val="00F97A66"/>
    <w:rsid w:val="00F97C7A"/>
    <w:rsid w:val="00FA2988"/>
    <w:rsid w:val="00FB20D6"/>
    <w:rsid w:val="00FB2F42"/>
    <w:rsid w:val="00FB4A5E"/>
    <w:rsid w:val="00FB4C93"/>
    <w:rsid w:val="00FC7235"/>
    <w:rsid w:val="00FC72BE"/>
    <w:rsid w:val="00FD17FF"/>
    <w:rsid w:val="00FD1D01"/>
    <w:rsid w:val="00FD2D4A"/>
    <w:rsid w:val="00FD4104"/>
    <w:rsid w:val="00FD4342"/>
    <w:rsid w:val="00FD5140"/>
    <w:rsid w:val="00FE1FEE"/>
    <w:rsid w:val="00FE35A3"/>
    <w:rsid w:val="00FE6354"/>
    <w:rsid w:val="00FE7BCA"/>
    <w:rsid w:val="00FF0E86"/>
    <w:rsid w:val="00FF20C9"/>
    <w:rsid w:val="00FF24C3"/>
    <w:rsid w:val="00FF4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891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5CBB"/>
    <w:pPr>
      <w:keepNext/>
      <w:keepLines/>
      <w:widowControl w:val="0"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B5CBB"/>
    <w:rPr>
      <w:rFonts w:asciiTheme="majorHAnsi" w:eastAsiaTheme="majorEastAsia" w:hAnsiTheme="majorHAnsi" w:cstheme="majorBidi"/>
      <w:b/>
      <w:bCs/>
      <w:kern w:val="2"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567</Characters>
  <Application>Microsoft Office Word</Application>
  <DocSecurity>0</DocSecurity>
  <Lines>8</Lines>
  <Paragraphs>2</Paragraphs>
  <ScaleCrop>false</ScaleCrop>
  <Company/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FMVILLO</dc:creator>
  <cp:lastModifiedBy>FMVILLO</cp:lastModifiedBy>
  <cp:revision>2</cp:revision>
  <dcterms:created xsi:type="dcterms:W3CDTF">2016-09-30T04:54:00Z</dcterms:created>
  <dcterms:modified xsi:type="dcterms:W3CDTF">2016-09-30T04:54:00Z</dcterms:modified>
</cp:coreProperties>
</file>