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</w:pPr>
      <w:r>
        <w:rPr>
          <w:rFonts w:hint="eastAsia" w:ascii="Times New Roman" w:hAnsi="Times New Roman"/>
          <w:b/>
          <w:bCs/>
          <w:color w:val="000000"/>
          <w:szCs w:val="21"/>
          <w:lang w:val="en-US" w:eastAsia="zh-CN"/>
        </w:rPr>
        <w:t>Table S2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Univariate</w:t>
      </w:r>
      <w:r>
        <w:rPr>
          <w:rFonts w:ascii="Times New Roman" w:hAnsi="Times New Roman"/>
          <w:color w:val="000000"/>
          <w:szCs w:val="21"/>
        </w:rPr>
        <w:t xml:space="preserve"> logistic regression analysis of factors associated with HIV infection among </w:t>
      </w:r>
      <w:bookmarkStart w:id="0" w:name="_GoBack"/>
      <w:bookmarkEnd w:id="0"/>
      <w:r>
        <w:rPr>
          <w:rFonts w:ascii="Times New Roman" w:hAnsi="Times New Roman"/>
          <w:color w:val="000000"/>
          <w:szCs w:val="21"/>
        </w:rPr>
        <w:t>MSM</w:t>
      </w:r>
      <w:r>
        <w:rPr>
          <w:rFonts w:ascii="Times New Roman" w:hAnsi="Times New Roman"/>
          <w:color w:val="000000"/>
          <w:szCs w:val="21"/>
          <w:vertAlign w:val="superscript"/>
        </w:rPr>
        <w:t>a</w:t>
      </w:r>
      <w:r>
        <w:rPr>
          <w:rFonts w:hint="eastAsia" w:ascii="Times New Roman" w:hAnsi="Times New Roman"/>
          <w:color w:val="000000"/>
          <w:szCs w:val="21"/>
          <w:vertAlign w:val="superscript"/>
        </w:rPr>
        <w:t xml:space="preserve"> </w:t>
      </w:r>
      <w:r>
        <w:rPr>
          <w:rFonts w:hint="eastAsia" w:ascii="Times New Roman" w:hAnsi="Times New Roman"/>
          <w:bCs/>
          <w:color w:val="000000"/>
          <w:szCs w:val="21"/>
        </w:rPr>
        <w:t>in</w:t>
      </w:r>
      <w:r>
        <w:rPr>
          <w:rFonts w:ascii="Times New Roman" w:hAnsi="Times New Roman" w:eastAsia="仿宋_GB2312"/>
          <w:bCs/>
          <w:color w:val="000000"/>
          <w:szCs w:val="21"/>
        </w:rPr>
        <w:t xml:space="preserve"> Maanshan</w:t>
      </w:r>
      <w:r>
        <w:rPr>
          <w:rFonts w:ascii="Times New Roman" w:hAnsi="Times New Roman" w:eastAsia="MyriadPro-SemiboldSemiCn"/>
          <w:bCs/>
          <w:color w:val="000000"/>
          <w:kern w:val="0"/>
          <w:szCs w:val="21"/>
          <w:lang w:bidi="ar"/>
        </w:rPr>
        <w:t xml:space="preserve">, </w:t>
      </w:r>
      <w:r>
        <w:rPr>
          <w:rFonts w:ascii="Times New Roman" w:hAnsi="Times New Roman" w:eastAsia="MyriadPro-Regular"/>
          <w:bCs/>
          <w:color w:val="000000"/>
          <w:kern w:val="0"/>
          <w:szCs w:val="21"/>
          <w:lang w:bidi="ar"/>
        </w:rPr>
        <w:t>China</w:t>
      </w:r>
    </w:p>
    <w:tbl>
      <w:tblPr>
        <w:tblStyle w:val="2"/>
        <w:tblW w:w="6784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2"/>
        <w:gridCol w:w="1146"/>
        <w:gridCol w:w="1055"/>
        <w:gridCol w:w="240"/>
        <w:gridCol w:w="3327"/>
        <w:gridCol w:w="1119"/>
        <w:gridCol w:w="9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Variable</w:t>
            </w:r>
          </w:p>
        </w:tc>
        <w:tc>
          <w:tcPr>
            <w:tcW w:w="495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56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P-value</w:t>
            </w:r>
          </w:p>
        </w:tc>
        <w:tc>
          <w:tcPr>
            <w:tcW w:w="10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Variable</w:t>
            </w:r>
          </w:p>
        </w:tc>
        <w:tc>
          <w:tcPr>
            <w:tcW w:w="48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21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Age (years old)</w:t>
            </w:r>
          </w:p>
        </w:tc>
        <w:tc>
          <w:tcPr>
            <w:tcW w:w="49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0.082</w:t>
            </w:r>
          </w:p>
        </w:tc>
        <w:tc>
          <w:tcPr>
            <w:tcW w:w="10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MSM friends</w:t>
            </w:r>
          </w:p>
        </w:tc>
        <w:tc>
          <w:tcPr>
            <w:tcW w:w="48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Household registration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Maanshan City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11-20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 cities of Anhui Province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0.293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21-50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 Provinces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0.609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≥51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Ethnicity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male sexual partners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&lt;6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 nations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0.605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Occupation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≥11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Student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Sex role in male anal sex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Farmer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0.453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Insertive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Laborer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Receptive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Public institutions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0.424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Versatile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Freelancer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anal sex partner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others</w:t>
            </w:r>
            <w:r>
              <w:rPr>
                <w:rStyle w:val="4"/>
                <w:rFonts w:hint="eastAsia" w:eastAsia="宋体"/>
                <w:sz w:val="21"/>
                <w:szCs w:val="21"/>
                <w:lang w:val="en-US" w:eastAsia="zh-CN" w:bidi="ar"/>
              </w:rPr>
              <w:t>c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Education level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1-5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Primary school or less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Junior high school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0.527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Condom use in anal sex with men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Senior high school/Technical secondary school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0.636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Consistent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Bachelor degree or above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0.039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Often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Marital status(Reference: no)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Sometimes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Unmarried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Never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Married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0.629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Sex role in male oral sex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Divorced/widower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0.145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Insertive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Monthly income 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(yuan/RMB)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Receptive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&lt;1 000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Versatile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1 000-2 999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Number of oral sex partner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3 000-4 999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≥5 000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Age when they first had sex with another man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(years old)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0.414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Sexual orientation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Condom use in oral sex with men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Homosexual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Increase from never use to consistent use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Bisexual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0.158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Commercial sex with men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Main way to find male partners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Bar/dance hall/club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Group sex with men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Internet/dating Apps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0.165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Public bathhouse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0.829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 ways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0.568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Non-steady sex partners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Scope of sex partner distribution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 Maanshan City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Cross-region within Anhui Province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0.928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Illicit drug use during sex with men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Outside of Anhui Province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Using condom when having sex without knowing the STDs status of male partner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Aware of partner's STDs</w:t>
            </w:r>
            <w:r>
              <w:rPr>
                <w:rStyle w:val="4"/>
                <w:rFonts w:hint="eastAsia" w:eastAsia="宋体"/>
                <w:sz w:val="21"/>
                <w:szCs w:val="21"/>
                <w:lang w:val="en-US" w:eastAsia="zh-CN" w:bidi="ar"/>
              </w:rPr>
              <w:t>d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 xml:space="preserve"> status (including HIV-negative and HIV-positive status) before sex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0.106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Sexual intercourse with women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Reference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Yes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0.654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eastAsia="宋体" w:cs="宋体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Times New Roman" w:hAnsi="Times New Roman"/>
          <w:color w:val="000000"/>
          <w:sz w:val="18"/>
          <w:szCs w:val="18"/>
          <w:vertAlign w:val="superscript"/>
        </w:rPr>
        <w:t>a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Men who have sex with men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; </w:t>
      </w:r>
      <w:r>
        <w:rPr>
          <w:rFonts w:hint="eastAsia" w:ascii="Times New Roman" w:hAnsi="Times New Roman"/>
          <w:color w:val="000000"/>
          <w:sz w:val="18"/>
          <w:szCs w:val="18"/>
          <w:vertAlign w:val="superscript"/>
        </w:rPr>
        <w:t>b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O</w:t>
      </w:r>
      <w:r>
        <w:rPr>
          <w:rFonts w:ascii="Times New Roman" w:hAnsi="Times New Roman"/>
          <w:color w:val="000000"/>
          <w:sz w:val="18"/>
          <w:szCs w:val="18"/>
        </w:rPr>
        <w:t>dds ratio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; </w:t>
      </w:r>
      <w:r>
        <w:rPr>
          <w:rFonts w:hint="eastAsia" w:ascii="Times New Roman" w:hAnsi="Times New Roman"/>
          <w:color w:val="000000"/>
          <w:sz w:val="18"/>
          <w:szCs w:val="18"/>
          <w:vertAlign w:val="superscript"/>
        </w:rPr>
        <w:t>c</w:t>
      </w:r>
      <w:r>
        <w:rPr>
          <w:rFonts w:hint="eastAsia" w:ascii="Times New Roman" w:hAnsi="Times New Roman"/>
          <w:color w:val="000000"/>
          <w:sz w:val="18"/>
          <w:szCs w:val="18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 xml:space="preserve">Sex workers, unemployed 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and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 xml:space="preserve"> retired people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 xml:space="preserve">; </w:t>
      </w:r>
      <w:r>
        <w:rPr>
          <w:rFonts w:hint="eastAsia" w:ascii="Times New Roman" w:hAnsi="Times New Roman" w:eastAsia="宋体"/>
          <w:color w:val="000000"/>
          <w:sz w:val="18"/>
          <w:szCs w:val="18"/>
          <w:vertAlign w:val="superscript"/>
          <w:lang w:val="en-US" w:eastAsia="zh-CN"/>
        </w:rPr>
        <w:t>d</w:t>
      </w:r>
      <w:r>
        <w:rPr>
          <w:rFonts w:hint="eastAsia" w:ascii="Times New Roman" w:hAnsi="Times New Roman" w:eastAsia="宋体"/>
          <w:color w:val="000000"/>
          <w:sz w:val="18"/>
          <w:szCs w:val="18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exually transmitted diseases.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yriadPro-SemiboldSemiC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yriadPro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YjgwY2M1Mjk4NTEzOWJkMGYyNDdmNmI0MDc4MjAifQ=="/>
  </w:docVars>
  <w:rsids>
    <w:rsidRoot w:val="00000000"/>
    <w:rsid w:val="01A85D51"/>
    <w:rsid w:val="01F176F8"/>
    <w:rsid w:val="021B555C"/>
    <w:rsid w:val="04E92909"/>
    <w:rsid w:val="04FC6AE0"/>
    <w:rsid w:val="08646E76"/>
    <w:rsid w:val="0DA079BA"/>
    <w:rsid w:val="0F0F4603"/>
    <w:rsid w:val="0F547BB6"/>
    <w:rsid w:val="10156CA8"/>
    <w:rsid w:val="105A46BB"/>
    <w:rsid w:val="11026F17"/>
    <w:rsid w:val="11D34725"/>
    <w:rsid w:val="12EA441C"/>
    <w:rsid w:val="144C4685"/>
    <w:rsid w:val="164125A5"/>
    <w:rsid w:val="176F4EEF"/>
    <w:rsid w:val="18D314AE"/>
    <w:rsid w:val="1B4548E5"/>
    <w:rsid w:val="1C2564C4"/>
    <w:rsid w:val="1E3D5D47"/>
    <w:rsid w:val="201F38C9"/>
    <w:rsid w:val="20733C17"/>
    <w:rsid w:val="208E288A"/>
    <w:rsid w:val="21661083"/>
    <w:rsid w:val="22631AF5"/>
    <w:rsid w:val="23CB16FF"/>
    <w:rsid w:val="245A2A83"/>
    <w:rsid w:val="24711316"/>
    <w:rsid w:val="24AA7567"/>
    <w:rsid w:val="28AA4EF0"/>
    <w:rsid w:val="29116CE3"/>
    <w:rsid w:val="298365D8"/>
    <w:rsid w:val="2A0B0AA8"/>
    <w:rsid w:val="2AC41D98"/>
    <w:rsid w:val="2CAB1A6E"/>
    <w:rsid w:val="324E00CB"/>
    <w:rsid w:val="32D3237F"/>
    <w:rsid w:val="3333288A"/>
    <w:rsid w:val="36794FEB"/>
    <w:rsid w:val="37DC3A83"/>
    <w:rsid w:val="38185EAC"/>
    <w:rsid w:val="381F1BC2"/>
    <w:rsid w:val="38966328"/>
    <w:rsid w:val="3971469F"/>
    <w:rsid w:val="3D257C7B"/>
    <w:rsid w:val="40D64F56"/>
    <w:rsid w:val="418036D2"/>
    <w:rsid w:val="468772B0"/>
    <w:rsid w:val="49C425C9"/>
    <w:rsid w:val="4C6065D9"/>
    <w:rsid w:val="4C856040"/>
    <w:rsid w:val="4E612ADD"/>
    <w:rsid w:val="50681F00"/>
    <w:rsid w:val="5539030F"/>
    <w:rsid w:val="55441147"/>
    <w:rsid w:val="57DB3900"/>
    <w:rsid w:val="5C4750C0"/>
    <w:rsid w:val="5D656145"/>
    <w:rsid w:val="5E0A45F7"/>
    <w:rsid w:val="5FDA624B"/>
    <w:rsid w:val="603B085D"/>
    <w:rsid w:val="61EB125E"/>
    <w:rsid w:val="64446389"/>
    <w:rsid w:val="662326FA"/>
    <w:rsid w:val="675D1C3B"/>
    <w:rsid w:val="6A06480C"/>
    <w:rsid w:val="6B7027F6"/>
    <w:rsid w:val="6C57306F"/>
    <w:rsid w:val="6E8B3532"/>
    <w:rsid w:val="70EC5DDE"/>
    <w:rsid w:val="72CD1B96"/>
    <w:rsid w:val="757E794D"/>
    <w:rsid w:val="75A1363B"/>
    <w:rsid w:val="77075563"/>
    <w:rsid w:val="786646C8"/>
    <w:rsid w:val="7A2F56B9"/>
    <w:rsid w:val="7A5F02FC"/>
    <w:rsid w:val="7F286B7B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2186</Characters>
  <Lines>0</Lines>
  <Paragraphs>0</Paragraphs>
  <TotalTime>1</TotalTime>
  <ScaleCrop>false</ScaleCrop>
  <LinksUpToDate>false</LinksUpToDate>
  <CharactersWithSpaces>2371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2023-06-19T04:46:00Z</dcterms:created>
  <dc:creator>Administrator</dc:creator>
  <cp:lastModifiedBy>Q</cp:lastModifiedBy>
  <dcterms:modified xsi:type="dcterms:W3CDTF">2023-06-20T01:50:27Z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CF2795EB149D4D1AA1803DDEC873ACF1_12</vt:lpwstr>
  </property>
</Properties>
</file>