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E866C" w14:textId="077AF7C8" w:rsidR="00945370" w:rsidRPr="00945370" w:rsidRDefault="00945370">
      <w:pPr>
        <w:rPr>
          <w:rFonts w:ascii="Arial" w:hAnsi="Arial" w:cs="Arial"/>
          <w:b/>
          <w:bCs/>
          <w:sz w:val="24"/>
          <w:szCs w:val="24"/>
        </w:rPr>
      </w:pPr>
      <w:r w:rsidRPr="00945370">
        <w:rPr>
          <w:rFonts w:ascii="Arial" w:hAnsi="Arial" w:cs="Arial"/>
          <w:b/>
          <w:bCs/>
          <w:sz w:val="24"/>
          <w:szCs w:val="24"/>
        </w:rPr>
        <w:t>Supplementary Figure S1:</w:t>
      </w:r>
    </w:p>
    <w:p w14:paraId="2D5C5C9A" w14:textId="1482D553" w:rsidR="00561FFE" w:rsidRDefault="008A3012">
      <w:r>
        <w:rPr>
          <w:noProof/>
        </w:rPr>
        <w:drawing>
          <wp:anchor distT="0" distB="0" distL="114300" distR="114300" simplePos="0" relativeHeight="251662336" behindDoc="0" locked="0" layoutInCell="1" allowOverlap="1" wp14:anchorId="4C67EE17" wp14:editId="4A25D41A">
            <wp:simplePos x="0" y="0"/>
            <wp:positionH relativeFrom="margin">
              <wp:align>left</wp:align>
            </wp:positionH>
            <wp:positionV relativeFrom="paragraph">
              <wp:posOffset>2940</wp:posOffset>
            </wp:positionV>
            <wp:extent cx="2897107" cy="249265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7" cy="24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FE">
        <w:rPr>
          <w:noProof/>
        </w:rPr>
        <w:drawing>
          <wp:anchor distT="0" distB="0" distL="114300" distR="114300" simplePos="0" relativeHeight="251660288" behindDoc="0" locked="0" layoutInCell="1" allowOverlap="1" wp14:anchorId="2846CAEE" wp14:editId="3EE3CC00">
            <wp:simplePos x="0" y="0"/>
            <wp:positionH relativeFrom="margin">
              <wp:posOffset>7620</wp:posOffset>
            </wp:positionH>
            <wp:positionV relativeFrom="paragraph">
              <wp:posOffset>2666365</wp:posOffset>
            </wp:positionV>
            <wp:extent cx="2907665" cy="229489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FE">
        <w:rPr>
          <w:noProof/>
        </w:rPr>
        <w:drawing>
          <wp:anchor distT="0" distB="0" distL="114300" distR="114300" simplePos="0" relativeHeight="251661312" behindDoc="0" locked="0" layoutInCell="1" allowOverlap="1" wp14:anchorId="4415F70A" wp14:editId="19B308B6">
            <wp:simplePos x="0" y="0"/>
            <wp:positionH relativeFrom="margin">
              <wp:posOffset>3030855</wp:posOffset>
            </wp:positionH>
            <wp:positionV relativeFrom="paragraph">
              <wp:posOffset>-2540</wp:posOffset>
            </wp:positionV>
            <wp:extent cx="2661920" cy="249555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FE">
        <w:rPr>
          <w:noProof/>
        </w:rPr>
        <w:drawing>
          <wp:anchor distT="0" distB="0" distL="114300" distR="114300" simplePos="0" relativeHeight="251659264" behindDoc="0" locked="0" layoutInCell="1" allowOverlap="1" wp14:anchorId="0461EBF0" wp14:editId="3BA5040B">
            <wp:simplePos x="0" y="0"/>
            <wp:positionH relativeFrom="margin">
              <wp:posOffset>3006090</wp:posOffset>
            </wp:positionH>
            <wp:positionV relativeFrom="paragraph">
              <wp:posOffset>2677160</wp:posOffset>
            </wp:positionV>
            <wp:extent cx="2686050" cy="22834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3DFC" w14:textId="77777777" w:rsidR="00561FFE" w:rsidRDefault="00561FFE"/>
    <w:p w14:paraId="39ABD5AC" w14:textId="77777777" w:rsidR="00561FFE" w:rsidRDefault="00561FFE"/>
    <w:p w14:paraId="1030FB42" w14:textId="77777777" w:rsidR="00561FFE" w:rsidRDefault="00561FFE"/>
    <w:p w14:paraId="4223C94D" w14:textId="77777777" w:rsidR="00561FFE" w:rsidRDefault="00561FFE"/>
    <w:p w14:paraId="71EE5CE5" w14:textId="77777777" w:rsidR="00561FFE" w:rsidRDefault="00561FFE"/>
    <w:p w14:paraId="606EB9CC" w14:textId="77777777" w:rsidR="00561FFE" w:rsidRDefault="00561FFE"/>
    <w:p w14:paraId="12DAA3A6" w14:textId="77777777" w:rsidR="00561FFE" w:rsidRDefault="00561FFE"/>
    <w:p w14:paraId="68C4D74B" w14:textId="77777777" w:rsidR="00561FFE" w:rsidRDefault="00561FFE"/>
    <w:p w14:paraId="628436BB" w14:textId="77777777" w:rsidR="00561FFE" w:rsidRDefault="00561FFE"/>
    <w:p w14:paraId="05347FA6" w14:textId="77777777" w:rsidR="007E6899" w:rsidRDefault="007E6899"/>
    <w:p w14:paraId="4A11C35E" w14:textId="77777777" w:rsidR="00561FFE" w:rsidRDefault="00561FFE"/>
    <w:p w14:paraId="2680D29A" w14:textId="77777777" w:rsidR="00561FFE" w:rsidRDefault="00561FFE"/>
    <w:p w14:paraId="371C358A" w14:textId="77777777" w:rsidR="00561FFE" w:rsidRDefault="00561FFE"/>
    <w:p w14:paraId="503EAF92" w14:textId="77777777" w:rsidR="00561FFE" w:rsidRDefault="00561FFE"/>
    <w:p w14:paraId="0FE255F9" w14:textId="77777777" w:rsidR="00561FFE" w:rsidRDefault="00561FFE"/>
    <w:p w14:paraId="7908F471" w14:textId="77777777" w:rsidR="00561FFE" w:rsidRDefault="00561FFE"/>
    <w:p w14:paraId="67967BB9" w14:textId="77777777" w:rsidR="00561FFE" w:rsidRDefault="00561FFE"/>
    <w:p w14:paraId="13155EF9" w14:textId="77777777" w:rsidR="00561FFE" w:rsidRDefault="00561FFE"/>
    <w:p w14:paraId="35E9261D" w14:textId="4D54A1FC" w:rsidR="00561FFE" w:rsidRDefault="00945370">
      <w:pPr>
        <w:rPr>
          <w:rFonts w:ascii="Times New Roman" w:hAnsi="Times New Roman" w:cs="Times New Roman"/>
          <w:sz w:val="24"/>
          <w:szCs w:val="24"/>
        </w:rPr>
      </w:pPr>
      <w:r w:rsidRPr="0094537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561FFE" w:rsidRPr="009453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9453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61FFE" w:rsidRPr="0094537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453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61FFE" w:rsidRPr="009453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5370">
        <w:rPr>
          <w:rFonts w:ascii="Times New Roman" w:hAnsi="Times New Roman" w:cs="Times New Roman"/>
          <w:b/>
          <w:bCs/>
          <w:sz w:val="24"/>
          <w:szCs w:val="24"/>
        </w:rPr>
        <w:t xml:space="preserve">PAP, IF, SEM, and TEM imaging of mildly infected patients with COVID-19. </w:t>
      </w:r>
      <w:r>
        <w:rPr>
          <w:rFonts w:ascii="Times New Roman" w:hAnsi="Times New Roman" w:cs="Times New Roman"/>
          <w:sz w:val="24"/>
          <w:szCs w:val="24"/>
        </w:rPr>
        <w:t xml:space="preserve">These images did not show any syncytia. </w:t>
      </w:r>
      <w:r w:rsidR="008A3012" w:rsidRPr="00945370">
        <w:rPr>
          <w:rFonts w:ascii="Times New Roman" w:hAnsi="Times New Roman" w:cs="Times New Roman"/>
          <w:sz w:val="24"/>
          <w:szCs w:val="24"/>
        </w:rPr>
        <w:t xml:space="preserve">M, macrophage; Mo, monocyte; </w:t>
      </w:r>
      <w:proofErr w:type="spellStart"/>
      <w:r w:rsidR="008A3012" w:rsidRPr="00945370">
        <w:rPr>
          <w:rFonts w:ascii="Times New Roman" w:hAnsi="Times New Roman" w:cs="Times New Roman"/>
          <w:sz w:val="24"/>
          <w:szCs w:val="24"/>
        </w:rPr>
        <w:t>Nt</w:t>
      </w:r>
      <w:proofErr w:type="spellEnd"/>
      <w:r w:rsidR="008A3012" w:rsidRPr="00945370">
        <w:rPr>
          <w:rFonts w:ascii="Times New Roman" w:hAnsi="Times New Roman" w:cs="Times New Roman"/>
          <w:sz w:val="24"/>
          <w:szCs w:val="24"/>
        </w:rPr>
        <w:t xml:space="preserve">, neutrophil; L, lymphocyte; Go, Goblet cell; S, squamosal cells; </w:t>
      </w:r>
      <w:proofErr w:type="spellStart"/>
      <w:r w:rsidR="008A3012" w:rsidRPr="0094537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8A3012" w:rsidRPr="00945370">
        <w:rPr>
          <w:rFonts w:ascii="Times New Roman" w:hAnsi="Times New Roman" w:cs="Times New Roman"/>
          <w:sz w:val="24"/>
          <w:szCs w:val="24"/>
        </w:rPr>
        <w:t>, enucleated granulocytes; RBC, red blood cell.</w:t>
      </w:r>
    </w:p>
    <w:p w14:paraId="42D71212" w14:textId="4FDD07FE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6D8871BD" w14:textId="26805107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23B14CA4" w14:textId="63D5F3E9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21FB24A9" w14:textId="3ABA3A44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155A1880" w14:textId="3C6A9927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60823EEA" w14:textId="7FB4775D" w:rsidR="008E28ED" w:rsidRDefault="008E28ED">
      <w:pPr>
        <w:rPr>
          <w:rFonts w:ascii="Times New Roman" w:hAnsi="Times New Roman" w:cs="Times New Roman"/>
          <w:sz w:val="24"/>
          <w:szCs w:val="24"/>
        </w:rPr>
      </w:pPr>
    </w:p>
    <w:p w14:paraId="302AEA90" w14:textId="77777777" w:rsidR="008E28ED" w:rsidRPr="00897977" w:rsidRDefault="008E28ED" w:rsidP="008E28ED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S</w:t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fldChar w:fldCharType="begin"/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instrText xml:space="preserve"> SEQ Table \* ARABIC </w:instrText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fldChar w:fldCharType="separate"/>
      </w:r>
      <w:r w:rsidRPr="00897977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</w:rPr>
        <w:t>1</w:t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fldChar w:fldCharType="end"/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: Detail of the recruited patients, their classification</w:t>
      </w: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,</w:t>
      </w:r>
      <w:r w:rsidRPr="00897977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and clinicopathological data</w:t>
      </w:r>
    </w:p>
    <w:tbl>
      <w:tblPr>
        <w:tblStyle w:val="TableGrid"/>
        <w:tblW w:w="8647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992"/>
        <w:gridCol w:w="1559"/>
        <w:gridCol w:w="1560"/>
        <w:gridCol w:w="1417"/>
        <w:gridCol w:w="1843"/>
      </w:tblGrid>
      <w:tr w:rsidR="008E28ED" w:rsidRPr="00BC4DCB" w14:paraId="7AF325A5" w14:textId="77777777" w:rsidTr="008E32C9">
        <w:trPr>
          <w:trHeight w:val="170"/>
        </w:trPr>
        <w:tc>
          <w:tcPr>
            <w:tcW w:w="567" w:type="dxa"/>
          </w:tcPr>
          <w:p w14:paraId="797571F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 No</w:t>
            </w:r>
          </w:p>
        </w:tc>
        <w:tc>
          <w:tcPr>
            <w:tcW w:w="709" w:type="dxa"/>
            <w:hideMark/>
          </w:tcPr>
          <w:p w14:paraId="29A156B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992" w:type="dxa"/>
            <w:hideMark/>
          </w:tcPr>
          <w:p w14:paraId="2D89540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ender</w:t>
            </w:r>
          </w:p>
        </w:tc>
        <w:tc>
          <w:tcPr>
            <w:tcW w:w="1559" w:type="dxa"/>
            <w:hideMark/>
          </w:tcPr>
          <w:p w14:paraId="086928F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Covid -positive Date</w:t>
            </w:r>
          </w:p>
        </w:tc>
        <w:tc>
          <w:tcPr>
            <w:tcW w:w="1560" w:type="dxa"/>
            <w:hideMark/>
          </w:tcPr>
          <w:p w14:paraId="4555942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Date of Sample Collection</w:t>
            </w:r>
          </w:p>
        </w:tc>
        <w:tc>
          <w:tcPr>
            <w:tcW w:w="1417" w:type="dxa"/>
            <w:hideMark/>
          </w:tcPr>
          <w:p w14:paraId="7F22534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D-dimer (&lt;0.5 µg/mL)</w:t>
            </w:r>
          </w:p>
        </w:tc>
        <w:tc>
          <w:tcPr>
            <w:tcW w:w="1843" w:type="dxa"/>
            <w:hideMark/>
          </w:tcPr>
          <w:p w14:paraId="62E15E7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IL-6 (5-15 </w:t>
            </w:r>
            <w:proofErr w:type="spellStart"/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pg</w:t>
            </w:r>
            <w:proofErr w:type="spellEnd"/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/mL)</w:t>
            </w:r>
          </w:p>
        </w:tc>
      </w:tr>
      <w:tr w:rsidR="008E28ED" w:rsidRPr="00BC4DCB" w14:paraId="35FB2F04" w14:textId="77777777" w:rsidTr="008E32C9">
        <w:trPr>
          <w:trHeight w:val="170"/>
        </w:trPr>
        <w:tc>
          <w:tcPr>
            <w:tcW w:w="8647" w:type="dxa"/>
            <w:gridSpan w:val="7"/>
          </w:tcPr>
          <w:p w14:paraId="5CF8204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Mild Infection patients ( between 2 to 8 days after infection)</w:t>
            </w:r>
          </w:p>
        </w:tc>
      </w:tr>
      <w:tr w:rsidR="008E28ED" w:rsidRPr="00BC4DCB" w14:paraId="16A9B309" w14:textId="77777777" w:rsidTr="008E32C9">
        <w:trPr>
          <w:trHeight w:val="170"/>
        </w:trPr>
        <w:tc>
          <w:tcPr>
            <w:tcW w:w="567" w:type="dxa"/>
          </w:tcPr>
          <w:p w14:paraId="0047838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hideMark/>
          </w:tcPr>
          <w:p w14:paraId="528D61B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hideMark/>
          </w:tcPr>
          <w:p w14:paraId="14EA0EC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7246E9F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2020.11.05</w:t>
            </w:r>
          </w:p>
        </w:tc>
        <w:tc>
          <w:tcPr>
            <w:tcW w:w="1560" w:type="dxa"/>
            <w:hideMark/>
          </w:tcPr>
          <w:p w14:paraId="2589E57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2020.11.06</w:t>
            </w:r>
          </w:p>
        </w:tc>
        <w:tc>
          <w:tcPr>
            <w:tcW w:w="1417" w:type="dxa"/>
            <w:hideMark/>
          </w:tcPr>
          <w:p w14:paraId="36341C0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843" w:type="dxa"/>
            <w:hideMark/>
          </w:tcPr>
          <w:p w14:paraId="0825368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8E28ED" w:rsidRPr="00BC4DCB" w14:paraId="1CFECE8B" w14:textId="77777777" w:rsidTr="008E32C9">
        <w:trPr>
          <w:trHeight w:val="170"/>
        </w:trPr>
        <w:tc>
          <w:tcPr>
            <w:tcW w:w="567" w:type="dxa"/>
          </w:tcPr>
          <w:p w14:paraId="0746198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hideMark/>
          </w:tcPr>
          <w:p w14:paraId="274DAE1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  <w:hideMark/>
          </w:tcPr>
          <w:p w14:paraId="6A1CEA6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7259F5F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2020.12.30</w:t>
            </w:r>
          </w:p>
        </w:tc>
        <w:tc>
          <w:tcPr>
            <w:tcW w:w="1560" w:type="dxa"/>
            <w:hideMark/>
          </w:tcPr>
          <w:p w14:paraId="003D0E0C" w14:textId="0290DBE8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</w:t>
            </w:r>
            <w:r w:rsidR="00B13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hideMark/>
          </w:tcPr>
          <w:p w14:paraId="4150A0A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8.39</w:t>
            </w:r>
          </w:p>
        </w:tc>
        <w:tc>
          <w:tcPr>
            <w:tcW w:w="1843" w:type="dxa"/>
            <w:hideMark/>
          </w:tcPr>
          <w:p w14:paraId="4D2EF1C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118.55, 214</w:t>
            </w:r>
          </w:p>
        </w:tc>
      </w:tr>
      <w:tr w:rsidR="008E28ED" w:rsidRPr="00BC4DCB" w14:paraId="30EF8E96" w14:textId="77777777" w:rsidTr="008E32C9">
        <w:trPr>
          <w:trHeight w:val="170"/>
        </w:trPr>
        <w:tc>
          <w:tcPr>
            <w:tcW w:w="567" w:type="dxa"/>
          </w:tcPr>
          <w:p w14:paraId="76465D2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hideMark/>
          </w:tcPr>
          <w:p w14:paraId="04704C8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hideMark/>
          </w:tcPr>
          <w:p w14:paraId="63359DA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1AEE071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2021.02.06</w:t>
            </w:r>
          </w:p>
        </w:tc>
        <w:tc>
          <w:tcPr>
            <w:tcW w:w="1560" w:type="dxa"/>
            <w:hideMark/>
          </w:tcPr>
          <w:p w14:paraId="38935ED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2021.02.12</w:t>
            </w:r>
          </w:p>
        </w:tc>
        <w:tc>
          <w:tcPr>
            <w:tcW w:w="1417" w:type="dxa"/>
            <w:hideMark/>
          </w:tcPr>
          <w:p w14:paraId="08A940C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60261B3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16.30, 98.59</w:t>
            </w:r>
          </w:p>
        </w:tc>
      </w:tr>
      <w:tr w:rsidR="008E28ED" w:rsidRPr="00BC4DCB" w14:paraId="0F2BCB35" w14:textId="77777777" w:rsidTr="008E32C9">
        <w:trPr>
          <w:trHeight w:val="170"/>
        </w:trPr>
        <w:tc>
          <w:tcPr>
            <w:tcW w:w="567" w:type="dxa"/>
          </w:tcPr>
          <w:p w14:paraId="713DD66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hideMark/>
          </w:tcPr>
          <w:p w14:paraId="6C56F2F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hideMark/>
          </w:tcPr>
          <w:p w14:paraId="5EB343B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1E38E16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2021.02.06</w:t>
            </w:r>
          </w:p>
        </w:tc>
        <w:tc>
          <w:tcPr>
            <w:tcW w:w="1560" w:type="dxa"/>
            <w:hideMark/>
          </w:tcPr>
          <w:p w14:paraId="072BE8D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2021.02.14</w:t>
            </w:r>
          </w:p>
        </w:tc>
        <w:tc>
          <w:tcPr>
            <w:tcW w:w="1417" w:type="dxa"/>
            <w:hideMark/>
          </w:tcPr>
          <w:p w14:paraId="3A8F367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2329A1A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16.30, 98.59</w:t>
            </w:r>
          </w:p>
        </w:tc>
      </w:tr>
      <w:tr w:rsidR="008E28ED" w:rsidRPr="00BC4DCB" w14:paraId="7F373F22" w14:textId="77777777" w:rsidTr="008E32C9">
        <w:trPr>
          <w:trHeight w:val="170"/>
        </w:trPr>
        <w:tc>
          <w:tcPr>
            <w:tcW w:w="567" w:type="dxa"/>
          </w:tcPr>
          <w:p w14:paraId="1E1F589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hideMark/>
          </w:tcPr>
          <w:p w14:paraId="339581E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hideMark/>
          </w:tcPr>
          <w:p w14:paraId="09A447F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7E6A980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2020.10.30</w:t>
            </w:r>
          </w:p>
        </w:tc>
        <w:tc>
          <w:tcPr>
            <w:tcW w:w="1560" w:type="dxa"/>
            <w:hideMark/>
          </w:tcPr>
          <w:p w14:paraId="5A579D6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2020.11.06</w:t>
            </w:r>
          </w:p>
        </w:tc>
        <w:tc>
          <w:tcPr>
            <w:tcW w:w="1417" w:type="dxa"/>
            <w:hideMark/>
          </w:tcPr>
          <w:p w14:paraId="6E3DAC3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843" w:type="dxa"/>
            <w:hideMark/>
          </w:tcPr>
          <w:p w14:paraId="4F049E3C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29.11, 10.49, 22.23</w:t>
            </w:r>
          </w:p>
        </w:tc>
      </w:tr>
      <w:tr w:rsidR="008E28ED" w:rsidRPr="00BC4DCB" w14:paraId="13E08434" w14:textId="77777777" w:rsidTr="008E32C9">
        <w:trPr>
          <w:trHeight w:val="170"/>
        </w:trPr>
        <w:tc>
          <w:tcPr>
            <w:tcW w:w="567" w:type="dxa"/>
          </w:tcPr>
          <w:p w14:paraId="057DE54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hideMark/>
          </w:tcPr>
          <w:p w14:paraId="49D28ED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hideMark/>
          </w:tcPr>
          <w:p w14:paraId="2DBDCB9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6537DCE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2021.01.02</w:t>
            </w:r>
          </w:p>
        </w:tc>
        <w:tc>
          <w:tcPr>
            <w:tcW w:w="1560" w:type="dxa"/>
            <w:hideMark/>
          </w:tcPr>
          <w:p w14:paraId="2B23937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2021.01.09</w:t>
            </w:r>
          </w:p>
        </w:tc>
        <w:tc>
          <w:tcPr>
            <w:tcW w:w="1417" w:type="dxa"/>
            <w:hideMark/>
          </w:tcPr>
          <w:p w14:paraId="0EDC2EF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12, 6.62</w:t>
            </w:r>
          </w:p>
        </w:tc>
        <w:tc>
          <w:tcPr>
            <w:tcW w:w="1843" w:type="dxa"/>
            <w:hideMark/>
          </w:tcPr>
          <w:p w14:paraId="3003910E" w14:textId="1BB74228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B13D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20, 86.47</w:t>
            </w:r>
          </w:p>
        </w:tc>
      </w:tr>
      <w:tr w:rsidR="008E28ED" w:rsidRPr="00BC4DCB" w14:paraId="0B630F27" w14:textId="77777777" w:rsidTr="008E32C9">
        <w:trPr>
          <w:trHeight w:val="170"/>
        </w:trPr>
        <w:tc>
          <w:tcPr>
            <w:tcW w:w="567" w:type="dxa"/>
          </w:tcPr>
          <w:p w14:paraId="273C889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hideMark/>
          </w:tcPr>
          <w:p w14:paraId="58520B6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hideMark/>
          </w:tcPr>
          <w:p w14:paraId="5E8C983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52B7F3A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2021.02.02</w:t>
            </w:r>
          </w:p>
        </w:tc>
        <w:tc>
          <w:tcPr>
            <w:tcW w:w="1560" w:type="dxa"/>
            <w:hideMark/>
          </w:tcPr>
          <w:p w14:paraId="760B5C0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2021.02.07</w:t>
            </w:r>
          </w:p>
        </w:tc>
        <w:tc>
          <w:tcPr>
            <w:tcW w:w="1417" w:type="dxa"/>
            <w:hideMark/>
          </w:tcPr>
          <w:p w14:paraId="2CD67D3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3B8F816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84.38</w:t>
            </w:r>
          </w:p>
        </w:tc>
      </w:tr>
      <w:tr w:rsidR="008E28ED" w:rsidRPr="00BC4DCB" w14:paraId="6D71EE97" w14:textId="77777777" w:rsidTr="008E32C9">
        <w:trPr>
          <w:trHeight w:val="170"/>
        </w:trPr>
        <w:tc>
          <w:tcPr>
            <w:tcW w:w="567" w:type="dxa"/>
          </w:tcPr>
          <w:p w14:paraId="7249056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hideMark/>
          </w:tcPr>
          <w:p w14:paraId="766085F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hideMark/>
          </w:tcPr>
          <w:p w14:paraId="7000879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5F5E4F2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2021.02.10</w:t>
            </w:r>
          </w:p>
        </w:tc>
        <w:tc>
          <w:tcPr>
            <w:tcW w:w="1560" w:type="dxa"/>
            <w:hideMark/>
          </w:tcPr>
          <w:p w14:paraId="400F2D8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2021.02.12</w:t>
            </w:r>
          </w:p>
        </w:tc>
        <w:tc>
          <w:tcPr>
            <w:tcW w:w="1417" w:type="dxa"/>
            <w:hideMark/>
          </w:tcPr>
          <w:p w14:paraId="2153AF1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22713E5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132.98,30.56, 115.28,182.34</w:t>
            </w:r>
          </w:p>
        </w:tc>
      </w:tr>
      <w:tr w:rsidR="008E28ED" w:rsidRPr="00BC4DCB" w14:paraId="5B8C892A" w14:textId="77777777" w:rsidTr="008E32C9">
        <w:trPr>
          <w:trHeight w:val="170"/>
        </w:trPr>
        <w:tc>
          <w:tcPr>
            <w:tcW w:w="8647" w:type="dxa"/>
            <w:gridSpan w:val="7"/>
          </w:tcPr>
          <w:p w14:paraId="46DB064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Moderate Infection patients ( between 9 to 16 days after infection)</w:t>
            </w:r>
          </w:p>
        </w:tc>
      </w:tr>
      <w:tr w:rsidR="008E28ED" w:rsidRPr="00BC4DCB" w14:paraId="34B87A4F" w14:textId="77777777" w:rsidTr="008E32C9">
        <w:trPr>
          <w:trHeight w:val="170"/>
        </w:trPr>
        <w:tc>
          <w:tcPr>
            <w:tcW w:w="567" w:type="dxa"/>
          </w:tcPr>
          <w:p w14:paraId="3976F30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hideMark/>
          </w:tcPr>
          <w:p w14:paraId="2355A35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hideMark/>
          </w:tcPr>
          <w:p w14:paraId="2769087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03779E3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2020.09.23</w:t>
            </w:r>
          </w:p>
        </w:tc>
        <w:tc>
          <w:tcPr>
            <w:tcW w:w="1560" w:type="dxa"/>
            <w:hideMark/>
          </w:tcPr>
          <w:p w14:paraId="1EFD990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2020.10.09</w:t>
            </w:r>
          </w:p>
        </w:tc>
        <w:tc>
          <w:tcPr>
            <w:tcW w:w="1417" w:type="dxa"/>
            <w:hideMark/>
          </w:tcPr>
          <w:p w14:paraId="01E4240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2846871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8E28ED" w:rsidRPr="00BC4DCB" w14:paraId="4C94E643" w14:textId="77777777" w:rsidTr="008E32C9">
        <w:trPr>
          <w:trHeight w:val="170"/>
        </w:trPr>
        <w:tc>
          <w:tcPr>
            <w:tcW w:w="567" w:type="dxa"/>
          </w:tcPr>
          <w:p w14:paraId="2438FF1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hideMark/>
          </w:tcPr>
          <w:p w14:paraId="399EFFC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hideMark/>
          </w:tcPr>
          <w:p w14:paraId="23C6664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0D4DAEF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2020.12.28</w:t>
            </w:r>
          </w:p>
        </w:tc>
        <w:tc>
          <w:tcPr>
            <w:tcW w:w="1560" w:type="dxa"/>
            <w:hideMark/>
          </w:tcPr>
          <w:p w14:paraId="783E346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2021.01.09</w:t>
            </w:r>
          </w:p>
        </w:tc>
        <w:tc>
          <w:tcPr>
            <w:tcW w:w="1417" w:type="dxa"/>
            <w:hideMark/>
          </w:tcPr>
          <w:p w14:paraId="056CA11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14.45</w:t>
            </w:r>
          </w:p>
        </w:tc>
        <w:tc>
          <w:tcPr>
            <w:tcW w:w="1843" w:type="dxa"/>
            <w:hideMark/>
          </w:tcPr>
          <w:p w14:paraId="336BE09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1166.77,746.38</w:t>
            </w:r>
          </w:p>
        </w:tc>
      </w:tr>
      <w:tr w:rsidR="008E28ED" w:rsidRPr="00BC4DCB" w14:paraId="3A2808B6" w14:textId="77777777" w:rsidTr="008E32C9">
        <w:trPr>
          <w:trHeight w:val="170"/>
        </w:trPr>
        <w:tc>
          <w:tcPr>
            <w:tcW w:w="567" w:type="dxa"/>
          </w:tcPr>
          <w:p w14:paraId="0752828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hideMark/>
          </w:tcPr>
          <w:p w14:paraId="0365C43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92" w:type="dxa"/>
            <w:hideMark/>
          </w:tcPr>
          <w:p w14:paraId="7224552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76E3B2B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2020.12.14</w:t>
            </w:r>
          </w:p>
        </w:tc>
        <w:tc>
          <w:tcPr>
            <w:tcW w:w="1560" w:type="dxa"/>
            <w:hideMark/>
          </w:tcPr>
          <w:p w14:paraId="184B6ED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2020.12.29</w:t>
            </w:r>
          </w:p>
        </w:tc>
        <w:tc>
          <w:tcPr>
            <w:tcW w:w="1417" w:type="dxa"/>
            <w:hideMark/>
          </w:tcPr>
          <w:p w14:paraId="20E82B0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2.38, 3.85</w:t>
            </w:r>
          </w:p>
        </w:tc>
        <w:tc>
          <w:tcPr>
            <w:tcW w:w="1843" w:type="dxa"/>
            <w:hideMark/>
          </w:tcPr>
          <w:p w14:paraId="05C6E41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371, 1620, 378.43</w:t>
            </w:r>
          </w:p>
        </w:tc>
      </w:tr>
      <w:tr w:rsidR="008E28ED" w:rsidRPr="00BC4DCB" w14:paraId="7E344A2B" w14:textId="77777777" w:rsidTr="008E32C9">
        <w:trPr>
          <w:trHeight w:val="170"/>
        </w:trPr>
        <w:tc>
          <w:tcPr>
            <w:tcW w:w="567" w:type="dxa"/>
          </w:tcPr>
          <w:p w14:paraId="2CE3123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hideMark/>
          </w:tcPr>
          <w:p w14:paraId="1E3EE1F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  <w:hideMark/>
          </w:tcPr>
          <w:p w14:paraId="6D6F584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6399B72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2021.01.14</w:t>
            </w:r>
          </w:p>
        </w:tc>
        <w:tc>
          <w:tcPr>
            <w:tcW w:w="1560" w:type="dxa"/>
            <w:hideMark/>
          </w:tcPr>
          <w:p w14:paraId="1B14A25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2021.01.23</w:t>
            </w:r>
          </w:p>
        </w:tc>
        <w:tc>
          <w:tcPr>
            <w:tcW w:w="1417" w:type="dxa"/>
            <w:hideMark/>
          </w:tcPr>
          <w:p w14:paraId="01A4ECE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2.24</w:t>
            </w:r>
          </w:p>
        </w:tc>
        <w:tc>
          <w:tcPr>
            <w:tcW w:w="1843" w:type="dxa"/>
            <w:hideMark/>
          </w:tcPr>
          <w:p w14:paraId="2F201E3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27.56, 77,81, 9.90</w:t>
            </w:r>
          </w:p>
        </w:tc>
      </w:tr>
      <w:tr w:rsidR="008E28ED" w:rsidRPr="00BC4DCB" w14:paraId="4B349969" w14:textId="77777777" w:rsidTr="008E32C9">
        <w:trPr>
          <w:trHeight w:val="170"/>
        </w:trPr>
        <w:tc>
          <w:tcPr>
            <w:tcW w:w="567" w:type="dxa"/>
          </w:tcPr>
          <w:p w14:paraId="370E5AA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hideMark/>
          </w:tcPr>
          <w:p w14:paraId="3CB99B9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  <w:hideMark/>
          </w:tcPr>
          <w:p w14:paraId="37934D5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290B001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2021.01.29</w:t>
            </w:r>
          </w:p>
        </w:tc>
        <w:tc>
          <w:tcPr>
            <w:tcW w:w="1560" w:type="dxa"/>
            <w:hideMark/>
          </w:tcPr>
          <w:p w14:paraId="2610158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2021.02.07</w:t>
            </w:r>
          </w:p>
        </w:tc>
        <w:tc>
          <w:tcPr>
            <w:tcW w:w="1417" w:type="dxa"/>
            <w:hideMark/>
          </w:tcPr>
          <w:p w14:paraId="5216B05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4B77BA5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33.90,</w:t>
            </w:r>
          </w:p>
        </w:tc>
      </w:tr>
      <w:tr w:rsidR="008E28ED" w:rsidRPr="00BC4DCB" w14:paraId="4DF1B014" w14:textId="77777777" w:rsidTr="008E32C9">
        <w:trPr>
          <w:trHeight w:val="170"/>
        </w:trPr>
        <w:tc>
          <w:tcPr>
            <w:tcW w:w="567" w:type="dxa"/>
          </w:tcPr>
          <w:p w14:paraId="3BEE2A0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hideMark/>
          </w:tcPr>
          <w:p w14:paraId="3ACE78E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14:paraId="1E00F82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263CDFE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2020.09.27</w:t>
            </w:r>
          </w:p>
        </w:tc>
        <w:tc>
          <w:tcPr>
            <w:tcW w:w="1560" w:type="dxa"/>
            <w:hideMark/>
          </w:tcPr>
          <w:p w14:paraId="0865DAA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2020.10.11</w:t>
            </w:r>
          </w:p>
        </w:tc>
        <w:tc>
          <w:tcPr>
            <w:tcW w:w="1417" w:type="dxa"/>
            <w:hideMark/>
          </w:tcPr>
          <w:p w14:paraId="46816A8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6DE038D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19.86, 57.38</w:t>
            </w:r>
          </w:p>
        </w:tc>
      </w:tr>
      <w:tr w:rsidR="008E28ED" w:rsidRPr="00BC4DCB" w14:paraId="261C80D0" w14:textId="77777777" w:rsidTr="008E32C9">
        <w:trPr>
          <w:trHeight w:val="170"/>
        </w:trPr>
        <w:tc>
          <w:tcPr>
            <w:tcW w:w="567" w:type="dxa"/>
          </w:tcPr>
          <w:p w14:paraId="4BFCC19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hideMark/>
          </w:tcPr>
          <w:p w14:paraId="3A9C6F6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hideMark/>
          </w:tcPr>
          <w:p w14:paraId="1E6B050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0AABECD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2020.12.20</w:t>
            </w:r>
          </w:p>
        </w:tc>
        <w:tc>
          <w:tcPr>
            <w:tcW w:w="1560" w:type="dxa"/>
            <w:hideMark/>
          </w:tcPr>
          <w:p w14:paraId="00AA39D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2020.12.29</w:t>
            </w:r>
          </w:p>
        </w:tc>
        <w:tc>
          <w:tcPr>
            <w:tcW w:w="1417" w:type="dxa"/>
            <w:hideMark/>
          </w:tcPr>
          <w:p w14:paraId="1D79D45C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2.1, 2.90</w:t>
            </w:r>
          </w:p>
        </w:tc>
        <w:tc>
          <w:tcPr>
            <w:tcW w:w="1843" w:type="dxa"/>
            <w:hideMark/>
          </w:tcPr>
          <w:p w14:paraId="65D48C7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77.66, 7.36, 8.43</w:t>
            </w:r>
          </w:p>
        </w:tc>
      </w:tr>
      <w:tr w:rsidR="008E28ED" w:rsidRPr="00BC4DCB" w14:paraId="24C07D5A" w14:textId="77777777" w:rsidTr="008E32C9">
        <w:trPr>
          <w:trHeight w:val="170"/>
        </w:trPr>
        <w:tc>
          <w:tcPr>
            <w:tcW w:w="567" w:type="dxa"/>
          </w:tcPr>
          <w:p w14:paraId="2E867EBC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hideMark/>
          </w:tcPr>
          <w:p w14:paraId="78B8BD9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  <w:hideMark/>
          </w:tcPr>
          <w:p w14:paraId="624E857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79636C9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2021.01.23</w:t>
            </w:r>
          </w:p>
        </w:tc>
        <w:tc>
          <w:tcPr>
            <w:tcW w:w="1560" w:type="dxa"/>
            <w:hideMark/>
          </w:tcPr>
          <w:p w14:paraId="7648C8F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2021.02.07</w:t>
            </w:r>
          </w:p>
        </w:tc>
        <w:tc>
          <w:tcPr>
            <w:tcW w:w="1417" w:type="dxa"/>
            <w:hideMark/>
          </w:tcPr>
          <w:p w14:paraId="6151D6D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1BABB16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54.89, 49.98, 4.40</w:t>
            </w:r>
          </w:p>
        </w:tc>
      </w:tr>
      <w:tr w:rsidR="008E28ED" w:rsidRPr="00BC4DCB" w14:paraId="15D3889A" w14:textId="77777777" w:rsidTr="008E32C9">
        <w:trPr>
          <w:trHeight w:val="170"/>
        </w:trPr>
        <w:tc>
          <w:tcPr>
            <w:tcW w:w="8647" w:type="dxa"/>
            <w:gridSpan w:val="7"/>
          </w:tcPr>
          <w:p w14:paraId="0795B87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Severe Infection patients ( between 17 days and above after infection)</w:t>
            </w:r>
          </w:p>
        </w:tc>
      </w:tr>
      <w:tr w:rsidR="008E28ED" w:rsidRPr="00BC4DCB" w14:paraId="14B0A3B3" w14:textId="77777777" w:rsidTr="008E32C9">
        <w:trPr>
          <w:trHeight w:val="170"/>
        </w:trPr>
        <w:tc>
          <w:tcPr>
            <w:tcW w:w="567" w:type="dxa"/>
          </w:tcPr>
          <w:p w14:paraId="6F2C32B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hideMark/>
          </w:tcPr>
          <w:p w14:paraId="0DA28E3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hideMark/>
          </w:tcPr>
          <w:p w14:paraId="3036B80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3E3E115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2020.12.20</w:t>
            </w:r>
          </w:p>
        </w:tc>
        <w:tc>
          <w:tcPr>
            <w:tcW w:w="1560" w:type="dxa"/>
            <w:hideMark/>
          </w:tcPr>
          <w:p w14:paraId="6E2D51E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2021.01.09</w:t>
            </w:r>
          </w:p>
        </w:tc>
        <w:tc>
          <w:tcPr>
            <w:tcW w:w="1417" w:type="dxa"/>
            <w:hideMark/>
          </w:tcPr>
          <w:p w14:paraId="5BAB4C4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1843" w:type="dxa"/>
            <w:hideMark/>
          </w:tcPr>
          <w:p w14:paraId="559A1F5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38.10, 2.90, 3.42</w:t>
            </w:r>
          </w:p>
        </w:tc>
      </w:tr>
      <w:tr w:rsidR="008E28ED" w:rsidRPr="00BC4DCB" w14:paraId="044BBCFD" w14:textId="77777777" w:rsidTr="008E32C9">
        <w:trPr>
          <w:trHeight w:val="170"/>
        </w:trPr>
        <w:tc>
          <w:tcPr>
            <w:tcW w:w="567" w:type="dxa"/>
          </w:tcPr>
          <w:p w14:paraId="5784B6C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hideMark/>
          </w:tcPr>
          <w:p w14:paraId="19641B2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2" w:type="dxa"/>
            <w:hideMark/>
          </w:tcPr>
          <w:p w14:paraId="30735A0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545084D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2021.01.20</w:t>
            </w:r>
          </w:p>
        </w:tc>
        <w:tc>
          <w:tcPr>
            <w:tcW w:w="1560" w:type="dxa"/>
            <w:hideMark/>
          </w:tcPr>
          <w:p w14:paraId="300634C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2021.02.07</w:t>
            </w:r>
          </w:p>
        </w:tc>
        <w:tc>
          <w:tcPr>
            <w:tcW w:w="1417" w:type="dxa"/>
            <w:hideMark/>
          </w:tcPr>
          <w:p w14:paraId="79249BD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0C7BCBF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9.58, 26.71, 1066.97</w:t>
            </w:r>
          </w:p>
        </w:tc>
      </w:tr>
      <w:tr w:rsidR="008E28ED" w:rsidRPr="00BC4DCB" w14:paraId="683FD786" w14:textId="77777777" w:rsidTr="008E32C9">
        <w:trPr>
          <w:trHeight w:val="170"/>
        </w:trPr>
        <w:tc>
          <w:tcPr>
            <w:tcW w:w="567" w:type="dxa"/>
          </w:tcPr>
          <w:p w14:paraId="689DE09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hideMark/>
          </w:tcPr>
          <w:p w14:paraId="0BBEFBC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2" w:type="dxa"/>
            <w:hideMark/>
          </w:tcPr>
          <w:p w14:paraId="38CD7D6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3E507ACF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2021.01.20</w:t>
            </w:r>
          </w:p>
        </w:tc>
        <w:tc>
          <w:tcPr>
            <w:tcW w:w="1560" w:type="dxa"/>
            <w:hideMark/>
          </w:tcPr>
          <w:p w14:paraId="30843F5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2021.02.12</w:t>
            </w:r>
          </w:p>
        </w:tc>
        <w:tc>
          <w:tcPr>
            <w:tcW w:w="1417" w:type="dxa"/>
            <w:hideMark/>
          </w:tcPr>
          <w:p w14:paraId="5C7F259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14D270D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76.56</w:t>
            </w:r>
          </w:p>
        </w:tc>
      </w:tr>
      <w:tr w:rsidR="008E28ED" w:rsidRPr="00BC4DCB" w14:paraId="35D2B64D" w14:textId="77777777" w:rsidTr="008E32C9">
        <w:trPr>
          <w:trHeight w:val="170"/>
        </w:trPr>
        <w:tc>
          <w:tcPr>
            <w:tcW w:w="567" w:type="dxa"/>
          </w:tcPr>
          <w:p w14:paraId="743C0D5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hideMark/>
          </w:tcPr>
          <w:p w14:paraId="3ED89E6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2" w:type="dxa"/>
            <w:hideMark/>
          </w:tcPr>
          <w:p w14:paraId="17414FC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3F9F2D6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2021.01.20</w:t>
            </w:r>
          </w:p>
        </w:tc>
        <w:tc>
          <w:tcPr>
            <w:tcW w:w="1560" w:type="dxa"/>
            <w:hideMark/>
          </w:tcPr>
          <w:p w14:paraId="589DE8F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2021.02.14</w:t>
            </w:r>
          </w:p>
        </w:tc>
        <w:tc>
          <w:tcPr>
            <w:tcW w:w="1417" w:type="dxa"/>
            <w:hideMark/>
          </w:tcPr>
          <w:p w14:paraId="3D00159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5.23</w:t>
            </w:r>
          </w:p>
        </w:tc>
        <w:tc>
          <w:tcPr>
            <w:tcW w:w="1843" w:type="dxa"/>
            <w:hideMark/>
          </w:tcPr>
          <w:p w14:paraId="4748257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26.71, 9.58</w:t>
            </w:r>
          </w:p>
        </w:tc>
      </w:tr>
      <w:tr w:rsidR="008E28ED" w:rsidRPr="00BC4DCB" w14:paraId="46E26E34" w14:textId="77777777" w:rsidTr="008E32C9">
        <w:trPr>
          <w:trHeight w:val="170"/>
        </w:trPr>
        <w:tc>
          <w:tcPr>
            <w:tcW w:w="567" w:type="dxa"/>
          </w:tcPr>
          <w:p w14:paraId="6FA880E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hideMark/>
          </w:tcPr>
          <w:p w14:paraId="2E665BCA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14:paraId="27DC12A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40C441F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2020.09.20</w:t>
            </w:r>
          </w:p>
        </w:tc>
        <w:tc>
          <w:tcPr>
            <w:tcW w:w="1560" w:type="dxa"/>
            <w:hideMark/>
          </w:tcPr>
          <w:p w14:paraId="4423B4D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2020.10.22</w:t>
            </w:r>
          </w:p>
        </w:tc>
        <w:tc>
          <w:tcPr>
            <w:tcW w:w="1417" w:type="dxa"/>
            <w:hideMark/>
          </w:tcPr>
          <w:p w14:paraId="28DE601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3.35, 2.88, 3.96</w:t>
            </w:r>
          </w:p>
        </w:tc>
        <w:tc>
          <w:tcPr>
            <w:tcW w:w="1843" w:type="dxa"/>
            <w:hideMark/>
          </w:tcPr>
          <w:p w14:paraId="76196271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95.76, 129, 374.26</w:t>
            </w:r>
          </w:p>
        </w:tc>
      </w:tr>
      <w:tr w:rsidR="008E28ED" w:rsidRPr="00BC4DCB" w14:paraId="08D6C0F3" w14:textId="77777777" w:rsidTr="008E32C9">
        <w:trPr>
          <w:trHeight w:val="170"/>
        </w:trPr>
        <w:tc>
          <w:tcPr>
            <w:tcW w:w="567" w:type="dxa"/>
          </w:tcPr>
          <w:p w14:paraId="77AAA31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hideMark/>
          </w:tcPr>
          <w:p w14:paraId="6840BB1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  <w:hideMark/>
          </w:tcPr>
          <w:p w14:paraId="16576C9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32EE2FB4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2021.01..06</w:t>
            </w:r>
          </w:p>
        </w:tc>
        <w:tc>
          <w:tcPr>
            <w:tcW w:w="1560" w:type="dxa"/>
            <w:hideMark/>
          </w:tcPr>
          <w:p w14:paraId="76A8EB79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2021.02.14</w:t>
            </w:r>
          </w:p>
        </w:tc>
        <w:tc>
          <w:tcPr>
            <w:tcW w:w="1417" w:type="dxa"/>
            <w:hideMark/>
          </w:tcPr>
          <w:p w14:paraId="495E6E0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46B0D48B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8E28ED" w:rsidRPr="00BC4DCB" w14:paraId="1C328717" w14:textId="77777777" w:rsidTr="008E32C9">
        <w:trPr>
          <w:trHeight w:val="170"/>
        </w:trPr>
        <w:tc>
          <w:tcPr>
            <w:tcW w:w="567" w:type="dxa"/>
          </w:tcPr>
          <w:p w14:paraId="31B4E5B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hideMark/>
          </w:tcPr>
          <w:p w14:paraId="03DCB915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14:paraId="45B4FED2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59" w:type="dxa"/>
            <w:hideMark/>
          </w:tcPr>
          <w:p w14:paraId="4BA08DDD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2020.12.31</w:t>
            </w:r>
          </w:p>
        </w:tc>
        <w:tc>
          <w:tcPr>
            <w:tcW w:w="1560" w:type="dxa"/>
            <w:hideMark/>
          </w:tcPr>
          <w:p w14:paraId="696F2D60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2021.01.23</w:t>
            </w:r>
          </w:p>
        </w:tc>
        <w:tc>
          <w:tcPr>
            <w:tcW w:w="1417" w:type="dxa"/>
            <w:hideMark/>
          </w:tcPr>
          <w:p w14:paraId="692CB0C3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43" w:type="dxa"/>
            <w:hideMark/>
          </w:tcPr>
          <w:p w14:paraId="7286107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42.36, 127, 106</w:t>
            </w:r>
          </w:p>
        </w:tc>
      </w:tr>
      <w:tr w:rsidR="008E28ED" w:rsidRPr="00BC4DCB" w14:paraId="569E9107" w14:textId="77777777" w:rsidTr="008E32C9">
        <w:trPr>
          <w:trHeight w:val="170"/>
        </w:trPr>
        <w:tc>
          <w:tcPr>
            <w:tcW w:w="567" w:type="dxa"/>
          </w:tcPr>
          <w:p w14:paraId="5975398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hideMark/>
          </w:tcPr>
          <w:p w14:paraId="012C9E0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hideMark/>
          </w:tcPr>
          <w:p w14:paraId="27B8206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59" w:type="dxa"/>
            <w:hideMark/>
          </w:tcPr>
          <w:p w14:paraId="5DC0EF48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2020.12.28</w:t>
            </w:r>
          </w:p>
        </w:tc>
        <w:tc>
          <w:tcPr>
            <w:tcW w:w="1560" w:type="dxa"/>
            <w:hideMark/>
          </w:tcPr>
          <w:p w14:paraId="4DA881E6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2021.01.23</w:t>
            </w:r>
          </w:p>
        </w:tc>
        <w:tc>
          <w:tcPr>
            <w:tcW w:w="1417" w:type="dxa"/>
            <w:hideMark/>
          </w:tcPr>
          <w:p w14:paraId="548C2387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19.22</w:t>
            </w:r>
          </w:p>
        </w:tc>
        <w:tc>
          <w:tcPr>
            <w:tcW w:w="1843" w:type="dxa"/>
            <w:hideMark/>
          </w:tcPr>
          <w:p w14:paraId="1F3BDD1E" w14:textId="77777777" w:rsidR="008E28ED" w:rsidRPr="00BC4DCB" w:rsidRDefault="008E28ED" w:rsidP="008E3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DCB">
              <w:rPr>
                <w:rFonts w:ascii="Times New Roman" w:hAnsi="Times New Roman" w:cs="Times New Roman"/>
                <w:sz w:val="20"/>
                <w:szCs w:val="20"/>
              </w:rPr>
              <w:t>284.96</w:t>
            </w:r>
          </w:p>
        </w:tc>
      </w:tr>
    </w:tbl>
    <w:p w14:paraId="1C2E9E2D" w14:textId="77777777" w:rsidR="008E28ED" w:rsidRDefault="008E28ED" w:rsidP="008E28ED"/>
    <w:p w14:paraId="49541B41" w14:textId="77777777" w:rsidR="008E28ED" w:rsidRPr="00945370" w:rsidRDefault="008E28ED">
      <w:pPr>
        <w:rPr>
          <w:rFonts w:ascii="Times New Roman" w:hAnsi="Times New Roman" w:cs="Times New Roman"/>
          <w:sz w:val="24"/>
          <w:szCs w:val="24"/>
        </w:rPr>
      </w:pPr>
    </w:p>
    <w:sectPr w:rsidR="008E28ED" w:rsidRPr="00945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33"/>
    <w:rsid w:val="00561FFE"/>
    <w:rsid w:val="007E6899"/>
    <w:rsid w:val="008A3012"/>
    <w:rsid w:val="008B2033"/>
    <w:rsid w:val="008E28ED"/>
    <w:rsid w:val="00945370"/>
    <w:rsid w:val="00B13D45"/>
    <w:rsid w:val="00F3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09F8D"/>
  <w15:chartTrackingRefBased/>
  <w15:docId w15:val="{3A87CDE1-E72A-4026-8CB4-76AE7604F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8E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E28ED"/>
    <w:pPr>
      <w:spacing w:after="200" w:line="240" w:lineRule="auto"/>
    </w:pPr>
    <w:rPr>
      <w:i/>
      <w:iCs/>
      <w:color w:val="44546A" w:themeColor="text2"/>
      <w:sz w:val="18"/>
      <w:szCs w:val="18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 sharawat</dc:creator>
  <cp:keywords/>
  <dc:description/>
  <cp:lastModifiedBy>SHIKHA CHAUDHARY</cp:lastModifiedBy>
  <cp:revision>4</cp:revision>
  <dcterms:created xsi:type="dcterms:W3CDTF">2022-11-21T05:22:00Z</dcterms:created>
  <dcterms:modified xsi:type="dcterms:W3CDTF">2023-04-14T12:02:00Z</dcterms:modified>
</cp:coreProperties>
</file>