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35B3F" w14:textId="63CABC11" w:rsidR="00F62755" w:rsidRDefault="00F62755" w:rsidP="00F62755">
      <w:pPr>
        <w:pStyle w:val="Instructions"/>
        <w:numPr>
          <w:ilvl w:val="0"/>
          <w:numId w:val="2"/>
        </w:numPr>
        <w:rPr>
          <w:i w:val="0"/>
          <w:iCs w:val="0"/>
          <w:lang w:val="en-GB"/>
        </w:rPr>
      </w:pPr>
    </w:p>
    <w:p w14:paraId="709076CC" w14:textId="0095C3DA" w:rsidR="00F62755" w:rsidRPr="0014669F" w:rsidRDefault="008A7B2A" w:rsidP="00F62755">
      <w:pPr>
        <w:pStyle w:val="Text"/>
        <w:rPr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31144CF1" wp14:editId="7E81ED9C">
            <wp:extent cx="8174133" cy="47084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100" cy="478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A5410" w14:textId="5970E4A0" w:rsidR="00F62755" w:rsidRPr="00982430" w:rsidRDefault="0043408D" w:rsidP="00F62755">
      <w:pPr>
        <w:pStyle w:val="Instructions"/>
        <w:numPr>
          <w:ilvl w:val="0"/>
          <w:numId w:val="2"/>
        </w:numPr>
        <w:rPr>
          <w:i w:val="0"/>
          <w:iCs w:val="0"/>
          <w:sz w:val="22"/>
          <w:szCs w:val="22"/>
          <w:lang w:val="en-GB"/>
        </w:rPr>
      </w:pPr>
      <w:r w:rsidRPr="00982430">
        <w:rPr>
          <w:b/>
          <w:bCs w:val="0"/>
          <w:i w:val="0"/>
          <w:iCs w:val="0"/>
          <w:sz w:val="22"/>
          <w:szCs w:val="22"/>
          <w:lang w:val="en-GB"/>
        </w:rPr>
        <w:t>Fig</w:t>
      </w:r>
      <w:r w:rsidR="001023D7" w:rsidRPr="00982430">
        <w:rPr>
          <w:b/>
          <w:bCs w:val="0"/>
          <w:i w:val="0"/>
          <w:iCs w:val="0"/>
          <w:sz w:val="22"/>
          <w:szCs w:val="22"/>
          <w:lang w:val="en-GB"/>
        </w:rPr>
        <w:t>.</w:t>
      </w:r>
      <w:r w:rsidRPr="00982430">
        <w:rPr>
          <w:b/>
          <w:bCs w:val="0"/>
          <w:i w:val="0"/>
          <w:iCs w:val="0"/>
          <w:sz w:val="22"/>
          <w:szCs w:val="22"/>
          <w:lang w:val="en-GB"/>
        </w:rPr>
        <w:t xml:space="preserve"> S1</w:t>
      </w:r>
      <w:r w:rsidRPr="00982430">
        <w:rPr>
          <w:i w:val="0"/>
          <w:iCs w:val="0"/>
          <w:sz w:val="22"/>
          <w:szCs w:val="22"/>
          <w:lang w:val="en-GB"/>
        </w:rPr>
        <w:t xml:space="preserve"> Country of residence of HCPs.</w:t>
      </w:r>
      <w:r w:rsidRPr="00982430">
        <w:rPr>
          <w:i w:val="0"/>
          <w:iCs w:val="0"/>
          <w:sz w:val="22"/>
          <w:szCs w:val="22"/>
        </w:rPr>
        <w:t xml:space="preserve"> </w:t>
      </w:r>
      <w:r w:rsidR="00F62755" w:rsidRPr="00982430">
        <w:rPr>
          <w:i w:val="0"/>
          <w:iCs w:val="0"/>
          <w:sz w:val="22"/>
          <w:szCs w:val="22"/>
        </w:rPr>
        <w:t>HCP</w:t>
      </w:r>
      <w:r w:rsidR="0072085D">
        <w:rPr>
          <w:i w:val="0"/>
          <w:iCs w:val="0"/>
          <w:sz w:val="22"/>
          <w:szCs w:val="22"/>
        </w:rPr>
        <w:t>s</w:t>
      </w:r>
      <w:r w:rsidR="00F62755" w:rsidRPr="00982430">
        <w:rPr>
          <w:sz w:val="22"/>
          <w:szCs w:val="22"/>
        </w:rPr>
        <w:t xml:space="preserve">, </w:t>
      </w:r>
      <w:r w:rsidR="00F62755" w:rsidRPr="00982430">
        <w:rPr>
          <w:i w:val="0"/>
          <w:iCs w:val="0"/>
          <w:sz w:val="22"/>
          <w:szCs w:val="22"/>
        </w:rPr>
        <w:t>healthcare provider</w:t>
      </w:r>
      <w:r w:rsidR="0072085D">
        <w:rPr>
          <w:i w:val="0"/>
          <w:iCs w:val="0"/>
          <w:sz w:val="22"/>
          <w:szCs w:val="22"/>
        </w:rPr>
        <w:t>s</w:t>
      </w:r>
      <w:r w:rsidR="00F62755" w:rsidRPr="00982430">
        <w:rPr>
          <w:i w:val="0"/>
          <w:iCs w:val="0"/>
          <w:sz w:val="22"/>
          <w:szCs w:val="22"/>
        </w:rPr>
        <w:t>;</w:t>
      </w:r>
      <w:r w:rsidR="00F62755" w:rsidRPr="00982430">
        <w:rPr>
          <w:sz w:val="22"/>
          <w:szCs w:val="22"/>
        </w:rPr>
        <w:t xml:space="preserve"> </w:t>
      </w:r>
      <w:r w:rsidR="00F62755" w:rsidRPr="00982430">
        <w:rPr>
          <w:i w:val="0"/>
          <w:iCs w:val="0"/>
          <w:sz w:val="22"/>
          <w:szCs w:val="22"/>
          <w:lang w:val="en-GB"/>
        </w:rPr>
        <w:t>TSC, tuberous sclerosis complex</w:t>
      </w:r>
      <w:r w:rsidR="00982430">
        <w:rPr>
          <w:i w:val="0"/>
          <w:iCs w:val="0"/>
          <w:sz w:val="22"/>
          <w:szCs w:val="22"/>
          <w:lang w:val="en-GB"/>
        </w:rPr>
        <w:t xml:space="preserve">. </w:t>
      </w:r>
      <w:proofErr w:type="spellStart"/>
      <w:r w:rsidR="00982430" w:rsidRPr="00982430">
        <w:rPr>
          <w:i w:val="0"/>
          <w:iCs w:val="0"/>
          <w:sz w:val="22"/>
          <w:szCs w:val="22"/>
          <w:vertAlign w:val="superscript"/>
          <w:lang w:val="en-GB"/>
        </w:rPr>
        <w:t>a</w:t>
      </w:r>
      <w:r w:rsidR="00982430" w:rsidRPr="00982430">
        <w:rPr>
          <w:i w:val="0"/>
          <w:iCs w:val="0"/>
          <w:sz w:val="22"/>
          <w:szCs w:val="22"/>
          <w:lang w:val="en-GB"/>
        </w:rPr>
        <w:t>HCPs</w:t>
      </w:r>
      <w:proofErr w:type="spellEnd"/>
      <w:r w:rsidR="00982430" w:rsidRPr="00982430">
        <w:rPr>
          <w:i w:val="0"/>
          <w:iCs w:val="0"/>
          <w:sz w:val="22"/>
          <w:szCs w:val="22"/>
          <w:lang w:val="en-GB"/>
        </w:rPr>
        <w:t xml:space="preserve"> with limited experience with TSC refer mainly to primary care physicians</w:t>
      </w:r>
      <w:r w:rsidR="00982430">
        <w:rPr>
          <w:i w:val="0"/>
          <w:iCs w:val="0"/>
          <w:sz w:val="22"/>
          <w:szCs w:val="22"/>
          <w:lang w:val="en-GB"/>
        </w:rPr>
        <w:t>.</w:t>
      </w:r>
    </w:p>
    <w:p w14:paraId="7FE7CFA3" w14:textId="77777777" w:rsidR="00F62755" w:rsidRDefault="00F62755" w:rsidP="00F62755">
      <w:pPr>
        <w:pStyle w:val="Instructions"/>
        <w:numPr>
          <w:ilvl w:val="0"/>
          <w:numId w:val="2"/>
        </w:numPr>
        <w:rPr>
          <w:i w:val="0"/>
          <w:iCs w:val="0"/>
          <w:lang w:val="en-GB"/>
        </w:rPr>
      </w:pPr>
    </w:p>
    <w:p w14:paraId="5AACEFF8" w14:textId="77777777" w:rsidR="00006B3F" w:rsidRPr="00054904" w:rsidRDefault="00006B3F" w:rsidP="00054904">
      <w:pPr>
        <w:pStyle w:val="Instructions"/>
        <w:rPr>
          <w:i w:val="0"/>
          <w:iCs w:val="0"/>
          <w:lang w:val="en-GB"/>
        </w:rPr>
      </w:pPr>
    </w:p>
    <w:sectPr w:rsidR="00006B3F" w:rsidRPr="00054904" w:rsidSect="002200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E6673"/>
    <w:multiLevelType w:val="multilevel"/>
    <w:tmpl w:val="143A40E2"/>
    <w:styleLink w:val="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  <w:sz w:val="22"/>
        <w:szCs w:val="22"/>
      </w:rPr>
    </w:lvl>
    <w:lvl w:ilvl="1">
      <w:start w:val="1"/>
      <w:numFmt w:val="bullet"/>
      <w:lvlRestart w:val="0"/>
      <w:pStyle w:val="Bulletlevel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Restart w:val="0"/>
      <w:pStyle w:val="Bulletlevel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Bulletlevel4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auto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auto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auto"/>
      </w:rPr>
    </w:lvl>
  </w:abstractNum>
  <w:abstractNum w:abstractNumId="1" w15:restartNumberingAfterBreak="0">
    <w:nsid w:val="65025C4A"/>
    <w:multiLevelType w:val="multilevel"/>
    <w:tmpl w:val="143A40E2"/>
    <w:numStyleLink w:val="Bulletlist"/>
  </w:abstractNum>
  <w:num w:numId="1">
    <w:abstractNumId w:val="0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Restart w:val="0"/>
        <w:pStyle w:val="Bulletlevel2"/>
        <w:lvlText w:val="–"/>
        <w:lvlJc w:val="left"/>
        <w:pPr>
          <w:tabs>
            <w:tab w:val="num" w:pos="567"/>
          </w:tabs>
          <w:ind w:left="567" w:hanging="283"/>
        </w:pPr>
        <w:rPr>
          <w:rFonts w:ascii="Arial" w:hAnsi="Arial" w:hint="default"/>
          <w:color w:val="auto"/>
          <w:sz w:val="22"/>
        </w:rPr>
      </w:lvl>
    </w:lvlOverride>
    <w:lvlOverride w:ilvl="2">
      <w:lvl w:ilvl="2">
        <w:start w:val="1"/>
        <w:numFmt w:val="bullet"/>
        <w:lvlRestart w:val="0"/>
        <w:pStyle w:val="Bulletlevel3"/>
        <w:lvlText w:val=""/>
        <w:lvlJc w:val="left"/>
        <w:pPr>
          <w:tabs>
            <w:tab w:val="num" w:pos="851"/>
          </w:tabs>
          <w:ind w:left="851" w:hanging="284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55"/>
    <w:rsid w:val="00006B3F"/>
    <w:rsid w:val="00054904"/>
    <w:rsid w:val="000C197F"/>
    <w:rsid w:val="001023D7"/>
    <w:rsid w:val="002200E8"/>
    <w:rsid w:val="003E2700"/>
    <w:rsid w:val="0043408D"/>
    <w:rsid w:val="006C11B9"/>
    <w:rsid w:val="0072085D"/>
    <w:rsid w:val="008A7B2A"/>
    <w:rsid w:val="00982430"/>
    <w:rsid w:val="009D7F46"/>
    <w:rsid w:val="00BD1A43"/>
    <w:rsid w:val="00E93180"/>
    <w:rsid w:val="00F6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66C3"/>
  <w15:chartTrackingRefBased/>
  <w15:docId w15:val="{C7300675-FE37-4575-BE8F-BE66BD18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Normal"/>
    <w:next w:val="Text"/>
    <w:link w:val="InstructionsChar"/>
    <w:rsid w:val="00F62755"/>
    <w:pPr>
      <w:spacing w:after="0" w:line="360" w:lineRule="auto"/>
    </w:pPr>
    <w:rPr>
      <w:rFonts w:ascii="Arial" w:eastAsia="Times New Roman" w:hAnsi="Arial" w:cs="Arial"/>
      <w:bCs/>
      <w:i/>
      <w:iCs/>
      <w:sz w:val="20"/>
      <w:szCs w:val="20"/>
      <w:lang w:val="en-US" w:eastAsia="en-GB"/>
    </w:rPr>
  </w:style>
  <w:style w:type="numbering" w:customStyle="1" w:styleId="Bulletlist">
    <w:name w:val="Bullet list"/>
    <w:basedOn w:val="NoList"/>
    <w:semiHidden/>
    <w:rsid w:val="00F62755"/>
    <w:pPr>
      <w:numPr>
        <w:numId w:val="1"/>
      </w:numPr>
    </w:pPr>
  </w:style>
  <w:style w:type="paragraph" w:customStyle="1" w:styleId="Text">
    <w:name w:val="Text"/>
    <w:basedOn w:val="Normal"/>
    <w:link w:val="TextChar"/>
    <w:rsid w:val="00F62755"/>
    <w:pPr>
      <w:spacing w:after="0" w:line="48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Bulletlevel2">
    <w:name w:val="Bullet level 2"/>
    <w:basedOn w:val="Text"/>
    <w:semiHidden/>
    <w:rsid w:val="00F62755"/>
    <w:pPr>
      <w:numPr>
        <w:ilvl w:val="1"/>
        <w:numId w:val="2"/>
      </w:numPr>
      <w:tabs>
        <w:tab w:val="clear" w:pos="567"/>
        <w:tab w:val="num" w:pos="360"/>
      </w:tabs>
      <w:ind w:left="0" w:firstLine="0"/>
    </w:pPr>
    <w:rPr>
      <w:lang w:eastAsia="en-GB"/>
    </w:rPr>
  </w:style>
  <w:style w:type="paragraph" w:customStyle="1" w:styleId="Bulletlevel3">
    <w:name w:val="Bullet level 3"/>
    <w:basedOn w:val="Text"/>
    <w:semiHidden/>
    <w:rsid w:val="00F62755"/>
    <w:pPr>
      <w:numPr>
        <w:ilvl w:val="2"/>
        <w:numId w:val="2"/>
      </w:numPr>
      <w:tabs>
        <w:tab w:val="clear" w:pos="851"/>
        <w:tab w:val="num" w:pos="360"/>
      </w:tabs>
      <w:ind w:left="0" w:firstLine="0"/>
    </w:pPr>
  </w:style>
  <w:style w:type="paragraph" w:customStyle="1" w:styleId="Bulletlevel4">
    <w:name w:val="Bullet level 4"/>
    <w:basedOn w:val="Text"/>
    <w:semiHidden/>
    <w:rsid w:val="00F62755"/>
    <w:pPr>
      <w:numPr>
        <w:ilvl w:val="3"/>
        <w:numId w:val="2"/>
      </w:numPr>
      <w:tabs>
        <w:tab w:val="clear" w:pos="1134"/>
        <w:tab w:val="num" w:pos="360"/>
      </w:tabs>
      <w:ind w:left="1135" w:hanging="284"/>
    </w:pPr>
  </w:style>
  <w:style w:type="character" w:customStyle="1" w:styleId="InstructionsChar">
    <w:name w:val="Instructions Char"/>
    <w:basedOn w:val="DefaultParagraphFont"/>
    <w:link w:val="Instructions"/>
    <w:rsid w:val="00F62755"/>
    <w:rPr>
      <w:rFonts w:ascii="Arial" w:eastAsia="Times New Roman" w:hAnsi="Arial" w:cs="Arial"/>
      <w:bCs/>
      <w:i/>
      <w:iCs/>
      <w:sz w:val="20"/>
      <w:szCs w:val="20"/>
      <w:lang w:eastAsia="en-GB"/>
    </w:rPr>
  </w:style>
  <w:style w:type="character" w:customStyle="1" w:styleId="TextChar">
    <w:name w:val="Text Char"/>
    <w:basedOn w:val="DefaultParagraphFont"/>
    <w:link w:val="Text"/>
    <w:rsid w:val="00F62755"/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1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A4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A4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D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 Policarpio (HCG)</dc:creator>
  <cp:keywords/>
  <dc:description/>
  <cp:lastModifiedBy>Lyn Gastardo (HCG)</cp:lastModifiedBy>
  <cp:revision>8</cp:revision>
  <dcterms:created xsi:type="dcterms:W3CDTF">2021-01-28T10:41:00Z</dcterms:created>
  <dcterms:modified xsi:type="dcterms:W3CDTF">2021-03-08T01:55:00Z</dcterms:modified>
</cp:coreProperties>
</file>