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5B43" w14:textId="77777777" w:rsidR="00D46BF9" w:rsidRPr="00965DBA" w:rsidRDefault="00D46BF9" w:rsidP="00D46BF9">
      <w:pPr>
        <w:rPr>
          <w:rFonts w:ascii="Arial" w:eastAsia="Times New Roman" w:hAnsi="Arial" w:cs="Arial"/>
          <w:color w:val="333333"/>
          <w:sz w:val="22"/>
          <w:szCs w:val="22"/>
          <w:lang w:eastAsia="en-GB"/>
        </w:rPr>
      </w:pPr>
      <w:r w:rsidRPr="00965DBA">
        <w:rPr>
          <w:rFonts w:ascii="Arial" w:eastAsia="Times New Roman" w:hAnsi="Arial" w:cs="Arial"/>
          <w:color w:val="333333"/>
          <w:sz w:val="22"/>
          <w:szCs w:val="22"/>
          <w:lang w:eastAsia="en-GB"/>
        </w:rPr>
        <w:t> </w:t>
      </w:r>
    </w:p>
    <w:p w14:paraId="1BBCEFE7" w14:textId="77777777" w:rsidR="00DF1803" w:rsidRPr="00965DBA" w:rsidRDefault="00DF1803" w:rsidP="00DF1803">
      <w:pPr>
        <w:spacing w:line="276" w:lineRule="auto"/>
      </w:pPr>
      <w:r w:rsidRPr="00965DBA">
        <w:t>What individuals with rare diseases, their family and carers expect from an EU registry for rare bone and mineral conditions?</w:t>
      </w:r>
    </w:p>
    <w:p w14:paraId="3954BD8F" w14:textId="77777777" w:rsidR="00D46BF9" w:rsidRPr="00965DBA" w:rsidRDefault="00D46BF9" w:rsidP="00D46BF9"/>
    <w:p w14:paraId="243CE234" w14:textId="587B2E9A" w:rsidR="00965DBA" w:rsidRDefault="00965DBA" w:rsidP="00965DBA">
      <w:r w:rsidRPr="00965DBA">
        <w:t xml:space="preserve">Supplementary </w:t>
      </w:r>
      <w:r w:rsidR="00377C5C">
        <w:t>materials</w:t>
      </w:r>
    </w:p>
    <w:p w14:paraId="08B7BEFD" w14:textId="77777777" w:rsidR="00377C5C" w:rsidRDefault="00377C5C" w:rsidP="00965DBA"/>
    <w:p w14:paraId="44A16333" w14:textId="77777777" w:rsidR="00377C5C" w:rsidRPr="00D774F9" w:rsidRDefault="00377C5C" w:rsidP="00377C5C">
      <w:pPr>
        <w:spacing w:line="276" w:lineRule="auto"/>
        <w:rPr>
          <w:b/>
          <w:bCs/>
        </w:rPr>
      </w:pPr>
      <w:r w:rsidRPr="00D774F9">
        <w:rPr>
          <w:b/>
          <w:bCs/>
        </w:rPr>
        <w:t xml:space="preserve">Summary for </w:t>
      </w:r>
      <w:r>
        <w:rPr>
          <w:b/>
          <w:bCs/>
        </w:rPr>
        <w:t>individuals</w:t>
      </w:r>
      <w:r w:rsidRPr="00D774F9">
        <w:rPr>
          <w:b/>
          <w:bCs/>
        </w:rPr>
        <w:t xml:space="preserve"> with rare </w:t>
      </w:r>
      <w:r>
        <w:rPr>
          <w:b/>
          <w:bCs/>
        </w:rPr>
        <w:t>bone and mineral condition</w:t>
      </w:r>
      <w:r w:rsidRPr="00D774F9">
        <w:rPr>
          <w:b/>
          <w:bCs/>
        </w:rPr>
        <w:t>s, their parents, guardians and carers</w:t>
      </w:r>
    </w:p>
    <w:p w14:paraId="7E676CAC" w14:textId="77777777" w:rsidR="00377C5C" w:rsidRDefault="00377C5C" w:rsidP="00377C5C">
      <w:pPr>
        <w:spacing w:line="276" w:lineRule="auto"/>
      </w:pPr>
    </w:p>
    <w:p w14:paraId="60C0F7D2" w14:textId="77777777" w:rsidR="00377C5C" w:rsidRDefault="00377C5C" w:rsidP="00377C5C">
      <w:pPr>
        <w:spacing w:line="276" w:lineRule="auto"/>
      </w:pPr>
      <w:r>
        <w:t xml:space="preserve">Who are we? </w:t>
      </w:r>
    </w:p>
    <w:p w14:paraId="65F01E82" w14:textId="77777777" w:rsidR="00377C5C" w:rsidRDefault="00377C5C" w:rsidP="00377C5C">
      <w:pPr>
        <w:spacing w:line="276" w:lineRule="auto"/>
      </w:pPr>
      <w:r>
        <w:tab/>
        <w:t>We are members of the European Reference Network on Rare Bone diseases (ERN BOND) (</w:t>
      </w:r>
      <w:hyperlink r:id="rId5" w:history="1">
        <w:r>
          <w:rPr>
            <w:rStyle w:val="Hyperlink"/>
          </w:rPr>
          <w:t>http://ernbond.eu/</w:t>
        </w:r>
      </w:hyperlink>
      <w:r>
        <w:t xml:space="preserve">)  and </w:t>
      </w:r>
      <w:r w:rsidRPr="00DA440F">
        <w:t>representatives</w:t>
      </w:r>
      <w:r>
        <w:t xml:space="preserve"> from patient groups for some of the rare bone and mineral conditions in Europe. </w:t>
      </w:r>
    </w:p>
    <w:p w14:paraId="47CF5EA8" w14:textId="77777777" w:rsidR="00377C5C" w:rsidRDefault="00377C5C" w:rsidP="00377C5C">
      <w:pPr>
        <w:spacing w:line="276" w:lineRule="auto"/>
      </w:pPr>
    </w:p>
    <w:p w14:paraId="796F2F6A" w14:textId="77777777" w:rsidR="00377C5C" w:rsidRDefault="00377C5C" w:rsidP="00377C5C">
      <w:pPr>
        <w:spacing w:line="276" w:lineRule="auto"/>
      </w:pPr>
      <w:r>
        <w:t xml:space="preserve">Why did we do this? </w:t>
      </w:r>
    </w:p>
    <w:p w14:paraId="397AF44A" w14:textId="77777777" w:rsidR="00377C5C" w:rsidRDefault="00377C5C" w:rsidP="00377C5C">
      <w:pPr>
        <w:spacing w:line="276" w:lineRule="auto"/>
      </w:pPr>
      <w:r>
        <w:tab/>
        <w:t>There is a plan to make one registry for patients with a rare bone and mineral disorder in Europe to measure how these diseases affect people’s lives. We want to understand what adults, children, parents, family and carers would want from the registry</w:t>
      </w:r>
    </w:p>
    <w:p w14:paraId="3CFA7B3F" w14:textId="77777777" w:rsidR="00377C5C" w:rsidRDefault="00377C5C" w:rsidP="00377C5C">
      <w:pPr>
        <w:spacing w:line="276" w:lineRule="auto"/>
      </w:pPr>
    </w:p>
    <w:p w14:paraId="7056FAD9" w14:textId="77777777" w:rsidR="00377C5C" w:rsidRDefault="00377C5C" w:rsidP="00377C5C">
      <w:pPr>
        <w:spacing w:line="276" w:lineRule="auto"/>
      </w:pPr>
      <w:r>
        <w:t xml:space="preserve">What did we do? </w:t>
      </w:r>
    </w:p>
    <w:p w14:paraId="53E2444D" w14:textId="77777777" w:rsidR="00377C5C" w:rsidRDefault="00377C5C" w:rsidP="00377C5C">
      <w:pPr>
        <w:spacing w:line="276" w:lineRule="auto"/>
      </w:pPr>
      <w:r>
        <w:t xml:space="preserve">We produced a survey to ask what the registry should be called, what aspects of health and wellbeing should it cover, and how it should be collected. The survey was launched online in 8 European languages. </w:t>
      </w:r>
    </w:p>
    <w:p w14:paraId="2A632659" w14:textId="77777777" w:rsidR="00377C5C" w:rsidRDefault="00377C5C" w:rsidP="00377C5C">
      <w:pPr>
        <w:spacing w:line="276" w:lineRule="auto"/>
      </w:pPr>
    </w:p>
    <w:p w14:paraId="38C2FF25" w14:textId="77777777" w:rsidR="00377C5C" w:rsidRDefault="00377C5C" w:rsidP="00377C5C">
      <w:pPr>
        <w:spacing w:line="276" w:lineRule="auto"/>
      </w:pPr>
      <w:r>
        <w:t xml:space="preserve">What did we find? </w:t>
      </w:r>
    </w:p>
    <w:p w14:paraId="2BC30DFA" w14:textId="01243914" w:rsidR="00377C5C" w:rsidRDefault="00377C5C" w:rsidP="00377C5C">
      <w:pPr>
        <w:spacing w:line="276" w:lineRule="auto"/>
      </w:pPr>
      <w:r>
        <w:tab/>
        <w:t xml:space="preserve">From 596 responses, “research database” was the preferred  name. Other questions respondents wanted to include </w:t>
      </w:r>
      <w:proofErr w:type="spellStart"/>
      <w:r>
        <w:t>were</w:t>
      </w:r>
      <w:proofErr w:type="spellEnd"/>
      <w:r>
        <w:t xml:space="preserve"> how well patients trust their </w:t>
      </w:r>
      <w:proofErr w:type="gramStart"/>
      <w:r>
        <w:t>doctors, but</w:t>
      </w:r>
      <w:proofErr w:type="gramEnd"/>
      <w:r>
        <w:t xml:space="preserve"> did not want to discuss their mental health or difficulties socialising. This may be because people find these topics hard to discuss.  You can find other questions in the table below. While respondents preferred their doctor to enter the data, many patients did not see their doctors regularly, so we will probably need a database for doctors linked to one for patients. </w:t>
      </w:r>
    </w:p>
    <w:p w14:paraId="74FBF9FF" w14:textId="77777777" w:rsidR="00377C5C" w:rsidRDefault="00377C5C" w:rsidP="00377C5C">
      <w:pPr>
        <w:spacing w:line="276" w:lineRule="auto"/>
      </w:pPr>
    </w:p>
    <w:p w14:paraId="01B2A51A" w14:textId="77777777" w:rsidR="00377C5C" w:rsidRDefault="00377C5C" w:rsidP="00377C5C">
      <w:pPr>
        <w:spacing w:line="276" w:lineRule="auto"/>
      </w:pPr>
      <w:r>
        <w:t>What are we going to do next?</w:t>
      </w:r>
    </w:p>
    <w:p w14:paraId="3D74747E" w14:textId="77777777" w:rsidR="00377C5C" w:rsidRDefault="00377C5C" w:rsidP="00377C5C">
      <w:pPr>
        <w:spacing w:line="276" w:lineRule="auto"/>
      </w:pPr>
      <w:r>
        <w:tab/>
        <w:t xml:space="preserve">The team at ERN BOND will now look at the responses and write down the important questions the research database should contain as well as think about how to ask them in a sensitive and clear way. </w:t>
      </w:r>
    </w:p>
    <w:p w14:paraId="37A5D966" w14:textId="77777777" w:rsidR="00377C5C" w:rsidRDefault="00377C5C" w:rsidP="00377C5C">
      <w:pPr>
        <w:spacing w:line="276" w:lineRule="auto"/>
      </w:pPr>
    </w:p>
    <w:p w14:paraId="7091DD71" w14:textId="77777777" w:rsidR="00377C5C" w:rsidRDefault="00377C5C" w:rsidP="00377C5C">
      <w:pPr>
        <w:spacing w:line="276" w:lineRule="auto"/>
      </w:pPr>
      <w:r>
        <w:t xml:space="preserve">What can I do next? </w:t>
      </w:r>
    </w:p>
    <w:p w14:paraId="26E92B84" w14:textId="325E46DD" w:rsidR="00377C5C" w:rsidRDefault="00377C5C" w:rsidP="00377C5C">
      <w:pPr>
        <w:spacing w:line="276" w:lineRule="auto"/>
      </w:pPr>
      <w:r>
        <w:tab/>
        <w:t>For more information, checking on the BOND website (</w:t>
      </w:r>
      <w:hyperlink r:id="rId6" w:history="1">
        <w:r>
          <w:rPr>
            <w:rStyle w:val="Hyperlink"/>
          </w:rPr>
          <w:t>http://ernbond.eu/</w:t>
        </w:r>
      </w:hyperlink>
      <w:r>
        <w:t xml:space="preserve">) for updates on the Natural History and Registries Working Group (WG5) page. </w:t>
      </w:r>
    </w:p>
    <w:p w14:paraId="5A373D58" w14:textId="77777777" w:rsidR="00377C5C" w:rsidRDefault="00377C5C" w:rsidP="00377C5C">
      <w:pPr>
        <w:spacing w:line="276" w:lineRule="auto"/>
      </w:pPr>
    </w:p>
    <w:p w14:paraId="1439435F" w14:textId="77777777" w:rsidR="00377C5C" w:rsidRDefault="00377C5C" w:rsidP="00377C5C">
      <w:pPr>
        <w:spacing w:line="276" w:lineRule="auto"/>
      </w:pPr>
      <w:r>
        <w:t xml:space="preserve"> </w:t>
      </w:r>
    </w:p>
    <w:p w14:paraId="73DA444A" w14:textId="77777777" w:rsidR="00377C5C" w:rsidRDefault="00377C5C" w:rsidP="00377C5C">
      <w:pPr>
        <w:spacing w:line="276" w:lineRule="auto"/>
      </w:pPr>
      <w:r>
        <w:lastRenderedPageBreak/>
        <w:t xml:space="preserve">We would like to thank all the patient groups, individuals  with rare diseases, their families, guardians and carers without whose support this survey would not have succeeded. </w:t>
      </w:r>
    </w:p>
    <w:p w14:paraId="177AAE3E" w14:textId="77777777" w:rsidR="00377C5C" w:rsidRDefault="00377C5C" w:rsidP="00377C5C">
      <w:pPr>
        <w:spacing w:line="276" w:lineRule="auto"/>
      </w:pPr>
    </w:p>
    <w:sectPr w:rsidR="00377C5C" w:rsidSect="00AC06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159E7"/>
    <w:rsid w:val="0002116A"/>
    <w:rsid w:val="00021B5E"/>
    <w:rsid w:val="00023DB0"/>
    <w:rsid w:val="00024AD6"/>
    <w:rsid w:val="000733A4"/>
    <w:rsid w:val="0008596C"/>
    <w:rsid w:val="000915F3"/>
    <w:rsid w:val="00091841"/>
    <w:rsid w:val="000953D4"/>
    <w:rsid w:val="000A3190"/>
    <w:rsid w:val="000A5EE2"/>
    <w:rsid w:val="000D3BCA"/>
    <w:rsid w:val="000F5C1F"/>
    <w:rsid w:val="00130670"/>
    <w:rsid w:val="00137FFE"/>
    <w:rsid w:val="00147783"/>
    <w:rsid w:val="00150599"/>
    <w:rsid w:val="00162108"/>
    <w:rsid w:val="00166B37"/>
    <w:rsid w:val="00174DA6"/>
    <w:rsid w:val="00183BF7"/>
    <w:rsid w:val="00186372"/>
    <w:rsid w:val="001A1626"/>
    <w:rsid w:val="001E22E2"/>
    <w:rsid w:val="002106B4"/>
    <w:rsid w:val="002232BA"/>
    <w:rsid w:val="00225A91"/>
    <w:rsid w:val="00242E57"/>
    <w:rsid w:val="00242FBC"/>
    <w:rsid w:val="00247457"/>
    <w:rsid w:val="00247896"/>
    <w:rsid w:val="00261832"/>
    <w:rsid w:val="002707A9"/>
    <w:rsid w:val="00297EFD"/>
    <w:rsid w:val="002B09D3"/>
    <w:rsid w:val="002C1FCF"/>
    <w:rsid w:val="002C4A94"/>
    <w:rsid w:val="002D409B"/>
    <w:rsid w:val="002F2B20"/>
    <w:rsid w:val="003003AB"/>
    <w:rsid w:val="00307198"/>
    <w:rsid w:val="0032254C"/>
    <w:rsid w:val="00324E87"/>
    <w:rsid w:val="00350A49"/>
    <w:rsid w:val="00353474"/>
    <w:rsid w:val="00357D19"/>
    <w:rsid w:val="00371CA3"/>
    <w:rsid w:val="00377C5C"/>
    <w:rsid w:val="0038278D"/>
    <w:rsid w:val="00391735"/>
    <w:rsid w:val="003A5AC2"/>
    <w:rsid w:val="003B023E"/>
    <w:rsid w:val="003B4EFC"/>
    <w:rsid w:val="003C54A7"/>
    <w:rsid w:val="003D6B6E"/>
    <w:rsid w:val="003D7927"/>
    <w:rsid w:val="003E10C6"/>
    <w:rsid w:val="003F6114"/>
    <w:rsid w:val="003F6620"/>
    <w:rsid w:val="004078EB"/>
    <w:rsid w:val="00445A0D"/>
    <w:rsid w:val="00450D3C"/>
    <w:rsid w:val="00463CA3"/>
    <w:rsid w:val="00464167"/>
    <w:rsid w:val="00473B39"/>
    <w:rsid w:val="00483E7D"/>
    <w:rsid w:val="00484706"/>
    <w:rsid w:val="00487B78"/>
    <w:rsid w:val="00497826"/>
    <w:rsid w:val="004A4CE4"/>
    <w:rsid w:val="004B233A"/>
    <w:rsid w:val="004B2CAB"/>
    <w:rsid w:val="004C6D65"/>
    <w:rsid w:val="004D0B40"/>
    <w:rsid w:val="004E3451"/>
    <w:rsid w:val="004F2CE0"/>
    <w:rsid w:val="0053633A"/>
    <w:rsid w:val="00540003"/>
    <w:rsid w:val="00545EE8"/>
    <w:rsid w:val="005504D0"/>
    <w:rsid w:val="00561372"/>
    <w:rsid w:val="00576E3A"/>
    <w:rsid w:val="005F78CE"/>
    <w:rsid w:val="0061171F"/>
    <w:rsid w:val="00640956"/>
    <w:rsid w:val="0064651D"/>
    <w:rsid w:val="00677841"/>
    <w:rsid w:val="006C47D4"/>
    <w:rsid w:val="006D5768"/>
    <w:rsid w:val="006F131E"/>
    <w:rsid w:val="006F1F7E"/>
    <w:rsid w:val="00717FD1"/>
    <w:rsid w:val="00727979"/>
    <w:rsid w:val="00731F43"/>
    <w:rsid w:val="007371F9"/>
    <w:rsid w:val="00742E7D"/>
    <w:rsid w:val="0074749F"/>
    <w:rsid w:val="00767DA3"/>
    <w:rsid w:val="007709BF"/>
    <w:rsid w:val="007825E8"/>
    <w:rsid w:val="007829E6"/>
    <w:rsid w:val="007858B7"/>
    <w:rsid w:val="007A768C"/>
    <w:rsid w:val="007C041D"/>
    <w:rsid w:val="007C0C84"/>
    <w:rsid w:val="007D08A7"/>
    <w:rsid w:val="007E63C4"/>
    <w:rsid w:val="00810B85"/>
    <w:rsid w:val="00822906"/>
    <w:rsid w:val="0087563C"/>
    <w:rsid w:val="00886AC8"/>
    <w:rsid w:val="00897D41"/>
    <w:rsid w:val="008A79B1"/>
    <w:rsid w:val="008B6A46"/>
    <w:rsid w:val="008C3A04"/>
    <w:rsid w:val="008D345B"/>
    <w:rsid w:val="008E3713"/>
    <w:rsid w:val="008E6E08"/>
    <w:rsid w:val="008F015E"/>
    <w:rsid w:val="00901B2B"/>
    <w:rsid w:val="00905126"/>
    <w:rsid w:val="00915892"/>
    <w:rsid w:val="00950102"/>
    <w:rsid w:val="009566FF"/>
    <w:rsid w:val="00965DBA"/>
    <w:rsid w:val="00984F7D"/>
    <w:rsid w:val="00985A03"/>
    <w:rsid w:val="00990714"/>
    <w:rsid w:val="00996206"/>
    <w:rsid w:val="009A1EA0"/>
    <w:rsid w:val="009C3600"/>
    <w:rsid w:val="00A00978"/>
    <w:rsid w:val="00A043C8"/>
    <w:rsid w:val="00A16353"/>
    <w:rsid w:val="00A33AE9"/>
    <w:rsid w:val="00A5319A"/>
    <w:rsid w:val="00A65C27"/>
    <w:rsid w:val="00A6756B"/>
    <w:rsid w:val="00A72AF8"/>
    <w:rsid w:val="00A84737"/>
    <w:rsid w:val="00A90DFC"/>
    <w:rsid w:val="00A97755"/>
    <w:rsid w:val="00AA6033"/>
    <w:rsid w:val="00AA6043"/>
    <w:rsid w:val="00AB7CD1"/>
    <w:rsid w:val="00AC063D"/>
    <w:rsid w:val="00AC0999"/>
    <w:rsid w:val="00AC2AC0"/>
    <w:rsid w:val="00AD78B0"/>
    <w:rsid w:val="00B102C8"/>
    <w:rsid w:val="00B1708C"/>
    <w:rsid w:val="00B278B3"/>
    <w:rsid w:val="00B30DEA"/>
    <w:rsid w:val="00B34E8A"/>
    <w:rsid w:val="00B355A5"/>
    <w:rsid w:val="00B6211E"/>
    <w:rsid w:val="00BB164F"/>
    <w:rsid w:val="00BB7307"/>
    <w:rsid w:val="00BC17E0"/>
    <w:rsid w:val="00BD67A9"/>
    <w:rsid w:val="00BF68BA"/>
    <w:rsid w:val="00C112E0"/>
    <w:rsid w:val="00C17154"/>
    <w:rsid w:val="00C32754"/>
    <w:rsid w:val="00C8323E"/>
    <w:rsid w:val="00C878C1"/>
    <w:rsid w:val="00C87BE5"/>
    <w:rsid w:val="00CB2AA0"/>
    <w:rsid w:val="00CD3071"/>
    <w:rsid w:val="00CD3907"/>
    <w:rsid w:val="00CD7CC8"/>
    <w:rsid w:val="00D02250"/>
    <w:rsid w:val="00D0331C"/>
    <w:rsid w:val="00D13E5F"/>
    <w:rsid w:val="00D25E1D"/>
    <w:rsid w:val="00D31184"/>
    <w:rsid w:val="00D35C32"/>
    <w:rsid w:val="00D37063"/>
    <w:rsid w:val="00D46BF9"/>
    <w:rsid w:val="00D83C37"/>
    <w:rsid w:val="00D87884"/>
    <w:rsid w:val="00DB39F1"/>
    <w:rsid w:val="00DB5F45"/>
    <w:rsid w:val="00DD1466"/>
    <w:rsid w:val="00DF1803"/>
    <w:rsid w:val="00DF1A98"/>
    <w:rsid w:val="00E100C7"/>
    <w:rsid w:val="00E27A95"/>
    <w:rsid w:val="00E4088F"/>
    <w:rsid w:val="00E51E0A"/>
    <w:rsid w:val="00E52096"/>
    <w:rsid w:val="00E618DB"/>
    <w:rsid w:val="00EC4049"/>
    <w:rsid w:val="00EE28BB"/>
    <w:rsid w:val="00EE559F"/>
    <w:rsid w:val="00EF3A34"/>
    <w:rsid w:val="00EF6454"/>
    <w:rsid w:val="00F11902"/>
    <w:rsid w:val="00F147CD"/>
    <w:rsid w:val="00F226D1"/>
    <w:rsid w:val="00F35C27"/>
    <w:rsid w:val="00F40B4F"/>
    <w:rsid w:val="00F539C2"/>
    <w:rsid w:val="00F81051"/>
    <w:rsid w:val="00FA7F02"/>
    <w:rsid w:val="00FB31DB"/>
    <w:rsid w:val="00FD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44445"/>
  <w15:chartTrackingRefBased/>
  <w15:docId w15:val="{739FFF02-96A2-D348-827D-4796C9D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6BF9"/>
    <w:pPr>
      <w:spacing w:after="200"/>
    </w:pPr>
    <w:rPr>
      <w:i/>
      <w:iCs/>
      <w:color w:val="44546A" w:themeColor="text2"/>
      <w:szCs w:val="18"/>
    </w:rPr>
  </w:style>
  <w:style w:type="table" w:styleId="TableGrid">
    <w:name w:val="Table Grid"/>
    <w:basedOn w:val="TableNormal"/>
    <w:uiPriority w:val="39"/>
    <w:rsid w:val="00D4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46BF9"/>
    <w:rPr>
      <w:rFonts w:ascii="Consolas" w:hAnsi="Consolas" w:cs="Consolas"/>
      <w:sz w:val="21"/>
      <w:szCs w:val="21"/>
    </w:rPr>
  </w:style>
  <w:style w:type="character" w:customStyle="1" w:styleId="PlainTextChar">
    <w:name w:val="Plain Text Char"/>
    <w:basedOn w:val="DefaultParagraphFont"/>
    <w:link w:val="PlainText"/>
    <w:uiPriority w:val="99"/>
    <w:rsid w:val="00D46BF9"/>
    <w:rPr>
      <w:rFonts w:ascii="Consolas" w:hAnsi="Consolas" w:cs="Consolas"/>
      <w:sz w:val="21"/>
      <w:szCs w:val="21"/>
    </w:rPr>
  </w:style>
  <w:style w:type="character" w:styleId="CommentReference">
    <w:name w:val="annotation reference"/>
    <w:basedOn w:val="DefaultParagraphFont"/>
    <w:uiPriority w:val="99"/>
    <w:semiHidden/>
    <w:unhideWhenUsed/>
    <w:rsid w:val="00D46BF9"/>
    <w:rPr>
      <w:sz w:val="16"/>
      <w:szCs w:val="16"/>
    </w:rPr>
  </w:style>
  <w:style w:type="character" w:styleId="SubtleEmphasis">
    <w:name w:val="Subtle Emphasis"/>
    <w:basedOn w:val="DefaultParagraphFont"/>
    <w:uiPriority w:val="19"/>
    <w:qFormat/>
    <w:rsid w:val="00D46BF9"/>
    <w:rPr>
      <w:i/>
      <w:iCs/>
      <w:color w:val="404040" w:themeColor="text1" w:themeTint="BF"/>
    </w:rPr>
  </w:style>
  <w:style w:type="paragraph" w:styleId="BalloonText">
    <w:name w:val="Balloon Text"/>
    <w:basedOn w:val="Normal"/>
    <w:link w:val="BalloonTextChar"/>
    <w:uiPriority w:val="99"/>
    <w:semiHidden/>
    <w:unhideWhenUsed/>
    <w:rsid w:val="002F2B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B20"/>
    <w:rPr>
      <w:rFonts w:ascii="Times New Roman" w:hAnsi="Times New Roman" w:cs="Times New Roman"/>
      <w:sz w:val="18"/>
      <w:szCs w:val="18"/>
    </w:rPr>
  </w:style>
  <w:style w:type="table" w:styleId="TableGridLight">
    <w:name w:val="Grid Table Light"/>
    <w:basedOn w:val="TableNormal"/>
    <w:uiPriority w:val="40"/>
    <w:rsid w:val="00965DBA"/>
    <w:rPr>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7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7378">
      <w:bodyDiv w:val="1"/>
      <w:marLeft w:val="0"/>
      <w:marRight w:val="0"/>
      <w:marTop w:val="0"/>
      <w:marBottom w:val="0"/>
      <w:divBdr>
        <w:top w:val="none" w:sz="0" w:space="0" w:color="auto"/>
        <w:left w:val="none" w:sz="0" w:space="0" w:color="auto"/>
        <w:bottom w:val="none" w:sz="0" w:space="0" w:color="auto"/>
        <w:right w:val="none" w:sz="0" w:space="0" w:color="auto"/>
      </w:divBdr>
    </w:div>
    <w:div w:id="644357716">
      <w:bodyDiv w:val="1"/>
      <w:marLeft w:val="0"/>
      <w:marRight w:val="0"/>
      <w:marTop w:val="0"/>
      <w:marBottom w:val="0"/>
      <w:divBdr>
        <w:top w:val="none" w:sz="0" w:space="0" w:color="auto"/>
        <w:left w:val="none" w:sz="0" w:space="0" w:color="auto"/>
        <w:bottom w:val="none" w:sz="0" w:space="0" w:color="auto"/>
        <w:right w:val="none" w:sz="0" w:space="0" w:color="auto"/>
      </w:divBdr>
    </w:div>
    <w:div w:id="988484194">
      <w:bodyDiv w:val="1"/>
      <w:marLeft w:val="0"/>
      <w:marRight w:val="0"/>
      <w:marTop w:val="0"/>
      <w:marBottom w:val="0"/>
      <w:divBdr>
        <w:top w:val="none" w:sz="0" w:space="0" w:color="auto"/>
        <w:left w:val="none" w:sz="0" w:space="0" w:color="auto"/>
        <w:bottom w:val="none" w:sz="0" w:space="0" w:color="auto"/>
        <w:right w:val="none" w:sz="0" w:space="0" w:color="auto"/>
      </w:divBdr>
    </w:div>
    <w:div w:id="1558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rnbond.eu/" TargetMode="External"/><Relationship Id="rId5" Type="http://schemas.openxmlformats.org/officeDocument/2006/relationships/hyperlink" Target="http://ernbond.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15F7-C610-9C43-9A1C-C27C132F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Kassim Javaid</dc:creator>
  <cp:keywords/>
  <dc:description/>
  <cp:lastModifiedBy>Kassim Javaid</cp:lastModifiedBy>
  <cp:revision>2</cp:revision>
  <dcterms:created xsi:type="dcterms:W3CDTF">2020-08-07T17:01:00Z</dcterms:created>
  <dcterms:modified xsi:type="dcterms:W3CDTF">2020-08-07T17:01:00Z</dcterms:modified>
</cp:coreProperties>
</file>