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E0EA6" w14:textId="7F5EBA9E" w:rsidR="0009781E" w:rsidRPr="00EA0902" w:rsidRDefault="0009781E" w:rsidP="0009781E">
      <w:pPr>
        <w:pStyle w:val="Caption"/>
        <w:rPr>
          <w:lang w:val="en-GB"/>
        </w:rPr>
      </w:pPr>
      <w:r w:rsidRPr="00EA0902">
        <w:rPr>
          <w:lang w:val="en-GB"/>
        </w:rPr>
        <w:t xml:space="preserve">Additional File 5: </w:t>
      </w:r>
      <w:bookmarkStart w:id="0" w:name="_Hlk109909190"/>
      <w:r w:rsidRPr="00EA0902">
        <w:rPr>
          <w:lang w:val="en-GB"/>
        </w:rPr>
        <w:t>Rate of GP r</w:t>
      </w:r>
      <w:bookmarkStart w:id="1" w:name="_GoBack"/>
      <w:bookmarkEnd w:id="1"/>
      <w:r w:rsidRPr="00EA0902">
        <w:rPr>
          <w:lang w:val="en-GB"/>
        </w:rPr>
        <w:t>eferrals to specialist care among cases and controls (CPRD cohort)</w:t>
      </w:r>
    </w:p>
    <w:p w14:paraId="702A2BF8" w14:textId="77777777" w:rsidR="0013541D" w:rsidRPr="00EA0902" w:rsidRDefault="0013541D" w:rsidP="0013541D">
      <w:pPr>
        <w:rPr>
          <w:lang w:val="en-GB"/>
        </w:rPr>
      </w:pPr>
    </w:p>
    <w:tbl>
      <w:tblPr>
        <w:tblStyle w:val="TableGrid"/>
        <w:tblW w:w="8535" w:type="dxa"/>
        <w:tblLook w:val="04A0" w:firstRow="1" w:lastRow="0" w:firstColumn="1" w:lastColumn="0" w:noHBand="0" w:noVBand="1"/>
      </w:tblPr>
      <w:tblGrid>
        <w:gridCol w:w="3681"/>
        <w:gridCol w:w="1559"/>
        <w:gridCol w:w="1418"/>
        <w:gridCol w:w="1877"/>
      </w:tblGrid>
      <w:tr w:rsidR="0009781E" w:rsidRPr="00EA0902" w14:paraId="7A319691" w14:textId="77777777" w:rsidTr="00EF188A">
        <w:trPr>
          <w:trHeight w:val="469"/>
        </w:trPr>
        <w:tc>
          <w:tcPr>
            <w:tcW w:w="3681" w:type="dxa"/>
            <w:vMerge w:val="restart"/>
            <w:shd w:val="clear" w:color="auto" w:fill="auto"/>
            <w:vAlign w:val="center"/>
          </w:tcPr>
          <w:bookmarkEnd w:id="0"/>
          <w:p w14:paraId="7F64BF48" w14:textId="77777777" w:rsidR="0009781E" w:rsidRPr="00EA0902" w:rsidRDefault="0009781E" w:rsidP="00EF188A">
            <w:pPr>
              <w:widowControl w:val="0"/>
              <w:rPr>
                <w:rFonts w:cs="Tahoma"/>
                <w:b/>
                <w:bCs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b/>
                <w:bCs/>
                <w:sz w:val="18"/>
                <w:szCs w:val="18"/>
                <w:lang w:val="en-GB"/>
              </w:rPr>
              <w:t>Referral type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70B2A36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b/>
                <w:bCs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b/>
                <w:bCs/>
                <w:sz w:val="18"/>
                <w:szCs w:val="18"/>
                <w:lang w:val="en-GB"/>
              </w:rPr>
              <w:t>n, ER per 100PY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625F3999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b/>
                <w:bCs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b/>
                <w:bCs/>
                <w:sz w:val="18"/>
                <w:szCs w:val="18"/>
                <w:lang w:val="en-GB"/>
              </w:rPr>
              <w:t xml:space="preserve">RR (95% CI) </w:t>
            </w:r>
          </w:p>
        </w:tc>
      </w:tr>
      <w:tr w:rsidR="0009781E" w:rsidRPr="00EA0902" w14:paraId="08A8FB9E" w14:textId="77777777" w:rsidTr="00EF188A">
        <w:trPr>
          <w:trHeight w:val="266"/>
        </w:trPr>
        <w:tc>
          <w:tcPr>
            <w:tcW w:w="3681" w:type="dxa"/>
            <w:vMerge/>
            <w:shd w:val="clear" w:color="auto" w:fill="auto"/>
          </w:tcPr>
          <w:p w14:paraId="5B6A3FC5" w14:textId="77777777" w:rsidR="0009781E" w:rsidRPr="00EA0902" w:rsidRDefault="0009781E" w:rsidP="00EF188A">
            <w:pPr>
              <w:widowControl w:val="0"/>
              <w:rPr>
                <w:rFonts w:cs="Tahom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1D5597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b/>
                <w:bCs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b/>
                <w:bCs/>
                <w:sz w:val="18"/>
                <w:szCs w:val="18"/>
                <w:lang w:val="en-GB"/>
              </w:rPr>
              <w:t>Cases (N=541)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94058" w14:textId="0B9F80D8" w:rsidR="0009781E" w:rsidRPr="00EA0902" w:rsidRDefault="0009781E" w:rsidP="00EF188A">
            <w:pPr>
              <w:widowControl w:val="0"/>
              <w:jc w:val="center"/>
              <w:rPr>
                <w:rFonts w:cs="Tahoma"/>
                <w:b/>
                <w:bCs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b/>
                <w:bCs/>
                <w:sz w:val="18"/>
                <w:szCs w:val="18"/>
                <w:lang w:val="en-GB"/>
              </w:rPr>
              <w:t xml:space="preserve">Controls (N=2052) </w:t>
            </w:r>
          </w:p>
        </w:tc>
        <w:tc>
          <w:tcPr>
            <w:tcW w:w="1877" w:type="dxa"/>
            <w:vMerge/>
            <w:shd w:val="clear" w:color="auto" w:fill="auto"/>
          </w:tcPr>
          <w:p w14:paraId="26D65C8B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b/>
                <w:bCs/>
                <w:sz w:val="18"/>
                <w:szCs w:val="18"/>
                <w:lang w:val="en-GB"/>
              </w:rPr>
            </w:pPr>
          </w:p>
        </w:tc>
      </w:tr>
      <w:tr w:rsidR="0009781E" w:rsidRPr="00EA0902" w14:paraId="59ED56FB" w14:textId="77777777" w:rsidTr="00EF188A">
        <w:trPr>
          <w:trHeight w:val="285"/>
        </w:trPr>
        <w:tc>
          <w:tcPr>
            <w:tcW w:w="3681" w:type="dxa"/>
            <w:shd w:val="clear" w:color="auto" w:fill="auto"/>
            <w:vAlign w:val="center"/>
          </w:tcPr>
          <w:p w14:paraId="55C99BF0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Any referral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0213A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979, 20.04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77C26" w14:textId="011E9CAA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2550, 10.57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4227B9F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1.93 (1.66–2.24)*</w:t>
            </w:r>
          </w:p>
        </w:tc>
      </w:tr>
      <w:tr w:rsidR="0009781E" w:rsidRPr="00EA0902" w14:paraId="448FB98C" w14:textId="77777777" w:rsidTr="00EF188A">
        <w:trPr>
          <w:trHeight w:val="216"/>
        </w:trPr>
        <w:tc>
          <w:tcPr>
            <w:tcW w:w="3681" w:type="dxa"/>
            <w:vAlign w:val="center"/>
          </w:tcPr>
          <w:p w14:paraId="012EBB52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Occupational therapy</w:t>
            </w:r>
          </w:p>
        </w:tc>
        <w:tc>
          <w:tcPr>
            <w:tcW w:w="1559" w:type="dxa"/>
            <w:vAlign w:val="center"/>
          </w:tcPr>
          <w:p w14:paraId="78D4EDFC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15, 0.31</w:t>
            </w:r>
          </w:p>
        </w:tc>
        <w:tc>
          <w:tcPr>
            <w:tcW w:w="1418" w:type="dxa"/>
            <w:vAlign w:val="center"/>
          </w:tcPr>
          <w:p w14:paraId="1BBADB67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16, 0.07</w:t>
            </w:r>
          </w:p>
        </w:tc>
        <w:tc>
          <w:tcPr>
            <w:tcW w:w="1877" w:type="dxa"/>
            <w:vAlign w:val="center"/>
          </w:tcPr>
          <w:p w14:paraId="6A7FD15C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4.78 (2.31–9.89)*</w:t>
            </w:r>
          </w:p>
        </w:tc>
      </w:tr>
      <w:tr w:rsidR="0009781E" w:rsidRPr="00EA0902" w14:paraId="28DC986E" w14:textId="77777777" w:rsidTr="00EF188A">
        <w:trPr>
          <w:trHeight w:val="216"/>
        </w:trPr>
        <w:tc>
          <w:tcPr>
            <w:tcW w:w="3681" w:type="dxa"/>
            <w:vAlign w:val="center"/>
          </w:tcPr>
          <w:p w14:paraId="58CE04C0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Wheelchair referral</w:t>
            </w:r>
          </w:p>
        </w:tc>
        <w:tc>
          <w:tcPr>
            <w:tcW w:w="1559" w:type="dxa"/>
            <w:vAlign w:val="center"/>
          </w:tcPr>
          <w:p w14:paraId="7299323B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5, 0.10</w:t>
            </w:r>
          </w:p>
        </w:tc>
        <w:tc>
          <w:tcPr>
            <w:tcW w:w="1418" w:type="dxa"/>
            <w:vAlign w:val="center"/>
          </w:tcPr>
          <w:p w14:paraId="7A2904A1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&lt;5, NC</w:t>
            </w:r>
          </w:p>
        </w:tc>
        <w:tc>
          <w:tcPr>
            <w:tcW w:w="1877" w:type="dxa"/>
            <w:vAlign w:val="center"/>
          </w:tcPr>
          <w:p w14:paraId="12A396CB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NC</w:t>
            </w:r>
          </w:p>
        </w:tc>
      </w:tr>
      <w:tr w:rsidR="0009781E" w:rsidRPr="00EA0902" w14:paraId="713CA4D6" w14:textId="77777777" w:rsidTr="00EF188A">
        <w:trPr>
          <w:trHeight w:val="234"/>
        </w:trPr>
        <w:tc>
          <w:tcPr>
            <w:tcW w:w="3681" w:type="dxa"/>
            <w:vAlign w:val="center"/>
          </w:tcPr>
          <w:p w14:paraId="31D06DA8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Dietician/weight management</w:t>
            </w:r>
          </w:p>
        </w:tc>
        <w:tc>
          <w:tcPr>
            <w:tcW w:w="1559" w:type="dxa"/>
            <w:vAlign w:val="center"/>
          </w:tcPr>
          <w:p w14:paraId="240B9AA1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19, 0.39</w:t>
            </w:r>
          </w:p>
        </w:tc>
        <w:tc>
          <w:tcPr>
            <w:tcW w:w="1418" w:type="dxa"/>
            <w:vAlign w:val="center"/>
          </w:tcPr>
          <w:p w14:paraId="6C37C8BC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25, 0.10</w:t>
            </w:r>
          </w:p>
        </w:tc>
        <w:tc>
          <w:tcPr>
            <w:tcW w:w="1877" w:type="dxa"/>
            <w:vAlign w:val="center"/>
          </w:tcPr>
          <w:p w14:paraId="331CC19E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3.76 (1.88–7.50)*</w:t>
            </w:r>
          </w:p>
        </w:tc>
      </w:tr>
      <w:tr w:rsidR="0009781E" w:rsidRPr="00EA0902" w14:paraId="235D8523" w14:textId="77777777" w:rsidTr="00EF188A">
        <w:trPr>
          <w:trHeight w:val="216"/>
        </w:trPr>
        <w:tc>
          <w:tcPr>
            <w:tcW w:w="3681" w:type="dxa"/>
            <w:vAlign w:val="center"/>
          </w:tcPr>
          <w:p w14:paraId="3E8C88CC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Neurology/neurosurgery</w:t>
            </w:r>
          </w:p>
        </w:tc>
        <w:tc>
          <w:tcPr>
            <w:tcW w:w="1559" w:type="dxa"/>
            <w:vAlign w:val="center"/>
          </w:tcPr>
          <w:p w14:paraId="3068D90B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33, 0.68</w:t>
            </w:r>
          </w:p>
        </w:tc>
        <w:tc>
          <w:tcPr>
            <w:tcW w:w="1418" w:type="dxa"/>
            <w:vAlign w:val="center"/>
          </w:tcPr>
          <w:p w14:paraId="415B5A28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44, 0.18</w:t>
            </w:r>
          </w:p>
        </w:tc>
        <w:tc>
          <w:tcPr>
            <w:tcW w:w="1877" w:type="dxa"/>
            <w:vAlign w:val="center"/>
          </w:tcPr>
          <w:p w14:paraId="689E7E3B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3.71 (2.08–6.60)*</w:t>
            </w:r>
          </w:p>
        </w:tc>
      </w:tr>
      <w:tr w:rsidR="0009781E" w:rsidRPr="00EA0902" w14:paraId="67F52280" w14:textId="77777777" w:rsidTr="00EF188A">
        <w:trPr>
          <w:trHeight w:val="234"/>
        </w:trPr>
        <w:tc>
          <w:tcPr>
            <w:tcW w:w="3681" w:type="dxa"/>
            <w:vAlign w:val="center"/>
          </w:tcPr>
          <w:p w14:paraId="55C9522D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Dental/maxillofacial</w:t>
            </w:r>
          </w:p>
        </w:tc>
        <w:tc>
          <w:tcPr>
            <w:tcW w:w="1559" w:type="dxa"/>
            <w:vAlign w:val="center"/>
          </w:tcPr>
          <w:p w14:paraId="2762669C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8, 0.16</w:t>
            </w:r>
          </w:p>
        </w:tc>
        <w:tc>
          <w:tcPr>
            <w:tcW w:w="1418" w:type="dxa"/>
            <w:vAlign w:val="center"/>
          </w:tcPr>
          <w:p w14:paraId="0507357C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11, 0.05</w:t>
            </w:r>
          </w:p>
        </w:tc>
        <w:tc>
          <w:tcPr>
            <w:tcW w:w="1877" w:type="dxa"/>
            <w:vAlign w:val="center"/>
          </w:tcPr>
          <w:p w14:paraId="009B7C1D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3.58 (1.35–9.49)*</w:t>
            </w:r>
          </w:p>
        </w:tc>
      </w:tr>
      <w:tr w:rsidR="0009781E" w:rsidRPr="00EA0902" w14:paraId="3E77E9B5" w14:textId="77777777" w:rsidTr="00EF188A">
        <w:trPr>
          <w:trHeight w:val="234"/>
        </w:trPr>
        <w:tc>
          <w:tcPr>
            <w:tcW w:w="3681" w:type="dxa"/>
            <w:vAlign w:val="center"/>
          </w:tcPr>
          <w:p w14:paraId="42396AA8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Nurse/outpatient</w:t>
            </w:r>
          </w:p>
        </w:tc>
        <w:tc>
          <w:tcPr>
            <w:tcW w:w="1559" w:type="dxa"/>
            <w:vAlign w:val="center"/>
          </w:tcPr>
          <w:p w14:paraId="2FBD9263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58, 1.19</w:t>
            </w:r>
          </w:p>
        </w:tc>
        <w:tc>
          <w:tcPr>
            <w:tcW w:w="1418" w:type="dxa"/>
            <w:vAlign w:val="center"/>
          </w:tcPr>
          <w:p w14:paraId="16A5B443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91, 0.38</w:t>
            </w:r>
          </w:p>
        </w:tc>
        <w:tc>
          <w:tcPr>
            <w:tcW w:w="1877" w:type="dxa"/>
            <w:vAlign w:val="center"/>
          </w:tcPr>
          <w:p w14:paraId="6E012F13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3.26 (1.53–6.97)*</w:t>
            </w:r>
          </w:p>
        </w:tc>
      </w:tr>
      <w:tr w:rsidR="0009781E" w:rsidRPr="00EA0902" w14:paraId="12F7D85E" w14:textId="77777777" w:rsidTr="00EF188A">
        <w:trPr>
          <w:trHeight w:val="216"/>
        </w:trPr>
        <w:tc>
          <w:tcPr>
            <w:tcW w:w="3681" w:type="dxa"/>
            <w:vAlign w:val="center"/>
          </w:tcPr>
          <w:p w14:paraId="194D9DB2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Pain management</w:t>
            </w:r>
          </w:p>
        </w:tc>
        <w:tc>
          <w:tcPr>
            <w:tcW w:w="1559" w:type="dxa"/>
            <w:vAlign w:val="center"/>
          </w:tcPr>
          <w:p w14:paraId="51A78071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14, 0.29</w:t>
            </w:r>
          </w:p>
        </w:tc>
        <w:tc>
          <w:tcPr>
            <w:tcW w:w="1418" w:type="dxa"/>
            <w:vAlign w:val="center"/>
          </w:tcPr>
          <w:p w14:paraId="21F75388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22, 0.09</w:t>
            </w:r>
          </w:p>
        </w:tc>
        <w:tc>
          <w:tcPr>
            <w:tcW w:w="1877" w:type="dxa"/>
            <w:vAlign w:val="center"/>
          </w:tcPr>
          <w:p w14:paraId="284C5223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3.14 (1.14–8.66)*</w:t>
            </w:r>
          </w:p>
        </w:tc>
      </w:tr>
      <w:tr w:rsidR="0009781E" w:rsidRPr="00EA0902" w14:paraId="0B696F32" w14:textId="77777777" w:rsidTr="00EF188A">
        <w:trPr>
          <w:trHeight w:val="234"/>
        </w:trPr>
        <w:tc>
          <w:tcPr>
            <w:tcW w:w="3681" w:type="dxa"/>
            <w:vAlign w:val="center"/>
          </w:tcPr>
          <w:p w14:paraId="493444D9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Orthopaedics</w:t>
            </w:r>
          </w:p>
        </w:tc>
        <w:tc>
          <w:tcPr>
            <w:tcW w:w="1559" w:type="dxa"/>
            <w:vAlign w:val="center"/>
          </w:tcPr>
          <w:p w14:paraId="7542033C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103, 2.11</w:t>
            </w:r>
          </w:p>
        </w:tc>
        <w:tc>
          <w:tcPr>
            <w:tcW w:w="1418" w:type="dxa"/>
            <w:vAlign w:val="center"/>
          </w:tcPr>
          <w:p w14:paraId="0082FCCD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185, 0.77</w:t>
            </w:r>
          </w:p>
        </w:tc>
        <w:tc>
          <w:tcPr>
            <w:tcW w:w="1877" w:type="dxa"/>
            <w:vAlign w:val="center"/>
          </w:tcPr>
          <w:p w14:paraId="3C28FC72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2.84 (2.13–3.79)*</w:t>
            </w:r>
          </w:p>
        </w:tc>
      </w:tr>
      <w:tr w:rsidR="0009781E" w:rsidRPr="00EA0902" w14:paraId="19856FC7" w14:textId="77777777" w:rsidTr="00EF188A">
        <w:trPr>
          <w:trHeight w:val="216"/>
        </w:trPr>
        <w:tc>
          <w:tcPr>
            <w:tcW w:w="3681" w:type="dxa"/>
            <w:vAlign w:val="center"/>
          </w:tcPr>
          <w:p w14:paraId="66DB7E92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Respiratory/sleep clinic</w:t>
            </w:r>
          </w:p>
        </w:tc>
        <w:tc>
          <w:tcPr>
            <w:tcW w:w="1559" w:type="dxa"/>
            <w:vAlign w:val="center"/>
          </w:tcPr>
          <w:p w14:paraId="0D9383BB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19, 0.39</w:t>
            </w:r>
          </w:p>
        </w:tc>
        <w:tc>
          <w:tcPr>
            <w:tcW w:w="1418" w:type="dxa"/>
            <w:vAlign w:val="center"/>
          </w:tcPr>
          <w:p w14:paraId="6F31447E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34, 0.14</w:t>
            </w:r>
          </w:p>
        </w:tc>
        <w:tc>
          <w:tcPr>
            <w:tcW w:w="1877" w:type="dxa"/>
            <w:vAlign w:val="center"/>
          </w:tcPr>
          <w:p w14:paraId="501D9261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2.81 (1.41–5.61)*</w:t>
            </w:r>
          </w:p>
        </w:tc>
      </w:tr>
      <w:tr w:rsidR="0009781E" w:rsidRPr="00EA0902" w14:paraId="5FF60927" w14:textId="77777777" w:rsidTr="00EF188A">
        <w:trPr>
          <w:trHeight w:val="216"/>
        </w:trPr>
        <w:tc>
          <w:tcPr>
            <w:tcW w:w="3681" w:type="dxa"/>
            <w:vAlign w:val="center"/>
          </w:tcPr>
          <w:p w14:paraId="2F1DE548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Endocrinology/diabetes management</w:t>
            </w:r>
          </w:p>
        </w:tc>
        <w:tc>
          <w:tcPr>
            <w:tcW w:w="1559" w:type="dxa"/>
          </w:tcPr>
          <w:p w14:paraId="28F1D9A4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6, 0.12</w:t>
            </w:r>
          </w:p>
        </w:tc>
        <w:tc>
          <w:tcPr>
            <w:tcW w:w="1418" w:type="dxa"/>
          </w:tcPr>
          <w:p w14:paraId="6137444A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12, 0.05</w:t>
            </w:r>
          </w:p>
        </w:tc>
        <w:tc>
          <w:tcPr>
            <w:tcW w:w="1877" w:type="dxa"/>
          </w:tcPr>
          <w:p w14:paraId="2043B150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2.47 (0.88–6.93)</w:t>
            </w:r>
          </w:p>
        </w:tc>
      </w:tr>
      <w:tr w:rsidR="0009781E" w:rsidRPr="00EA0902" w14:paraId="0DFF8844" w14:textId="77777777" w:rsidTr="00EF188A">
        <w:trPr>
          <w:trHeight w:val="234"/>
        </w:trPr>
        <w:tc>
          <w:tcPr>
            <w:tcW w:w="3681" w:type="dxa"/>
            <w:vAlign w:val="center"/>
          </w:tcPr>
          <w:p w14:paraId="7CC9F4C1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ENT</w:t>
            </w:r>
          </w:p>
        </w:tc>
        <w:tc>
          <w:tcPr>
            <w:tcW w:w="1559" w:type="dxa"/>
            <w:vAlign w:val="center"/>
          </w:tcPr>
          <w:p w14:paraId="6ABF9D47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78, 1.60</w:t>
            </w:r>
          </w:p>
        </w:tc>
        <w:tc>
          <w:tcPr>
            <w:tcW w:w="1418" w:type="dxa"/>
            <w:vAlign w:val="center"/>
          </w:tcPr>
          <w:p w14:paraId="54018EB9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179, 0.74</w:t>
            </w:r>
          </w:p>
        </w:tc>
        <w:tc>
          <w:tcPr>
            <w:tcW w:w="1877" w:type="dxa"/>
            <w:vAlign w:val="center"/>
          </w:tcPr>
          <w:p w14:paraId="5ACD388E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2.12 (1.58–2.82)*</w:t>
            </w:r>
          </w:p>
        </w:tc>
      </w:tr>
      <w:tr w:rsidR="0009781E" w:rsidRPr="00EA0902" w14:paraId="243EEA35" w14:textId="77777777" w:rsidTr="00EF188A">
        <w:trPr>
          <w:trHeight w:val="216"/>
        </w:trPr>
        <w:tc>
          <w:tcPr>
            <w:tcW w:w="3681" w:type="dxa"/>
            <w:vAlign w:val="center"/>
          </w:tcPr>
          <w:p w14:paraId="1F1B42AA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Physiotherapy</w:t>
            </w:r>
          </w:p>
        </w:tc>
        <w:tc>
          <w:tcPr>
            <w:tcW w:w="1559" w:type="dxa"/>
            <w:vAlign w:val="center"/>
          </w:tcPr>
          <w:p w14:paraId="73D942CE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83, 1.70</w:t>
            </w:r>
          </w:p>
        </w:tc>
        <w:tc>
          <w:tcPr>
            <w:tcW w:w="1418" w:type="dxa"/>
            <w:vAlign w:val="center"/>
          </w:tcPr>
          <w:p w14:paraId="70E4CAE0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196, 0.81</w:t>
            </w:r>
          </w:p>
        </w:tc>
        <w:tc>
          <w:tcPr>
            <w:tcW w:w="1877" w:type="dxa"/>
            <w:vAlign w:val="center"/>
          </w:tcPr>
          <w:p w14:paraId="1447DEE6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2.10 (1.49–2.95)*</w:t>
            </w:r>
          </w:p>
        </w:tc>
      </w:tr>
      <w:tr w:rsidR="0009781E" w:rsidRPr="00EA0902" w14:paraId="2EAD29FA" w14:textId="77777777" w:rsidTr="00EF188A">
        <w:trPr>
          <w:trHeight w:val="234"/>
        </w:trPr>
        <w:tc>
          <w:tcPr>
            <w:tcW w:w="3681" w:type="dxa"/>
            <w:vAlign w:val="center"/>
          </w:tcPr>
          <w:p w14:paraId="1CABC621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Accident &amp; emergency</w:t>
            </w:r>
          </w:p>
        </w:tc>
        <w:tc>
          <w:tcPr>
            <w:tcW w:w="1559" w:type="dxa"/>
          </w:tcPr>
          <w:p w14:paraId="04DC8F6C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13, 0.27</w:t>
            </w:r>
          </w:p>
        </w:tc>
        <w:tc>
          <w:tcPr>
            <w:tcW w:w="1418" w:type="dxa"/>
          </w:tcPr>
          <w:p w14:paraId="1C76D4E3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31, 0.13</w:t>
            </w:r>
          </w:p>
        </w:tc>
        <w:tc>
          <w:tcPr>
            <w:tcW w:w="1877" w:type="dxa"/>
          </w:tcPr>
          <w:p w14:paraId="15D1DA37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2.05 (0.76–5.50)</w:t>
            </w:r>
          </w:p>
        </w:tc>
      </w:tr>
      <w:tr w:rsidR="0009781E" w:rsidRPr="00EA0902" w14:paraId="22F6712F" w14:textId="77777777" w:rsidTr="00EF188A">
        <w:trPr>
          <w:trHeight w:val="234"/>
        </w:trPr>
        <w:tc>
          <w:tcPr>
            <w:tcW w:w="3681" w:type="dxa"/>
            <w:vAlign w:val="center"/>
          </w:tcPr>
          <w:p w14:paraId="443025ED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Paediatrics</w:t>
            </w:r>
          </w:p>
        </w:tc>
        <w:tc>
          <w:tcPr>
            <w:tcW w:w="1559" w:type="dxa"/>
            <w:vAlign w:val="center"/>
          </w:tcPr>
          <w:p w14:paraId="062BC13B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30, 0.61</w:t>
            </w:r>
          </w:p>
        </w:tc>
        <w:tc>
          <w:tcPr>
            <w:tcW w:w="1418" w:type="dxa"/>
            <w:vAlign w:val="center"/>
          </w:tcPr>
          <w:p w14:paraId="57A09686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71, 0.29</w:t>
            </w:r>
          </w:p>
        </w:tc>
        <w:tc>
          <w:tcPr>
            <w:tcW w:w="1877" w:type="dxa"/>
            <w:vAlign w:val="center"/>
          </w:tcPr>
          <w:p w14:paraId="46BB8552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2.01 (1.20–3.36)*</w:t>
            </w:r>
          </w:p>
        </w:tc>
      </w:tr>
      <w:tr w:rsidR="0009781E" w:rsidRPr="00EA0902" w14:paraId="5D3A245C" w14:textId="77777777" w:rsidTr="00EF188A">
        <w:trPr>
          <w:trHeight w:val="234"/>
        </w:trPr>
        <w:tc>
          <w:tcPr>
            <w:tcW w:w="3681" w:type="dxa"/>
            <w:vAlign w:val="center"/>
          </w:tcPr>
          <w:p w14:paraId="6360DC1B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Ophthalmology</w:t>
            </w:r>
          </w:p>
        </w:tc>
        <w:tc>
          <w:tcPr>
            <w:tcW w:w="1559" w:type="dxa"/>
            <w:vAlign w:val="center"/>
          </w:tcPr>
          <w:p w14:paraId="15E8F551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39, 0.80</w:t>
            </w:r>
          </w:p>
        </w:tc>
        <w:tc>
          <w:tcPr>
            <w:tcW w:w="1418" w:type="dxa"/>
            <w:vAlign w:val="center"/>
          </w:tcPr>
          <w:p w14:paraId="2517E16B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98, 0.41</w:t>
            </w:r>
          </w:p>
        </w:tc>
        <w:tc>
          <w:tcPr>
            <w:tcW w:w="1877" w:type="dxa"/>
            <w:vAlign w:val="center"/>
          </w:tcPr>
          <w:p w14:paraId="202F9A2B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1.96 (1.24–3.08)*</w:t>
            </w:r>
          </w:p>
        </w:tc>
      </w:tr>
      <w:tr w:rsidR="0009781E" w:rsidRPr="00EA0902" w14:paraId="6FCBF596" w14:textId="77777777" w:rsidTr="00EF188A">
        <w:trPr>
          <w:trHeight w:val="216"/>
        </w:trPr>
        <w:tc>
          <w:tcPr>
            <w:tcW w:w="3681" w:type="dxa"/>
            <w:vAlign w:val="center"/>
          </w:tcPr>
          <w:p w14:paraId="1A91B4DE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Specialist imaging</w:t>
            </w:r>
          </w:p>
        </w:tc>
        <w:tc>
          <w:tcPr>
            <w:tcW w:w="1559" w:type="dxa"/>
            <w:vAlign w:val="center"/>
          </w:tcPr>
          <w:p w14:paraId="62D45B26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84, 1.72</w:t>
            </w:r>
          </w:p>
        </w:tc>
        <w:tc>
          <w:tcPr>
            <w:tcW w:w="1418" w:type="dxa"/>
            <w:vAlign w:val="center"/>
          </w:tcPr>
          <w:p w14:paraId="07B9AAFB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217, 0.90</w:t>
            </w:r>
          </w:p>
        </w:tc>
        <w:tc>
          <w:tcPr>
            <w:tcW w:w="1877" w:type="dxa"/>
            <w:vAlign w:val="center"/>
          </w:tcPr>
          <w:p w14:paraId="78E1216B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1.90 (1.30–2.79)*</w:t>
            </w:r>
          </w:p>
        </w:tc>
      </w:tr>
      <w:tr w:rsidR="0009781E" w:rsidRPr="00EA0902" w14:paraId="65EF9AA3" w14:textId="77777777" w:rsidTr="00EF188A">
        <w:trPr>
          <w:trHeight w:val="234"/>
        </w:trPr>
        <w:tc>
          <w:tcPr>
            <w:tcW w:w="3681" w:type="dxa"/>
            <w:vAlign w:val="center"/>
          </w:tcPr>
          <w:p w14:paraId="7E997519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Gastroenterology</w:t>
            </w:r>
          </w:p>
        </w:tc>
        <w:tc>
          <w:tcPr>
            <w:tcW w:w="1559" w:type="dxa"/>
            <w:vAlign w:val="center"/>
          </w:tcPr>
          <w:p w14:paraId="602E38CA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26, 0.53</w:t>
            </w:r>
          </w:p>
        </w:tc>
        <w:tc>
          <w:tcPr>
            <w:tcW w:w="1418" w:type="dxa"/>
            <w:vAlign w:val="center"/>
          </w:tcPr>
          <w:p w14:paraId="68458F32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75, 0.31</w:t>
            </w:r>
          </w:p>
        </w:tc>
        <w:tc>
          <w:tcPr>
            <w:tcW w:w="1877" w:type="dxa"/>
            <w:vAlign w:val="center"/>
          </w:tcPr>
          <w:p w14:paraId="4F936DFE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1.77 (1.11–2.82)*</w:t>
            </w:r>
          </w:p>
        </w:tc>
      </w:tr>
      <w:tr w:rsidR="0009781E" w:rsidRPr="00EA0902" w14:paraId="6885B38C" w14:textId="77777777" w:rsidTr="00EF188A">
        <w:trPr>
          <w:trHeight w:val="216"/>
        </w:trPr>
        <w:tc>
          <w:tcPr>
            <w:tcW w:w="3681" w:type="dxa"/>
            <w:vAlign w:val="center"/>
          </w:tcPr>
          <w:p w14:paraId="340C589A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Urology/incontinence</w:t>
            </w:r>
          </w:p>
        </w:tc>
        <w:tc>
          <w:tcPr>
            <w:tcW w:w="1559" w:type="dxa"/>
          </w:tcPr>
          <w:p w14:paraId="58AFC94F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19, 0.39</w:t>
            </w:r>
          </w:p>
        </w:tc>
        <w:tc>
          <w:tcPr>
            <w:tcW w:w="1418" w:type="dxa"/>
          </w:tcPr>
          <w:p w14:paraId="6ACAD2D5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67, 0.28</w:t>
            </w:r>
          </w:p>
        </w:tc>
        <w:tc>
          <w:tcPr>
            <w:tcW w:w="1877" w:type="dxa"/>
          </w:tcPr>
          <w:p w14:paraId="02072E3E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1.40 (0.72–2.71)</w:t>
            </w:r>
          </w:p>
        </w:tc>
      </w:tr>
      <w:tr w:rsidR="0009781E" w:rsidRPr="00EA0902" w14:paraId="47FF0999" w14:textId="77777777" w:rsidTr="00EF188A">
        <w:trPr>
          <w:trHeight w:val="216"/>
        </w:trPr>
        <w:tc>
          <w:tcPr>
            <w:tcW w:w="3681" w:type="dxa"/>
            <w:vAlign w:val="center"/>
          </w:tcPr>
          <w:p w14:paraId="6C45F673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General medicine</w:t>
            </w:r>
          </w:p>
        </w:tc>
        <w:tc>
          <w:tcPr>
            <w:tcW w:w="1559" w:type="dxa"/>
            <w:vAlign w:val="center"/>
          </w:tcPr>
          <w:p w14:paraId="530C7C88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186, 3.81</w:t>
            </w:r>
          </w:p>
        </w:tc>
        <w:tc>
          <w:tcPr>
            <w:tcW w:w="1418" w:type="dxa"/>
            <w:vAlign w:val="center"/>
          </w:tcPr>
          <w:p w14:paraId="211256D5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661, 2.74</w:t>
            </w:r>
          </w:p>
        </w:tc>
        <w:tc>
          <w:tcPr>
            <w:tcW w:w="1877" w:type="dxa"/>
            <w:vAlign w:val="center"/>
          </w:tcPr>
          <w:p w14:paraId="5799F2A8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1.39 (1.09–1.76)*</w:t>
            </w:r>
          </w:p>
        </w:tc>
      </w:tr>
      <w:tr w:rsidR="0009781E" w:rsidRPr="00EA0902" w14:paraId="67A8F694" w14:textId="77777777" w:rsidTr="00EF188A">
        <w:trPr>
          <w:trHeight w:val="216"/>
        </w:trPr>
        <w:tc>
          <w:tcPr>
            <w:tcW w:w="3681" w:type="dxa"/>
            <w:vAlign w:val="center"/>
          </w:tcPr>
          <w:p w14:paraId="1E200202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Dermatology</w:t>
            </w:r>
          </w:p>
        </w:tc>
        <w:tc>
          <w:tcPr>
            <w:tcW w:w="1559" w:type="dxa"/>
          </w:tcPr>
          <w:p w14:paraId="4CF9CEE2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37, 0.76</w:t>
            </w:r>
          </w:p>
        </w:tc>
        <w:tc>
          <w:tcPr>
            <w:tcW w:w="1418" w:type="dxa"/>
          </w:tcPr>
          <w:p w14:paraId="26828ADF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135, 0.56</w:t>
            </w:r>
          </w:p>
        </w:tc>
        <w:tc>
          <w:tcPr>
            <w:tcW w:w="1877" w:type="dxa"/>
          </w:tcPr>
          <w:p w14:paraId="79164D86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1.37 (0.89–2.11)</w:t>
            </w:r>
          </w:p>
        </w:tc>
      </w:tr>
      <w:tr w:rsidR="0009781E" w:rsidRPr="00EA0902" w14:paraId="58707F54" w14:textId="77777777" w:rsidTr="00EF188A">
        <w:trPr>
          <w:trHeight w:val="216"/>
        </w:trPr>
        <w:tc>
          <w:tcPr>
            <w:tcW w:w="3681" w:type="dxa"/>
            <w:vAlign w:val="center"/>
          </w:tcPr>
          <w:p w14:paraId="580870FE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General surgery</w:t>
            </w:r>
          </w:p>
        </w:tc>
        <w:tc>
          <w:tcPr>
            <w:tcW w:w="1559" w:type="dxa"/>
          </w:tcPr>
          <w:p w14:paraId="56E3A952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45, 0.92</w:t>
            </w:r>
          </w:p>
        </w:tc>
        <w:tc>
          <w:tcPr>
            <w:tcW w:w="1418" w:type="dxa"/>
          </w:tcPr>
          <w:p w14:paraId="76E3A1F3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164, 0.68</w:t>
            </w:r>
          </w:p>
        </w:tc>
        <w:tc>
          <w:tcPr>
            <w:tcW w:w="1877" w:type="dxa"/>
          </w:tcPr>
          <w:p w14:paraId="15C8EE73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1.36 (0.86–2.15)</w:t>
            </w:r>
          </w:p>
        </w:tc>
      </w:tr>
      <w:tr w:rsidR="0009781E" w:rsidRPr="00EA0902" w14:paraId="743FAB61" w14:textId="77777777" w:rsidTr="00EF188A">
        <w:trPr>
          <w:trHeight w:val="216"/>
        </w:trPr>
        <w:tc>
          <w:tcPr>
            <w:tcW w:w="3681" w:type="dxa"/>
            <w:vAlign w:val="center"/>
          </w:tcPr>
          <w:p w14:paraId="6ED19347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Mental health/counselling/substance abuse</w:t>
            </w:r>
          </w:p>
        </w:tc>
        <w:tc>
          <w:tcPr>
            <w:tcW w:w="1559" w:type="dxa"/>
          </w:tcPr>
          <w:p w14:paraId="790BFBDB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32, 0.65</w:t>
            </w:r>
          </w:p>
        </w:tc>
        <w:tc>
          <w:tcPr>
            <w:tcW w:w="1418" w:type="dxa"/>
          </w:tcPr>
          <w:p w14:paraId="5BCA0482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123, 0.51</w:t>
            </w:r>
          </w:p>
        </w:tc>
        <w:tc>
          <w:tcPr>
            <w:tcW w:w="1877" w:type="dxa"/>
          </w:tcPr>
          <w:p w14:paraId="701BC41E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1.34 (0.82–2.18)</w:t>
            </w:r>
          </w:p>
        </w:tc>
      </w:tr>
      <w:tr w:rsidR="0009781E" w:rsidRPr="00EA0902" w14:paraId="7BAF40E9" w14:textId="77777777" w:rsidTr="00EF188A">
        <w:trPr>
          <w:trHeight w:val="216"/>
        </w:trPr>
        <w:tc>
          <w:tcPr>
            <w:tcW w:w="3681" w:type="dxa"/>
            <w:vAlign w:val="center"/>
          </w:tcPr>
          <w:p w14:paraId="499EAB70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Cardiology</w:t>
            </w:r>
          </w:p>
        </w:tc>
        <w:tc>
          <w:tcPr>
            <w:tcW w:w="1559" w:type="dxa"/>
          </w:tcPr>
          <w:p w14:paraId="6723C39F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23, 0.47</w:t>
            </w:r>
          </w:p>
        </w:tc>
        <w:tc>
          <w:tcPr>
            <w:tcW w:w="1418" w:type="dxa"/>
          </w:tcPr>
          <w:p w14:paraId="6214A618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90, 0.37</w:t>
            </w:r>
          </w:p>
        </w:tc>
        <w:tc>
          <w:tcPr>
            <w:tcW w:w="1877" w:type="dxa"/>
          </w:tcPr>
          <w:p w14:paraId="4D34BFCF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1.24 (0.70–2.20)</w:t>
            </w:r>
          </w:p>
        </w:tc>
      </w:tr>
      <w:tr w:rsidR="0009781E" w:rsidRPr="00EA0902" w14:paraId="4535D4DE" w14:textId="77777777" w:rsidTr="00EF188A">
        <w:trPr>
          <w:trHeight w:val="216"/>
        </w:trPr>
        <w:tc>
          <w:tcPr>
            <w:tcW w:w="3681" w:type="dxa"/>
            <w:vAlign w:val="center"/>
          </w:tcPr>
          <w:p w14:paraId="0D5A2D3F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Geneticist</w:t>
            </w:r>
          </w:p>
        </w:tc>
        <w:tc>
          <w:tcPr>
            <w:tcW w:w="1559" w:type="dxa"/>
          </w:tcPr>
          <w:p w14:paraId="57869470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&lt;5, NC</w:t>
            </w:r>
          </w:p>
        </w:tc>
        <w:tc>
          <w:tcPr>
            <w:tcW w:w="1418" w:type="dxa"/>
          </w:tcPr>
          <w:p w14:paraId="60F9829F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&lt;5, NC</w:t>
            </w:r>
          </w:p>
        </w:tc>
        <w:tc>
          <w:tcPr>
            <w:tcW w:w="1877" w:type="dxa"/>
          </w:tcPr>
          <w:p w14:paraId="5F150A37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NC</w:t>
            </w:r>
          </w:p>
        </w:tc>
      </w:tr>
      <w:tr w:rsidR="0009781E" w:rsidRPr="00EA0902" w14:paraId="1B7F8DA5" w14:textId="77777777" w:rsidTr="00EF188A">
        <w:trPr>
          <w:trHeight w:val="216"/>
        </w:trPr>
        <w:tc>
          <w:tcPr>
            <w:tcW w:w="3681" w:type="dxa"/>
            <w:vAlign w:val="center"/>
          </w:tcPr>
          <w:p w14:paraId="3D343046" w14:textId="77777777" w:rsidR="0009781E" w:rsidRPr="00EA0902" w:rsidRDefault="0009781E" w:rsidP="00EF188A">
            <w:pPr>
              <w:widowControl w:val="0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Speech therapy</w:t>
            </w:r>
          </w:p>
        </w:tc>
        <w:tc>
          <w:tcPr>
            <w:tcW w:w="1559" w:type="dxa"/>
          </w:tcPr>
          <w:p w14:paraId="162CCF4A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&lt;5, NC</w:t>
            </w:r>
          </w:p>
        </w:tc>
        <w:tc>
          <w:tcPr>
            <w:tcW w:w="1418" w:type="dxa"/>
          </w:tcPr>
          <w:p w14:paraId="501905E6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&lt;5, NC</w:t>
            </w:r>
          </w:p>
        </w:tc>
        <w:tc>
          <w:tcPr>
            <w:tcW w:w="1877" w:type="dxa"/>
          </w:tcPr>
          <w:p w14:paraId="6B043559" w14:textId="77777777" w:rsidR="0009781E" w:rsidRPr="00EA0902" w:rsidRDefault="0009781E" w:rsidP="00EF188A">
            <w:pPr>
              <w:widowControl w:val="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EA0902">
              <w:rPr>
                <w:rFonts w:cs="Tahoma"/>
                <w:sz w:val="18"/>
                <w:szCs w:val="18"/>
                <w:lang w:val="en-GB"/>
              </w:rPr>
              <w:t>NC</w:t>
            </w:r>
          </w:p>
        </w:tc>
      </w:tr>
    </w:tbl>
    <w:p w14:paraId="0769C597" w14:textId="77777777" w:rsidR="0009781E" w:rsidRPr="00EA0902" w:rsidRDefault="0009781E" w:rsidP="0009781E">
      <w:pPr>
        <w:pStyle w:val="Footnote"/>
        <w:rPr>
          <w:lang w:val="en-GB"/>
        </w:rPr>
      </w:pPr>
      <w:r w:rsidRPr="00EA0902">
        <w:rPr>
          <w:b w:val="0"/>
          <w:bCs w:val="0"/>
          <w:lang w:val="en-GB"/>
        </w:rPr>
        <w:t>*Statistically significant result (a=0.05).</w:t>
      </w:r>
    </w:p>
    <w:p w14:paraId="60FF599F" w14:textId="2A621617" w:rsidR="005C485A" w:rsidRPr="00281F0A" w:rsidRDefault="0009781E" w:rsidP="0009781E">
      <w:pPr>
        <w:rPr>
          <w:rFonts w:cs="Tahoma"/>
          <w:sz w:val="16"/>
          <w:szCs w:val="16"/>
        </w:rPr>
      </w:pPr>
      <w:r w:rsidRPr="00EA0902">
        <w:rPr>
          <w:rFonts w:cs="Tahoma"/>
          <w:b/>
          <w:bCs/>
          <w:sz w:val="16"/>
          <w:szCs w:val="16"/>
          <w:lang w:val="en-GB"/>
        </w:rPr>
        <w:t>Abbreviations:</w:t>
      </w:r>
      <w:r w:rsidRPr="00EA0902">
        <w:rPr>
          <w:rFonts w:cs="Tahoma"/>
          <w:sz w:val="16"/>
          <w:szCs w:val="16"/>
          <w:lang w:val="en-GB"/>
        </w:rPr>
        <w:t xml:space="preserve"> CPRD, Clinical Practice Research Database; ENT, ear, nose and throat; GP, general practitioner; N, total number of individuals; NC: not calculated (due to small cell size); PY, person years; RR, rate ratio</w:t>
      </w:r>
      <w:r w:rsidR="00CE15B3" w:rsidRPr="00EA0902">
        <w:rPr>
          <w:rFonts w:cs="Tahoma"/>
          <w:sz w:val="16"/>
          <w:szCs w:val="16"/>
          <w:lang w:val="en-GB"/>
        </w:rPr>
        <w:t>.</w:t>
      </w:r>
    </w:p>
    <w:sectPr w:rsidR="005C485A" w:rsidRPr="00281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Yu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1E"/>
    <w:rsid w:val="0009781E"/>
    <w:rsid w:val="0013541D"/>
    <w:rsid w:val="00281F0A"/>
    <w:rsid w:val="005C485A"/>
    <w:rsid w:val="00CE15B3"/>
    <w:rsid w:val="00EA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EE7A"/>
  <w15:chartTrackingRefBased/>
  <w15:docId w15:val="{C396987B-8499-420D-92D5-AEC45849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781E"/>
    <w:pPr>
      <w:spacing w:after="0" w:line="240" w:lineRule="auto"/>
    </w:pPr>
    <w:rPr>
      <w:rFonts w:ascii="Tahoma" w:eastAsia="MS ??" w:hAnsi="Tahoma" w:cs="Times New Roman"/>
      <w:sz w:val="20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781E"/>
    <w:pPr>
      <w:spacing w:after="0" w:line="240" w:lineRule="auto"/>
    </w:pPr>
    <w:rPr>
      <w:rFonts w:ascii="Tahoma" w:eastAsia="MS ??" w:hAnsi="Tahom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ListParagraph"/>
    <w:next w:val="Normal"/>
    <w:uiPriority w:val="99"/>
    <w:unhideWhenUsed/>
    <w:qFormat/>
    <w:rsid w:val="0009781E"/>
    <w:pPr>
      <w:keepNext/>
      <w:spacing w:line="276" w:lineRule="auto"/>
      <w:ind w:left="0"/>
    </w:pPr>
    <w:rPr>
      <w:rFonts w:cs="Tahoma"/>
      <w:b/>
      <w:sz w:val="22"/>
      <w:szCs w:val="22"/>
      <w:lang w:val="en-US"/>
    </w:rPr>
  </w:style>
  <w:style w:type="paragraph" w:customStyle="1" w:styleId="Footnote">
    <w:name w:val="Footnote"/>
    <w:basedOn w:val="Normal"/>
    <w:next w:val="Normal"/>
    <w:link w:val="FootnoteChar"/>
    <w:qFormat/>
    <w:rsid w:val="0009781E"/>
    <w:rPr>
      <w:rFonts w:cs="Tahoma"/>
      <w:b/>
      <w:bCs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09781E"/>
    <w:rPr>
      <w:rFonts w:ascii="Tahoma" w:eastAsia="MS ??" w:hAnsi="Tahoma" w:cs="Tahoma"/>
      <w:b/>
      <w:bCs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09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Sirah Bah</dc:creator>
  <cp:keywords/>
  <dc:description/>
  <cp:lastModifiedBy>THARANI S</cp:lastModifiedBy>
  <cp:revision>5</cp:revision>
  <dcterms:created xsi:type="dcterms:W3CDTF">2022-07-28T12:58:00Z</dcterms:created>
  <dcterms:modified xsi:type="dcterms:W3CDTF">2023-07-11T13:37:00Z</dcterms:modified>
</cp:coreProperties>
</file>