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9EC9" w14:textId="39282B7E" w:rsidR="00D34229" w:rsidRPr="00BA48EE" w:rsidRDefault="005A2E6D" w:rsidP="00077A58">
      <w:pPr>
        <w:rPr>
          <w:rFonts w:ascii="Times New Roman" w:hAnsi="Times New Roman"/>
          <w:b/>
          <w:szCs w:val="21"/>
        </w:rPr>
      </w:pPr>
      <w:r w:rsidRPr="00BA48EE">
        <w:rPr>
          <w:rFonts w:ascii="Times New Roman" w:hAnsi="Times New Roman"/>
          <w:b/>
          <w:szCs w:val="21"/>
        </w:rPr>
        <w:t>Supplementary Table S</w:t>
      </w:r>
      <w:r w:rsidR="0071173B">
        <w:rPr>
          <w:rFonts w:ascii="Times New Roman" w:hAnsi="Times New Roman"/>
          <w:b/>
          <w:szCs w:val="21"/>
        </w:rPr>
        <w:t>7</w:t>
      </w:r>
      <w:r w:rsidRPr="00BA48EE">
        <w:rPr>
          <w:rFonts w:ascii="Times New Roman" w:hAnsi="Times New Roman"/>
          <w:b/>
          <w:szCs w:val="21"/>
        </w:rPr>
        <w:t>:</w:t>
      </w:r>
      <w:r w:rsidR="00D34229" w:rsidRPr="00BA48EE">
        <w:rPr>
          <w:rFonts w:ascii="Times New Roman" w:hAnsi="Times New Roman"/>
          <w:b/>
          <w:szCs w:val="21"/>
        </w:rPr>
        <w:t xml:space="preserve"> Univariate and multivariate analysis of disease-free survival in </w:t>
      </w:r>
      <w:r w:rsidR="000C1E1C">
        <w:rPr>
          <w:rFonts w:ascii="Times New Roman" w:hAnsi="Times New Roman"/>
          <w:b/>
          <w:szCs w:val="21"/>
        </w:rPr>
        <w:t>308 CRC patients.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399"/>
        <w:gridCol w:w="1013"/>
        <w:gridCol w:w="2184"/>
        <w:gridCol w:w="1007"/>
      </w:tblGrid>
      <w:tr w:rsidR="00D34229" w:rsidRPr="00BA48EE" w14:paraId="29FA16F8" w14:textId="77777777" w:rsidTr="003872D9"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4A6B25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FD5A61" w14:textId="77777777" w:rsidR="00D34229" w:rsidRPr="00BA48EE" w:rsidRDefault="00D34229" w:rsidP="00077A58">
            <w:pPr>
              <w:jc w:val="center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Univariate analysis</w:t>
            </w:r>
          </w:p>
        </w:tc>
        <w:tc>
          <w:tcPr>
            <w:tcW w:w="19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8149D3" w14:textId="77777777" w:rsidR="00D34229" w:rsidRPr="00BA48EE" w:rsidRDefault="00D34229" w:rsidP="00077A58">
            <w:pPr>
              <w:jc w:val="center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Multivariate analysis</w:t>
            </w:r>
          </w:p>
        </w:tc>
      </w:tr>
      <w:tr w:rsidR="00D34229" w:rsidRPr="00BA48EE" w14:paraId="44374161" w14:textId="77777777" w:rsidTr="003872D9"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4FF08C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CC1D7F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HR (95%CI)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948E0B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i/>
                <w:szCs w:val="21"/>
              </w:rPr>
              <w:t xml:space="preserve">P </w:t>
            </w:r>
            <w:r w:rsidRPr="00BA48EE">
              <w:rPr>
                <w:rFonts w:ascii="Times New Roman" w:hAnsi="Times New Roman"/>
                <w:szCs w:val="21"/>
              </w:rPr>
              <w:t>Value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1A0DF9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HR (95%CI)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96B1FF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i/>
                <w:szCs w:val="21"/>
              </w:rPr>
              <w:t xml:space="preserve">P </w:t>
            </w:r>
            <w:r w:rsidRPr="00BA48EE">
              <w:rPr>
                <w:rFonts w:ascii="Times New Roman" w:hAnsi="Times New Roman"/>
                <w:szCs w:val="21"/>
              </w:rPr>
              <w:t>Value</w:t>
            </w:r>
          </w:p>
        </w:tc>
      </w:tr>
      <w:tr w:rsidR="00D34229" w:rsidRPr="00BA48EE" w14:paraId="4E2ACF3D" w14:textId="77777777" w:rsidTr="003872D9">
        <w:tc>
          <w:tcPr>
            <w:tcW w:w="102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D3F37E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Age (yr)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30E6AA" w14:textId="11E01F61" w:rsidR="00D34229" w:rsidRPr="00BA48EE" w:rsidRDefault="00D34229" w:rsidP="00077A58">
            <w:pPr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</w:t>
            </w:r>
            <w:r w:rsidR="009418E2">
              <w:rPr>
                <w:rFonts w:ascii="Times New Roman" w:hAnsi="Times New Roman" w:hint="eastAsia"/>
                <w:szCs w:val="21"/>
              </w:rPr>
              <w:t>914</w:t>
            </w:r>
            <w:r w:rsidRPr="00BA48EE">
              <w:rPr>
                <w:rFonts w:ascii="Times New Roman" w:hAnsi="Times New Roman"/>
                <w:szCs w:val="21"/>
              </w:rPr>
              <w:t xml:space="preserve"> (0.</w:t>
            </w:r>
            <w:r w:rsidR="00585B9D" w:rsidRPr="00BA48EE">
              <w:rPr>
                <w:rFonts w:ascii="Times New Roman" w:hAnsi="Times New Roman" w:hint="eastAsia"/>
                <w:szCs w:val="21"/>
              </w:rPr>
              <w:t>5</w:t>
            </w:r>
            <w:r w:rsidR="009418E2">
              <w:rPr>
                <w:rFonts w:ascii="Times New Roman" w:hAnsi="Times New Roman" w:hint="eastAsia"/>
                <w:szCs w:val="21"/>
              </w:rPr>
              <w:t>16</w:t>
            </w:r>
            <w:r w:rsidRPr="00BA48EE">
              <w:rPr>
                <w:rFonts w:ascii="Times New Roman" w:hAnsi="Times New Roman"/>
                <w:szCs w:val="21"/>
              </w:rPr>
              <w:t>-1.</w:t>
            </w:r>
            <w:r w:rsidR="009418E2">
              <w:rPr>
                <w:rFonts w:ascii="Times New Roman" w:hAnsi="Times New Roman" w:hint="eastAsia"/>
                <w:szCs w:val="21"/>
              </w:rPr>
              <w:t>619</w:t>
            </w:r>
            <w:r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0DE2F2" w14:textId="64F4294E" w:rsidR="00D34229" w:rsidRPr="00BA48EE" w:rsidRDefault="00D34229" w:rsidP="00077A58">
            <w:pPr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</w:t>
            </w:r>
            <w:r w:rsidR="009418E2">
              <w:rPr>
                <w:rFonts w:ascii="Times New Roman" w:hAnsi="Times New Roman" w:hint="eastAsia"/>
                <w:szCs w:val="21"/>
              </w:rPr>
              <w:t>757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C839ED" w14:textId="77777777" w:rsidR="00D34229" w:rsidRPr="00BA48EE" w:rsidRDefault="00D34229" w:rsidP="00077A5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631509" w14:textId="77777777" w:rsidR="00D34229" w:rsidRPr="00BA48EE" w:rsidRDefault="00D34229" w:rsidP="00077A5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4229" w:rsidRPr="00BA48EE" w14:paraId="5C9FB4F0" w14:textId="77777777" w:rsidTr="003872D9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5B5D3040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Gender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2110DFF8" w14:textId="2999CB65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1.</w:t>
            </w:r>
            <w:r w:rsidR="009418E2">
              <w:rPr>
                <w:rFonts w:ascii="Times New Roman" w:hAnsi="Times New Roman" w:hint="eastAsia"/>
                <w:szCs w:val="21"/>
              </w:rPr>
              <w:t>209</w:t>
            </w:r>
            <w:r w:rsidRPr="00BA48EE">
              <w:rPr>
                <w:rFonts w:ascii="Times New Roman" w:hAnsi="Times New Roman"/>
                <w:szCs w:val="21"/>
              </w:rPr>
              <w:t xml:space="preserve"> (0.</w:t>
            </w:r>
            <w:r w:rsidR="009418E2">
              <w:rPr>
                <w:rFonts w:ascii="Times New Roman" w:hAnsi="Times New Roman" w:hint="eastAsia"/>
                <w:szCs w:val="21"/>
              </w:rPr>
              <w:t>682</w:t>
            </w:r>
            <w:r w:rsidRPr="00BA48EE">
              <w:rPr>
                <w:rFonts w:ascii="Times New Roman" w:hAnsi="Times New Roman"/>
                <w:szCs w:val="21"/>
              </w:rPr>
              <w:t>-2.</w:t>
            </w:r>
            <w:r w:rsidR="009418E2">
              <w:rPr>
                <w:rFonts w:ascii="Times New Roman" w:hAnsi="Times New Roman" w:hint="eastAsia"/>
                <w:szCs w:val="21"/>
              </w:rPr>
              <w:t>144</w:t>
            </w:r>
            <w:r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F6CE2F8" w14:textId="3B24BA45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</w:t>
            </w:r>
            <w:r w:rsidR="009418E2">
              <w:rPr>
                <w:rFonts w:ascii="Times New Roman" w:hAnsi="Times New Roman" w:hint="eastAsia"/>
                <w:szCs w:val="21"/>
              </w:rPr>
              <w:t>516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2F4C0E93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3D7E603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34229" w:rsidRPr="00BA48EE" w14:paraId="4376DB95" w14:textId="77777777" w:rsidTr="003872D9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75ED4FB3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Tumor location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2C17712D" w14:textId="6322EE9A" w:rsidR="00D34229" w:rsidRPr="00BA48EE" w:rsidRDefault="009418E2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0.968</w:t>
            </w:r>
            <w:r w:rsidR="00D34229" w:rsidRPr="00BA48EE">
              <w:rPr>
                <w:rFonts w:ascii="Times New Roman" w:hAnsi="Times New Roman"/>
                <w:szCs w:val="21"/>
              </w:rPr>
              <w:t xml:space="preserve"> (</w:t>
            </w:r>
            <w:r w:rsidR="00585B9D" w:rsidRPr="00BA48EE">
              <w:rPr>
                <w:rFonts w:ascii="Times New Roman" w:hAnsi="Times New Roman" w:hint="eastAsia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802</w:t>
            </w:r>
            <w:r w:rsidR="00D34229" w:rsidRPr="00BA48EE">
              <w:rPr>
                <w:rFonts w:ascii="Times New Roman" w:hAnsi="Times New Roman"/>
                <w:szCs w:val="21"/>
              </w:rPr>
              <w:t>-1.</w:t>
            </w:r>
            <w:r>
              <w:rPr>
                <w:rFonts w:ascii="Times New Roman" w:hAnsi="Times New Roman" w:hint="eastAsia"/>
                <w:szCs w:val="21"/>
              </w:rPr>
              <w:t>168</w:t>
            </w:r>
            <w:r w:rsidR="00D3422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A5D9B99" w14:textId="4CDD196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</w:t>
            </w:r>
            <w:r w:rsidR="009418E2">
              <w:rPr>
                <w:rFonts w:ascii="Times New Roman" w:hAnsi="Times New Roman" w:hint="eastAsia"/>
                <w:szCs w:val="21"/>
              </w:rPr>
              <w:t>733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142704AB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37EABD8F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34229" w:rsidRPr="00BA48EE" w14:paraId="67164042" w14:textId="77777777" w:rsidTr="003872D9">
        <w:trPr>
          <w:trHeight w:hRule="exact" w:val="247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41D2CBA7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T classification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4EDBAE6B" w14:textId="00ACF9CB" w:rsidR="00D34229" w:rsidRPr="00BA48EE" w:rsidRDefault="009418E2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2.616</w:t>
            </w:r>
            <w:r w:rsidR="00D34229" w:rsidRPr="00BA48EE">
              <w:rPr>
                <w:rFonts w:ascii="Times New Roman" w:hAnsi="Times New Roman"/>
                <w:szCs w:val="21"/>
              </w:rPr>
              <w:t xml:space="preserve"> (1.</w:t>
            </w:r>
            <w:r>
              <w:rPr>
                <w:rFonts w:ascii="Times New Roman" w:hAnsi="Times New Roman" w:hint="eastAsia"/>
                <w:szCs w:val="21"/>
              </w:rPr>
              <w:t>455</w:t>
            </w:r>
            <w:r w:rsidR="00D34229" w:rsidRPr="00BA48EE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4.702</w:t>
            </w:r>
            <w:r w:rsidR="00D3422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CBF1629" w14:textId="06F79E6B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0.001*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29C21430" w14:textId="5590A2A2" w:rsidR="00D34229" w:rsidRPr="00BA48EE" w:rsidRDefault="00ED1575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2.086</w:t>
            </w:r>
            <w:r w:rsidR="00D34229" w:rsidRPr="00BA48EE">
              <w:rPr>
                <w:rFonts w:ascii="Times New Roman" w:hAnsi="Times New Roman"/>
                <w:szCs w:val="21"/>
              </w:rPr>
              <w:t xml:space="preserve"> (</w:t>
            </w:r>
            <w:r w:rsidR="009418E2">
              <w:rPr>
                <w:rFonts w:ascii="Times New Roman" w:hAnsi="Times New Roman"/>
                <w:szCs w:val="21"/>
              </w:rPr>
              <w:t>1.0</w:t>
            </w:r>
            <w:r>
              <w:rPr>
                <w:rFonts w:ascii="Times New Roman" w:hAnsi="Times New Roman" w:hint="eastAsia"/>
                <w:szCs w:val="21"/>
              </w:rPr>
              <w:t>70-4.068</w:t>
            </w:r>
            <w:r w:rsidR="00D3422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158D417E" w14:textId="7C9E7D11" w:rsidR="00D34229" w:rsidRPr="00BA48EE" w:rsidRDefault="009418E2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</w:t>
            </w:r>
            <w:r w:rsidR="00ED1575">
              <w:rPr>
                <w:rFonts w:ascii="Times New Roman" w:hAnsi="Times New Roman" w:hint="eastAsia"/>
                <w:szCs w:val="21"/>
              </w:rPr>
              <w:t>31</w:t>
            </w:r>
            <w:r>
              <w:rPr>
                <w:rFonts w:ascii="Times New Roman" w:hAnsi="Times New Roman"/>
                <w:szCs w:val="21"/>
              </w:rPr>
              <w:t>*</w:t>
            </w:r>
          </w:p>
        </w:tc>
      </w:tr>
      <w:tr w:rsidR="00D34229" w:rsidRPr="00BA48EE" w14:paraId="3780B76C" w14:textId="77777777" w:rsidTr="003872D9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5BAC1ABD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N classification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748A9AAD" w14:textId="02703568" w:rsidR="00D34229" w:rsidRPr="00BA48EE" w:rsidRDefault="00585B9D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 w:hint="eastAsia"/>
                <w:szCs w:val="21"/>
              </w:rPr>
              <w:t>2.</w:t>
            </w:r>
            <w:r w:rsidR="009418E2">
              <w:rPr>
                <w:rFonts w:ascii="Times New Roman" w:hAnsi="Times New Roman" w:hint="eastAsia"/>
                <w:szCs w:val="21"/>
              </w:rPr>
              <w:t>139</w:t>
            </w:r>
            <w:r w:rsidR="00D34229" w:rsidRPr="00BA48EE">
              <w:rPr>
                <w:rFonts w:ascii="Times New Roman" w:hAnsi="Times New Roman"/>
                <w:szCs w:val="21"/>
              </w:rPr>
              <w:t xml:space="preserve"> (</w:t>
            </w:r>
            <w:r w:rsidR="009418E2">
              <w:rPr>
                <w:rFonts w:ascii="Times New Roman" w:hAnsi="Times New Roman" w:hint="eastAsia"/>
                <w:szCs w:val="21"/>
              </w:rPr>
              <w:t>1.500</w:t>
            </w:r>
            <w:r w:rsidR="00D34229" w:rsidRPr="00BA48EE">
              <w:rPr>
                <w:rFonts w:ascii="Times New Roman" w:hAnsi="Times New Roman"/>
                <w:szCs w:val="21"/>
              </w:rPr>
              <w:t>-</w:t>
            </w:r>
            <w:r w:rsidRPr="00BA48EE">
              <w:rPr>
                <w:rFonts w:ascii="Times New Roman" w:hAnsi="Times New Roman" w:hint="eastAsia"/>
                <w:szCs w:val="21"/>
              </w:rPr>
              <w:t>3.</w:t>
            </w:r>
            <w:r w:rsidR="009418E2">
              <w:rPr>
                <w:rFonts w:ascii="Times New Roman" w:hAnsi="Times New Roman" w:hint="eastAsia"/>
                <w:szCs w:val="21"/>
              </w:rPr>
              <w:t>052</w:t>
            </w:r>
            <w:r w:rsidR="00D3422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45CCCC5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&lt;0.001*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77286706" w14:textId="68B263F5" w:rsidR="00D34229" w:rsidRPr="00BA48EE" w:rsidRDefault="009418E2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ED1575">
              <w:rPr>
                <w:rFonts w:ascii="Times New Roman" w:hAnsi="Times New Roman" w:hint="eastAsia"/>
                <w:szCs w:val="21"/>
              </w:rPr>
              <w:t>962</w:t>
            </w:r>
            <w:r w:rsidR="00D34229" w:rsidRPr="00BA48EE">
              <w:rPr>
                <w:rFonts w:ascii="Times New Roman" w:hAnsi="Times New Roman"/>
                <w:szCs w:val="21"/>
              </w:rPr>
              <w:t xml:space="preserve"> (</w:t>
            </w:r>
            <w:r w:rsidR="00800DCB" w:rsidRPr="00BA48EE">
              <w:rPr>
                <w:rFonts w:ascii="Times New Roman" w:hAnsi="Times New Roman"/>
                <w:szCs w:val="21"/>
              </w:rPr>
              <w:t>0.</w:t>
            </w:r>
            <w:r w:rsidR="00ED1575">
              <w:rPr>
                <w:rFonts w:ascii="Times New Roman" w:hAnsi="Times New Roman" w:hint="eastAsia"/>
                <w:szCs w:val="21"/>
              </w:rPr>
              <w:t>561-1.647</w:t>
            </w:r>
            <w:r w:rsidR="00D3422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40539A1" w14:textId="6DDC6CA4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</w:t>
            </w:r>
            <w:r w:rsidR="00ED1575">
              <w:rPr>
                <w:rFonts w:ascii="Times New Roman" w:hAnsi="Times New Roman" w:hint="eastAsia"/>
                <w:szCs w:val="21"/>
              </w:rPr>
              <w:t>962</w:t>
            </w:r>
          </w:p>
        </w:tc>
      </w:tr>
      <w:tr w:rsidR="00D34229" w:rsidRPr="00BA48EE" w14:paraId="193D7848" w14:textId="77777777" w:rsidTr="003872D9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60096D38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M classification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64AFE604" w14:textId="13A4F5E7" w:rsidR="00D34229" w:rsidRPr="00BA48EE" w:rsidRDefault="009418E2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7.238</w:t>
            </w:r>
            <w:r w:rsidR="00D34229" w:rsidRPr="00BA48EE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szCs w:val="21"/>
              </w:rPr>
              <w:t>3.654</w:t>
            </w:r>
            <w:r w:rsidR="00D34229" w:rsidRPr="00BA48EE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14.337</w:t>
            </w:r>
            <w:r w:rsidR="00D3422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B181E24" w14:textId="77777777" w:rsidR="00D34229" w:rsidRPr="00BA48EE" w:rsidRDefault="00D34229" w:rsidP="00077A58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&lt;0.001*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77491A20" w14:textId="21665AFC" w:rsidR="00D34229" w:rsidRPr="00BA48EE" w:rsidRDefault="00ED1575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5.918</w:t>
            </w:r>
            <w:r w:rsidR="00D34229" w:rsidRPr="00BA48EE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szCs w:val="21"/>
              </w:rPr>
              <w:t>2.773-12.629</w:t>
            </w:r>
            <w:r w:rsidR="00D3422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A7C2FAA" w14:textId="2ABF3099" w:rsidR="00D34229" w:rsidRPr="00BA48EE" w:rsidRDefault="003872D9" w:rsidP="00077A5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&lt;</w:t>
            </w:r>
            <w:r w:rsidR="00D34229" w:rsidRPr="00BA48EE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1</w:t>
            </w:r>
            <w:r w:rsidR="00D34229" w:rsidRPr="00BA48EE">
              <w:rPr>
                <w:rFonts w:ascii="Times New Roman" w:hAnsi="Times New Roman"/>
                <w:szCs w:val="21"/>
              </w:rPr>
              <w:t>*</w:t>
            </w:r>
          </w:p>
        </w:tc>
      </w:tr>
      <w:tr w:rsidR="003872D9" w:rsidRPr="00BA48EE" w14:paraId="36CC81A4" w14:textId="77777777" w:rsidTr="003872D9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2A193299" w14:textId="77777777" w:rsidR="003872D9" w:rsidRDefault="003872D9" w:rsidP="003872D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AJCC stage</w:t>
            </w:r>
          </w:p>
          <w:p w14:paraId="663C2EBB" w14:textId="01AEF77B" w:rsidR="00495457" w:rsidRPr="00BA48EE" w:rsidRDefault="00495457" w:rsidP="003872D9">
            <w:pPr>
              <w:jc w:val="left"/>
              <w:rPr>
                <w:rFonts w:ascii="Times New Roman" w:hAnsi="Times New Roman"/>
                <w:szCs w:val="21"/>
              </w:rPr>
            </w:pPr>
            <w:r w:rsidRPr="00E64980">
              <w:rPr>
                <w:rFonts w:ascii="Times New Roman" w:hAnsi="Times New Roman"/>
                <w:kern w:val="0"/>
                <w:szCs w:val="21"/>
              </w:rPr>
              <w:t>(III-IV vs I-II)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3C1670E2" w14:textId="77777777" w:rsidR="00495457" w:rsidRDefault="00495457" w:rsidP="003872D9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DD9AE33" w14:textId="5531B6D6" w:rsidR="003872D9" w:rsidRPr="00BA48EE" w:rsidRDefault="009418E2" w:rsidP="003872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5.776</w:t>
            </w:r>
            <w:r w:rsidR="003872D9" w:rsidRPr="00BA48EE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szCs w:val="21"/>
              </w:rPr>
              <w:t>2.585</w:t>
            </w:r>
            <w:r w:rsidR="0071498C"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2.906</w:t>
            </w:r>
            <w:r w:rsidR="003872D9" w:rsidRPr="00BA48EE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5851E0C" w14:textId="77777777" w:rsidR="00495457" w:rsidRDefault="00495457" w:rsidP="003872D9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2FCB472" w14:textId="0E69E5BC" w:rsidR="003872D9" w:rsidRPr="00BA48EE" w:rsidRDefault="009418E2" w:rsidP="003872D9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&lt;0.001*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493CC324" w14:textId="77777777" w:rsidR="00495457" w:rsidRDefault="00495457" w:rsidP="003872D9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3A32BB2" w14:textId="65430ECF" w:rsidR="003872D9" w:rsidRPr="00BA48EE" w:rsidRDefault="003872D9" w:rsidP="003872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 w:rsidR="00ED1575">
              <w:rPr>
                <w:rFonts w:ascii="Times New Roman" w:hAnsi="Times New Roman" w:hint="eastAsia"/>
                <w:szCs w:val="21"/>
              </w:rPr>
              <w:t>687</w:t>
            </w:r>
            <w:r w:rsidRPr="00BA48EE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1</w:t>
            </w:r>
            <w:r w:rsidR="00D23B4F">
              <w:rPr>
                <w:rFonts w:ascii="Times New Roman" w:hAnsi="Times New Roman"/>
                <w:szCs w:val="21"/>
              </w:rPr>
              <w:t>.21</w:t>
            </w:r>
            <w:r w:rsidR="00ED1575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-</w:t>
            </w:r>
            <w:r w:rsidR="00D23B4F">
              <w:rPr>
                <w:rFonts w:ascii="Times New Roman" w:hAnsi="Times New Roman"/>
                <w:szCs w:val="21"/>
              </w:rPr>
              <w:t>11.</w:t>
            </w:r>
            <w:r w:rsidR="004C0D65">
              <w:rPr>
                <w:rFonts w:ascii="Times New Roman" w:hAnsi="Times New Roman" w:hint="eastAsia"/>
                <w:szCs w:val="21"/>
              </w:rPr>
              <w:t>213</w:t>
            </w:r>
            <w:r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0009C60A" w14:textId="77777777" w:rsidR="00495457" w:rsidRDefault="00495457" w:rsidP="003872D9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5CFFA92" w14:textId="1545F775" w:rsidR="003872D9" w:rsidRPr="00BA48EE" w:rsidRDefault="003872D9" w:rsidP="003872D9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0.0</w:t>
            </w:r>
            <w:r w:rsidR="00D23B4F">
              <w:rPr>
                <w:rFonts w:ascii="Times New Roman" w:hAnsi="Times New Roman"/>
                <w:szCs w:val="21"/>
              </w:rPr>
              <w:t>22</w:t>
            </w:r>
            <w:r w:rsidRPr="00BA48EE">
              <w:rPr>
                <w:rFonts w:ascii="Times New Roman" w:hAnsi="Times New Roman"/>
                <w:szCs w:val="21"/>
              </w:rPr>
              <w:t>*</w:t>
            </w:r>
          </w:p>
        </w:tc>
      </w:tr>
      <w:tr w:rsidR="003872D9" w:rsidRPr="00BA48EE" w14:paraId="1702E300" w14:textId="77777777" w:rsidTr="003872D9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5E9638CF" w14:textId="77777777" w:rsidR="003872D9" w:rsidRPr="00BA48EE" w:rsidRDefault="003872D9" w:rsidP="003872D9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kern w:val="0"/>
                <w:szCs w:val="21"/>
              </w:rPr>
              <w:t>Differentiation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440E3AEF" w14:textId="2629E4C9" w:rsidR="003872D9" w:rsidRPr="00BA48EE" w:rsidRDefault="009418E2" w:rsidP="003872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0.813</w:t>
            </w:r>
            <w:r w:rsidR="003872D9" w:rsidRPr="00BA48EE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szCs w:val="21"/>
              </w:rPr>
              <w:t>0.464</w:t>
            </w:r>
            <w:r w:rsidR="003872D9" w:rsidRPr="00BA48EE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1.424</w:t>
            </w:r>
            <w:r w:rsidR="003872D9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0F7C594" w14:textId="63DE2184" w:rsidR="003872D9" w:rsidRPr="00BA48EE" w:rsidRDefault="009418E2" w:rsidP="003872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0.469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6C63A80A" w14:textId="2C2348CE" w:rsidR="003872D9" w:rsidRPr="00BA48EE" w:rsidRDefault="003872D9" w:rsidP="003872D9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632696A" w14:textId="0CF19D11" w:rsidR="003872D9" w:rsidRPr="00BA48EE" w:rsidRDefault="003872D9" w:rsidP="003872D9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23B4F" w:rsidRPr="00BA48EE" w14:paraId="53A6E349" w14:textId="77777777" w:rsidTr="003872D9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61CA2F4F" w14:textId="46C6F678" w:rsidR="00D23B4F" w:rsidRPr="00BA48EE" w:rsidRDefault="00D23B4F" w:rsidP="00D23B4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Recurrence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14:paraId="2485DBE4" w14:textId="7E25C49A" w:rsidR="00D23B4F" w:rsidRPr="00BA48EE" w:rsidRDefault="00D23B4F" w:rsidP="00D23B4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.733 (4.828-15.795)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E518CC6" w14:textId="0F9F1B7E" w:rsidR="00D23B4F" w:rsidRPr="00BA48EE" w:rsidRDefault="00D23B4F" w:rsidP="00D23B4F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&lt;0.001*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599264B1" w14:textId="63580ADA" w:rsidR="00D23B4F" w:rsidRDefault="004C0D65" w:rsidP="00D23B4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6.396</w:t>
            </w:r>
            <w:r w:rsidR="00D23B4F" w:rsidRPr="00BA48EE">
              <w:rPr>
                <w:rFonts w:ascii="Times New Roman" w:hAnsi="Times New Roman"/>
                <w:szCs w:val="21"/>
              </w:rPr>
              <w:t xml:space="preserve"> (</w:t>
            </w:r>
            <w:r w:rsidR="00D23B4F"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>317-12.332</w:t>
            </w:r>
            <w:r w:rsidR="00D23B4F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602DAF31" w14:textId="6295102F" w:rsidR="00D23B4F" w:rsidRPr="00BA48EE" w:rsidRDefault="00D23B4F" w:rsidP="00D23B4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&lt;</w:t>
            </w:r>
            <w:r w:rsidRPr="00BA48EE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1</w:t>
            </w:r>
            <w:r w:rsidRPr="00BA48EE">
              <w:rPr>
                <w:rFonts w:ascii="Times New Roman" w:hAnsi="Times New Roman"/>
                <w:szCs w:val="21"/>
              </w:rPr>
              <w:t>*</w:t>
            </w:r>
          </w:p>
        </w:tc>
      </w:tr>
      <w:tr w:rsidR="00D23B4F" w:rsidRPr="00BA48EE" w14:paraId="725350EB" w14:textId="77777777" w:rsidTr="003872D9"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FFD05" w14:textId="56E3DC0C" w:rsidR="00D23B4F" w:rsidRPr="00BA48EE" w:rsidRDefault="00D23B4F" w:rsidP="00D23B4F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miR-</w:t>
            </w:r>
            <w:r w:rsidR="00ED1575">
              <w:rPr>
                <w:rFonts w:ascii="Times New Roman" w:hAnsi="Times New Roman" w:hint="eastAsia"/>
                <w:szCs w:val="21"/>
              </w:rPr>
              <w:t>934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A54F4" w14:textId="4C3EC729" w:rsidR="00D23B4F" w:rsidRPr="00BA48EE" w:rsidRDefault="00D23B4F" w:rsidP="00D23B4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</w:t>
            </w:r>
            <w:r w:rsidR="00ED1575">
              <w:rPr>
                <w:rFonts w:ascii="Times New Roman" w:hAnsi="Times New Roman" w:hint="eastAsia"/>
                <w:szCs w:val="21"/>
              </w:rPr>
              <w:t>695</w:t>
            </w:r>
            <w:r w:rsidRPr="00BA48EE">
              <w:rPr>
                <w:rFonts w:ascii="Times New Roman" w:hAnsi="Times New Roman"/>
                <w:szCs w:val="21"/>
              </w:rPr>
              <w:t xml:space="preserve"> (</w:t>
            </w:r>
            <w:r w:rsidR="00ED1575">
              <w:rPr>
                <w:rFonts w:ascii="Times New Roman" w:hAnsi="Times New Roman" w:hint="eastAsia"/>
                <w:szCs w:val="21"/>
              </w:rPr>
              <w:t>2.266-9.729</w:t>
            </w:r>
            <w:r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9C798" w14:textId="77777777" w:rsidR="00D23B4F" w:rsidRPr="00BA48EE" w:rsidRDefault="00D23B4F" w:rsidP="00D23B4F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&lt;0.001*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AE4FA" w14:textId="4DE0A872" w:rsidR="00D23B4F" w:rsidRPr="00BA48EE" w:rsidRDefault="004C0D65" w:rsidP="00D23B4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3.656</w:t>
            </w:r>
            <w:r w:rsidR="00D23B4F" w:rsidRPr="00BA48EE">
              <w:rPr>
                <w:rFonts w:ascii="Times New Roman" w:hAnsi="Times New Roman"/>
                <w:szCs w:val="21"/>
              </w:rPr>
              <w:t xml:space="preserve"> (1.</w:t>
            </w:r>
            <w:r>
              <w:rPr>
                <w:rFonts w:ascii="Times New Roman" w:hAnsi="Times New Roman" w:hint="eastAsia"/>
                <w:szCs w:val="21"/>
              </w:rPr>
              <w:t>717-7.786</w:t>
            </w:r>
            <w:r w:rsidR="00D23B4F" w:rsidRPr="00BA48EE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F2960" w14:textId="67394619" w:rsidR="00D23B4F" w:rsidRPr="00BA48EE" w:rsidRDefault="00D23B4F" w:rsidP="00D23B4F">
            <w:pPr>
              <w:jc w:val="left"/>
              <w:rPr>
                <w:rFonts w:ascii="Times New Roman" w:hAnsi="Times New Roman"/>
                <w:szCs w:val="21"/>
              </w:rPr>
            </w:pPr>
            <w:r w:rsidRPr="00BA48EE">
              <w:rPr>
                <w:rFonts w:ascii="Times New Roman" w:hAnsi="Times New Roman"/>
                <w:szCs w:val="21"/>
              </w:rPr>
              <w:t>0.0</w:t>
            </w:r>
            <w:r w:rsidR="004C0D65">
              <w:rPr>
                <w:rFonts w:ascii="Times New Roman" w:hAnsi="Times New Roman" w:hint="eastAsia"/>
                <w:szCs w:val="21"/>
              </w:rPr>
              <w:t>01</w:t>
            </w:r>
            <w:r w:rsidRPr="00BA48EE">
              <w:rPr>
                <w:rFonts w:ascii="Times New Roman" w:hAnsi="Times New Roman"/>
                <w:szCs w:val="21"/>
              </w:rPr>
              <w:t>*</w:t>
            </w:r>
          </w:p>
        </w:tc>
      </w:tr>
    </w:tbl>
    <w:p w14:paraId="015429C2" w14:textId="77777777" w:rsidR="00D34229" w:rsidRPr="00BA48EE" w:rsidRDefault="00D34229" w:rsidP="00077A58">
      <w:pPr>
        <w:rPr>
          <w:rFonts w:ascii="Times New Roman" w:hAnsi="Times New Roman"/>
          <w:szCs w:val="21"/>
        </w:rPr>
      </w:pPr>
      <w:r w:rsidRPr="00BA48EE">
        <w:rPr>
          <w:rFonts w:ascii="Times New Roman" w:hAnsi="Times New Roman"/>
          <w:szCs w:val="21"/>
        </w:rPr>
        <w:t>HR hazard ratio; CI confidence interval</w:t>
      </w:r>
    </w:p>
    <w:p w14:paraId="14D297A0" w14:textId="6F4179AA" w:rsidR="00D34229" w:rsidRPr="00BA48EE" w:rsidRDefault="00D34229" w:rsidP="00077A58">
      <w:pPr>
        <w:rPr>
          <w:rFonts w:ascii="Times New Roman" w:hAnsi="Times New Roman"/>
          <w:szCs w:val="21"/>
        </w:rPr>
      </w:pPr>
      <w:r w:rsidRPr="00BA48EE">
        <w:rPr>
          <w:rFonts w:ascii="Times New Roman" w:hAnsi="Times New Roman"/>
          <w:szCs w:val="21"/>
        </w:rPr>
        <w:t xml:space="preserve">* </w:t>
      </w:r>
      <w:r w:rsidRPr="000C1E1C">
        <w:rPr>
          <w:rFonts w:ascii="Times New Roman" w:hAnsi="Times New Roman"/>
          <w:i/>
          <w:iCs/>
          <w:szCs w:val="21"/>
        </w:rPr>
        <w:t>P</w:t>
      </w:r>
      <w:r w:rsidRPr="00BA48EE">
        <w:rPr>
          <w:rFonts w:ascii="Times New Roman" w:hAnsi="Times New Roman"/>
          <w:szCs w:val="21"/>
        </w:rPr>
        <w:t>&lt;0.05 indicate</w:t>
      </w:r>
      <w:r w:rsidR="00E82A24">
        <w:rPr>
          <w:rFonts w:ascii="Times New Roman" w:hAnsi="Times New Roman"/>
          <w:szCs w:val="21"/>
        </w:rPr>
        <w:t>s</w:t>
      </w:r>
      <w:bookmarkStart w:id="0" w:name="_GoBack"/>
      <w:bookmarkEnd w:id="0"/>
      <w:r w:rsidRPr="00BA48EE">
        <w:rPr>
          <w:rFonts w:ascii="Times New Roman" w:hAnsi="Times New Roman"/>
          <w:szCs w:val="21"/>
        </w:rPr>
        <w:t xml:space="preserve"> that the 95% CI of HR was not including 1</w:t>
      </w:r>
    </w:p>
    <w:p w14:paraId="6E0F85AD" w14:textId="77777777" w:rsidR="007F6CB9" w:rsidRPr="00BA48EE" w:rsidRDefault="007F6CB9" w:rsidP="00077A58">
      <w:pPr>
        <w:rPr>
          <w:rFonts w:ascii="Times New Roman" w:hAnsi="Times New Roman"/>
          <w:szCs w:val="21"/>
        </w:rPr>
      </w:pPr>
    </w:p>
    <w:sectPr w:rsidR="007F6CB9" w:rsidRPr="00BA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2526" w14:textId="77777777" w:rsidR="009B64F0" w:rsidRDefault="009B64F0" w:rsidP="00D34229">
      <w:r>
        <w:separator/>
      </w:r>
    </w:p>
  </w:endnote>
  <w:endnote w:type="continuationSeparator" w:id="0">
    <w:p w14:paraId="04E714B8" w14:textId="77777777" w:rsidR="009B64F0" w:rsidRDefault="009B64F0" w:rsidP="00D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A4271" w14:textId="77777777" w:rsidR="009B64F0" w:rsidRDefault="009B64F0" w:rsidP="00D34229">
      <w:r>
        <w:separator/>
      </w:r>
    </w:p>
  </w:footnote>
  <w:footnote w:type="continuationSeparator" w:id="0">
    <w:p w14:paraId="7260F6E7" w14:textId="77777777" w:rsidR="009B64F0" w:rsidRDefault="009B64F0" w:rsidP="00D3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C"/>
    <w:rsid w:val="00002805"/>
    <w:rsid w:val="00041DCE"/>
    <w:rsid w:val="00077A58"/>
    <w:rsid w:val="000C1E1C"/>
    <w:rsid w:val="00113540"/>
    <w:rsid w:val="0025438A"/>
    <w:rsid w:val="0030266C"/>
    <w:rsid w:val="00327DFC"/>
    <w:rsid w:val="00356A70"/>
    <w:rsid w:val="0036081C"/>
    <w:rsid w:val="00375C8D"/>
    <w:rsid w:val="003872D9"/>
    <w:rsid w:val="00495457"/>
    <w:rsid w:val="004C0D65"/>
    <w:rsid w:val="005268D0"/>
    <w:rsid w:val="00585B9D"/>
    <w:rsid w:val="005A2E6D"/>
    <w:rsid w:val="006B0936"/>
    <w:rsid w:val="0071173B"/>
    <w:rsid w:val="00712A38"/>
    <w:rsid w:val="0071498C"/>
    <w:rsid w:val="007E426F"/>
    <w:rsid w:val="007F6CB9"/>
    <w:rsid w:val="00800DCB"/>
    <w:rsid w:val="008731FA"/>
    <w:rsid w:val="008F776F"/>
    <w:rsid w:val="009215A4"/>
    <w:rsid w:val="009418E2"/>
    <w:rsid w:val="009B64F0"/>
    <w:rsid w:val="009C6417"/>
    <w:rsid w:val="00AE5AB8"/>
    <w:rsid w:val="00BA48EE"/>
    <w:rsid w:val="00BE4A66"/>
    <w:rsid w:val="00CE1F09"/>
    <w:rsid w:val="00D06150"/>
    <w:rsid w:val="00D23B4F"/>
    <w:rsid w:val="00D34229"/>
    <w:rsid w:val="00E82A24"/>
    <w:rsid w:val="00ED1575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D7B0"/>
  <w15:chartTrackingRefBased/>
  <w15:docId w15:val="{6C86DC7B-3825-47AF-AAAB-5F67309A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F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F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766</Characters>
  <Application>Microsoft Office Word</Application>
  <DocSecurity>0</DocSecurity>
  <Lines>6</Lines>
  <Paragraphs>1</Paragraphs>
  <ScaleCrop>false</ScaleCrop>
  <Company>技嘉网维电脑医院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张静</cp:lastModifiedBy>
  <cp:revision>19</cp:revision>
  <dcterms:created xsi:type="dcterms:W3CDTF">2019-04-25T09:45:00Z</dcterms:created>
  <dcterms:modified xsi:type="dcterms:W3CDTF">2020-10-02T07:24:00Z</dcterms:modified>
</cp:coreProperties>
</file>