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left"/>
        <w:outlineLvl w:val="0"/>
        <w:rPr>
          <w:rFonts w:hint="default" w:ascii="Arial" w:hAnsi="Arial" w:cs="Arial"/>
          <w:b/>
          <w:sz w:val="24"/>
        </w:rPr>
      </w:pPr>
      <w:r>
        <w:rPr>
          <w:rFonts w:hint="default" w:ascii="Arial" w:hAnsi="Arial" w:cs="Arial"/>
          <w:b/>
          <w:sz w:val="24"/>
        </w:rPr>
        <w:t>Supplementary Materials</w:t>
      </w:r>
    </w:p>
    <w:p>
      <w:pPr>
        <w:spacing w:line="360" w:lineRule="auto"/>
        <w:jc w:val="left"/>
        <w:outlineLvl w:val="0"/>
        <w:rPr>
          <w:rFonts w:hint="default" w:ascii="Arial" w:hAnsi="Arial" w:cs="Arial"/>
          <w:b/>
          <w:sz w:val="24"/>
        </w:rPr>
      </w:pPr>
      <w:r>
        <w:rPr>
          <w:rFonts w:hint="default" w:ascii="Arial" w:hAnsi="Arial" w:cs="Arial"/>
          <w:b/>
          <w:sz w:val="24"/>
        </w:rPr>
        <w:t>Reagents and assay kit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Arial" w:hAnsi="Arial" w:cs="Arial"/>
          <w:b/>
          <w:sz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Times New Roman Regular" w:hAnsi="Times New Roman Regular" w:eastAsia="宋体" w:cs="Times New Roman Regular"/>
          <w:kern w:val="0"/>
          <w:sz w:val="24"/>
          <w:szCs w:val="24"/>
          <w:lang w:val="en-US" w:eastAsia="zh-CN" w:bidi="ar"/>
        </w:rPr>
        <w:t xml:space="preserve">RPMI 1640 medium, DMEM medium, Fetal Bovine Serum (FBS), Penicillin and streptomycin and Fetal Bovine Serum were purchased from Gibco (Gibco, USA). F-12K medium, McCoy's 5a medium, Eagle's Minimum Essential medium and Leibovitz's L-15 medium were purchased from American Type Culture Collection (Manassas, VA, USA). Glutaraldehyde was obtained from Guangzhou Kinged Medical Diagnostics center. 1, 1-Dimethylbiguanide hydrochloride was purchased from Sigma Aldrich (D150959-5G, Sigma Aldrich, MO, USA). CCK-8 counting kit was purchased from Beyotime Biotechnology (C0038, Beyotime Biotechnology, shanghai, China). XFe24 Cell Mito Stress Test Kit and XF ATP Rate Assay was purchased from Agilent Technologies. </w:t>
      </w:r>
    </w:p>
    <w:p>
      <w:pPr>
        <w:spacing w:line="360" w:lineRule="auto"/>
        <w:jc w:val="left"/>
        <w:outlineLvl w:val="0"/>
        <w:rPr>
          <w:rFonts w:ascii="Arial" w:hAnsi="Arial" w:cs="Arial"/>
          <w:b/>
          <w:sz w:val="24"/>
        </w:rPr>
      </w:pPr>
      <w:r>
        <w:rPr>
          <w:rFonts w:hint="eastAsia" w:ascii="Arial" w:hAnsi="Arial" w:cs="Arial"/>
          <w:b/>
          <w:sz w:val="24"/>
        </w:rPr>
        <w:t xml:space="preserve"> T</w:t>
      </w:r>
      <w:r>
        <w:rPr>
          <w:rFonts w:ascii="Arial" w:hAnsi="Arial" w:cs="Arial"/>
          <w:b/>
          <w:sz w:val="24"/>
        </w:rPr>
        <w:t>he sequences of all the primers</w:t>
      </w:r>
    </w:p>
    <w:tbl>
      <w:tblPr>
        <w:tblStyle w:val="12"/>
        <w:tblW w:w="1032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0"/>
        <w:gridCol w:w="4203"/>
        <w:gridCol w:w="4253"/>
      </w:tblGrid>
      <w:tr>
        <w:trPr>
          <w:trHeight w:val="446" w:hRule="atLeast"/>
          <w:jc w:val="center"/>
        </w:trPr>
        <w:tc>
          <w:tcPr>
            <w:tcW w:w="1870" w:type="dxa"/>
            <w:vMerge w:val="restart"/>
            <w:tcBorders>
              <w:top w:val="single" w:color="auto" w:sz="4" w:space="0"/>
              <w:left w:val="nil"/>
              <w:right w:val="nil"/>
            </w:tcBorders>
            <w:noWrap/>
            <w:vAlign w:val="center"/>
          </w:tcPr>
          <w:p>
            <w:pPr>
              <w:spacing w:line="360" w:lineRule="auto"/>
              <w:jc w:val="center"/>
              <w:rPr>
                <w:b/>
                <w:bCs/>
                <w:kern w:val="0"/>
                <w:sz w:val="24"/>
              </w:rPr>
            </w:pPr>
            <w:r>
              <w:rPr>
                <w:b/>
                <w:bCs/>
                <w:kern w:val="0"/>
                <w:sz w:val="24"/>
              </w:rPr>
              <w:t>Name</w:t>
            </w:r>
          </w:p>
        </w:tc>
        <w:tc>
          <w:tcPr>
            <w:tcW w:w="845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bCs/>
                <w:kern w:val="0"/>
                <w:sz w:val="24"/>
              </w:rPr>
            </w:pPr>
            <w:r>
              <w:rPr>
                <w:b/>
                <w:bCs/>
                <w:kern w:val="0"/>
                <w:sz w:val="24"/>
              </w:rPr>
              <w:t>Oligonucleotide sequence (5' - 3')</w:t>
            </w:r>
          </w:p>
        </w:tc>
      </w:tr>
      <w:tr>
        <w:trPr>
          <w:trHeight w:val="446" w:hRule="atLeast"/>
          <w:jc w:val="center"/>
        </w:trPr>
        <w:tc>
          <w:tcPr>
            <w:tcW w:w="1870" w:type="dxa"/>
            <w:vMerge w:val="continue"/>
            <w:tcBorders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bCs/>
                <w:kern w:val="0"/>
                <w:sz w:val="24"/>
              </w:rPr>
            </w:pPr>
          </w:p>
        </w:tc>
        <w:tc>
          <w:tcPr>
            <w:tcW w:w="420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bCs/>
                <w:kern w:val="0"/>
                <w:sz w:val="24"/>
              </w:rPr>
            </w:pPr>
            <w:r>
              <w:rPr>
                <w:b/>
                <w:bCs/>
                <w:kern w:val="0"/>
                <w:sz w:val="24"/>
              </w:rPr>
              <w:t>Forward</w:t>
            </w:r>
          </w:p>
        </w:tc>
        <w:tc>
          <w:tcPr>
            <w:tcW w:w="425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bCs/>
                <w:kern w:val="0"/>
                <w:sz w:val="24"/>
              </w:rPr>
            </w:pPr>
            <w:r>
              <w:rPr>
                <w:b/>
                <w:bCs/>
                <w:kern w:val="0"/>
                <w:sz w:val="24"/>
              </w:rPr>
              <w:t>Reverse</w:t>
            </w:r>
          </w:p>
        </w:tc>
      </w:tr>
      <w:tr>
        <w:trPr>
          <w:trHeight w:val="446" w:hRule="atLeast"/>
          <w:jc w:val="center"/>
        </w:trPr>
        <w:tc>
          <w:tcPr>
            <w:tcW w:w="1870" w:type="dxa"/>
            <w:tcBorders>
              <w:top w:val="single" w:color="auto" w:sz="4" w:space="0"/>
              <w:left w:val="nil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4"/>
                <w:szCs w:val="24"/>
                <w:u w:val="none"/>
                <w:lang w:eastAsia="zh-CN" w:bidi="ar-SA"/>
              </w:rPr>
            </w:pPr>
            <w:r>
              <w:rPr>
                <w:rFonts w:hint="default" w:ascii="Times New Roman Bold" w:hAnsi="Times New Roman Bold" w:cs="Times New Roman Bold" w:eastAsiaTheme="majorEastAsia"/>
                <w:b/>
                <w:bCs w:val="0"/>
                <w:i w:val="0"/>
                <w:color w:val="000000"/>
                <w:kern w:val="2"/>
                <w:sz w:val="24"/>
                <w:szCs w:val="24"/>
                <w:u w:val="none"/>
                <w:lang w:eastAsia="zh-CN" w:bidi="ar-SA"/>
              </w:rPr>
              <w:t>SMTNL2</w:t>
            </w:r>
          </w:p>
        </w:tc>
        <w:tc>
          <w:tcPr>
            <w:tcW w:w="4203" w:type="dxa"/>
            <w:tcBorders>
              <w:top w:val="single" w:color="auto" w:sz="4" w:space="0"/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 w:val="0"/>
                <w:bCs w:val="0"/>
                <w:kern w:val="0"/>
                <w:sz w:val="24"/>
              </w:rPr>
            </w:pPr>
            <w:r>
              <w:rPr>
                <w:rFonts w:hint="eastAsia"/>
                <w:b w:val="0"/>
                <w:bCs w:val="0"/>
                <w:kern w:val="0"/>
                <w:sz w:val="24"/>
              </w:rPr>
              <w:t>CCCCTGAGATTGCCCAAAACT</w:t>
            </w:r>
          </w:p>
        </w:tc>
        <w:tc>
          <w:tcPr>
            <w:tcW w:w="4253" w:type="dxa"/>
            <w:tcBorders>
              <w:top w:val="single" w:color="auto" w:sz="4" w:space="0"/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 w:val="0"/>
                <w:bCs w:val="0"/>
                <w:kern w:val="0"/>
                <w:sz w:val="24"/>
              </w:rPr>
            </w:pPr>
            <w:r>
              <w:rPr>
                <w:rFonts w:hint="eastAsia"/>
                <w:b w:val="0"/>
                <w:bCs w:val="0"/>
                <w:kern w:val="0"/>
                <w:sz w:val="24"/>
              </w:rPr>
              <w:t>CATGGGTGATAGAGCCGCAG</w:t>
            </w:r>
          </w:p>
        </w:tc>
      </w:tr>
      <w:tr>
        <w:trPr>
          <w:trHeight w:val="446" w:hRule="atLeast"/>
          <w:jc w:val="center"/>
        </w:trPr>
        <w:tc>
          <w:tcPr>
            <w:tcW w:w="1870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bCs/>
                <w:kern w:val="0"/>
                <w:sz w:val="24"/>
              </w:rPr>
            </w:pPr>
            <w:r>
              <w:rPr>
                <w:b/>
                <w:bCs/>
                <w:kern w:val="0"/>
                <w:sz w:val="24"/>
              </w:rPr>
              <w:t>ANK</w:t>
            </w:r>
          </w:p>
        </w:tc>
        <w:tc>
          <w:tcPr>
            <w:tcW w:w="4203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Cs/>
                <w:kern w:val="0"/>
                <w:sz w:val="24"/>
              </w:rPr>
            </w:pPr>
            <w:r>
              <w:rPr>
                <w:rFonts w:hint="eastAsia"/>
                <w:bCs/>
                <w:kern w:val="0"/>
                <w:sz w:val="24"/>
              </w:rPr>
              <w:t>GAAGATGCAATGACCGGGGA</w:t>
            </w:r>
          </w:p>
        </w:tc>
        <w:tc>
          <w:tcPr>
            <w:tcW w:w="4253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Cs/>
                <w:kern w:val="0"/>
                <w:sz w:val="24"/>
              </w:rPr>
            </w:pPr>
            <w:r>
              <w:rPr>
                <w:rFonts w:hint="eastAsia"/>
                <w:bCs/>
                <w:kern w:val="0"/>
                <w:sz w:val="24"/>
              </w:rPr>
              <w:t>CTAAAGCCCATGTAACCCTCTG</w:t>
            </w:r>
          </w:p>
        </w:tc>
      </w:tr>
      <w:tr>
        <w:trPr>
          <w:trHeight w:val="446" w:hRule="atLeast"/>
          <w:jc w:val="center"/>
        </w:trPr>
        <w:tc>
          <w:tcPr>
            <w:tcW w:w="1870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bCs/>
                <w:kern w:val="0"/>
                <w:sz w:val="24"/>
              </w:rPr>
            </w:pPr>
            <w:r>
              <w:rPr>
                <w:b/>
                <w:bCs/>
                <w:kern w:val="0"/>
                <w:sz w:val="24"/>
              </w:rPr>
              <w:t>WDR72</w:t>
            </w:r>
          </w:p>
        </w:tc>
        <w:tc>
          <w:tcPr>
            <w:tcW w:w="4203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Cs/>
                <w:kern w:val="0"/>
                <w:sz w:val="24"/>
              </w:rPr>
            </w:pPr>
            <w:r>
              <w:rPr>
                <w:rFonts w:hint="eastAsia"/>
                <w:bCs/>
                <w:kern w:val="0"/>
                <w:sz w:val="24"/>
              </w:rPr>
              <w:t>TGATGACCAGCGAACGATTGT</w:t>
            </w:r>
          </w:p>
        </w:tc>
        <w:tc>
          <w:tcPr>
            <w:tcW w:w="4253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Cs/>
                <w:kern w:val="0"/>
                <w:sz w:val="24"/>
              </w:rPr>
            </w:pPr>
            <w:r>
              <w:rPr>
                <w:rFonts w:hint="eastAsia"/>
                <w:bCs/>
                <w:kern w:val="0"/>
                <w:sz w:val="24"/>
              </w:rPr>
              <w:t>CACGCACTGTCCATTGGTG</w:t>
            </w:r>
          </w:p>
        </w:tc>
      </w:tr>
      <w:tr>
        <w:trPr>
          <w:trHeight w:val="446" w:hRule="atLeast"/>
          <w:jc w:val="center"/>
        </w:trPr>
        <w:tc>
          <w:tcPr>
            <w:tcW w:w="1870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bCs/>
                <w:kern w:val="0"/>
                <w:sz w:val="24"/>
              </w:rPr>
            </w:pPr>
            <w:r>
              <w:rPr>
                <w:b/>
                <w:bCs/>
                <w:kern w:val="0"/>
                <w:sz w:val="24"/>
              </w:rPr>
              <w:t>LHFPL3</w:t>
            </w:r>
          </w:p>
        </w:tc>
        <w:tc>
          <w:tcPr>
            <w:tcW w:w="4203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Cs/>
                <w:kern w:val="0"/>
                <w:sz w:val="24"/>
              </w:rPr>
            </w:pPr>
            <w:r>
              <w:rPr>
                <w:rFonts w:hint="eastAsia"/>
                <w:bCs/>
                <w:kern w:val="0"/>
                <w:sz w:val="24"/>
              </w:rPr>
              <w:t>CCTACTGGATAGGCGACGG</w:t>
            </w:r>
          </w:p>
        </w:tc>
        <w:tc>
          <w:tcPr>
            <w:tcW w:w="4253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Cs/>
                <w:kern w:val="0"/>
                <w:sz w:val="24"/>
              </w:rPr>
            </w:pPr>
            <w:r>
              <w:rPr>
                <w:rFonts w:hint="eastAsia"/>
                <w:bCs/>
                <w:kern w:val="0"/>
                <w:sz w:val="24"/>
              </w:rPr>
              <w:t>GAGGCCGATAAAGAAGGAGGC</w:t>
            </w:r>
          </w:p>
        </w:tc>
      </w:tr>
      <w:tr>
        <w:trPr>
          <w:trHeight w:val="446" w:hRule="atLeast"/>
          <w:jc w:val="center"/>
        </w:trPr>
        <w:tc>
          <w:tcPr>
            <w:tcW w:w="1870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bCs/>
                <w:kern w:val="0"/>
                <w:sz w:val="24"/>
              </w:rPr>
            </w:pPr>
            <w:r>
              <w:rPr>
                <w:b/>
                <w:bCs/>
                <w:kern w:val="0"/>
                <w:sz w:val="24"/>
              </w:rPr>
              <w:t>EMX2</w:t>
            </w:r>
          </w:p>
        </w:tc>
        <w:tc>
          <w:tcPr>
            <w:tcW w:w="4203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Cs/>
                <w:kern w:val="0"/>
                <w:sz w:val="24"/>
              </w:rPr>
            </w:pPr>
            <w:r>
              <w:rPr>
                <w:rFonts w:hint="eastAsia"/>
                <w:bCs/>
                <w:kern w:val="0"/>
                <w:sz w:val="24"/>
              </w:rPr>
              <w:t>CGGCACTCAGCTACGCTAAC</w:t>
            </w:r>
          </w:p>
        </w:tc>
        <w:tc>
          <w:tcPr>
            <w:tcW w:w="4253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Cs/>
                <w:kern w:val="0"/>
                <w:sz w:val="24"/>
              </w:rPr>
            </w:pPr>
            <w:r>
              <w:rPr>
                <w:rFonts w:hint="eastAsia"/>
                <w:bCs/>
                <w:kern w:val="0"/>
                <w:sz w:val="24"/>
              </w:rPr>
              <w:t>CAAGTCCGGGTTGGAGTAGAC</w:t>
            </w:r>
          </w:p>
        </w:tc>
      </w:tr>
      <w:tr>
        <w:trPr>
          <w:trHeight w:val="446" w:hRule="atLeast"/>
          <w:jc w:val="center"/>
        </w:trPr>
        <w:tc>
          <w:tcPr>
            <w:tcW w:w="1870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bCs/>
                <w:kern w:val="0"/>
                <w:sz w:val="24"/>
              </w:rPr>
            </w:pPr>
            <w:r>
              <w:rPr>
                <w:b/>
                <w:bCs/>
                <w:kern w:val="0"/>
                <w:sz w:val="24"/>
              </w:rPr>
              <w:t>HMGCS2</w:t>
            </w:r>
          </w:p>
        </w:tc>
        <w:tc>
          <w:tcPr>
            <w:tcW w:w="4203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Cs/>
                <w:kern w:val="0"/>
                <w:sz w:val="24"/>
              </w:rPr>
            </w:pPr>
            <w:r>
              <w:rPr>
                <w:rFonts w:hint="eastAsia"/>
                <w:bCs/>
                <w:kern w:val="0"/>
                <w:sz w:val="24"/>
              </w:rPr>
              <w:t>GACTCCAGTGAAGCGCATTCT</w:t>
            </w:r>
          </w:p>
        </w:tc>
        <w:tc>
          <w:tcPr>
            <w:tcW w:w="4253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Cs/>
                <w:kern w:val="0"/>
                <w:sz w:val="24"/>
              </w:rPr>
            </w:pPr>
            <w:r>
              <w:rPr>
                <w:rFonts w:hint="eastAsia"/>
                <w:bCs/>
                <w:kern w:val="0"/>
                <w:sz w:val="24"/>
              </w:rPr>
              <w:t>CTGGGAAGTAGACCTCCAGG</w:t>
            </w:r>
          </w:p>
        </w:tc>
      </w:tr>
      <w:tr>
        <w:trPr>
          <w:trHeight w:val="446" w:hRule="atLeast"/>
          <w:jc w:val="center"/>
        </w:trPr>
        <w:tc>
          <w:tcPr>
            <w:tcW w:w="1870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bCs/>
                <w:kern w:val="0"/>
                <w:sz w:val="24"/>
              </w:rPr>
            </w:pPr>
            <w:r>
              <w:rPr>
                <w:b/>
                <w:bCs/>
                <w:kern w:val="0"/>
                <w:sz w:val="24"/>
              </w:rPr>
              <w:t>TRNP1</w:t>
            </w:r>
          </w:p>
        </w:tc>
        <w:tc>
          <w:tcPr>
            <w:tcW w:w="4203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Cs/>
                <w:kern w:val="0"/>
                <w:sz w:val="24"/>
              </w:rPr>
            </w:pPr>
            <w:r>
              <w:rPr>
                <w:rFonts w:hint="eastAsia"/>
                <w:bCs/>
                <w:kern w:val="0"/>
                <w:sz w:val="24"/>
              </w:rPr>
              <w:t>CGGCTGGAAGGACTACGGAT</w:t>
            </w:r>
          </w:p>
        </w:tc>
        <w:tc>
          <w:tcPr>
            <w:tcW w:w="4253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Cs/>
                <w:kern w:val="0"/>
                <w:sz w:val="24"/>
              </w:rPr>
            </w:pPr>
            <w:r>
              <w:rPr>
                <w:rFonts w:hint="eastAsia"/>
                <w:bCs/>
                <w:kern w:val="0"/>
                <w:sz w:val="24"/>
              </w:rPr>
              <w:t>GAGTTGGAAGGAGCTCAGCC</w:t>
            </w:r>
          </w:p>
        </w:tc>
      </w:tr>
      <w:tr>
        <w:trPr>
          <w:trHeight w:val="446" w:hRule="atLeast"/>
          <w:jc w:val="center"/>
        </w:trPr>
        <w:tc>
          <w:tcPr>
            <w:tcW w:w="1870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bCs/>
                <w:kern w:val="0"/>
                <w:sz w:val="24"/>
              </w:rPr>
            </w:pPr>
            <w:r>
              <w:rPr>
                <w:b/>
                <w:bCs/>
                <w:kern w:val="0"/>
                <w:sz w:val="24"/>
              </w:rPr>
              <w:t>CCDC64</w:t>
            </w:r>
          </w:p>
        </w:tc>
        <w:tc>
          <w:tcPr>
            <w:tcW w:w="4203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Cs/>
                <w:kern w:val="0"/>
                <w:sz w:val="24"/>
              </w:rPr>
            </w:pPr>
            <w:r>
              <w:rPr>
                <w:rFonts w:hint="eastAsia"/>
                <w:bCs/>
                <w:kern w:val="0"/>
                <w:sz w:val="24"/>
              </w:rPr>
              <w:t>GAGCTGGAGAGTGATGTGAAGC</w:t>
            </w:r>
          </w:p>
        </w:tc>
        <w:tc>
          <w:tcPr>
            <w:tcW w:w="4253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Cs/>
                <w:kern w:val="0"/>
                <w:sz w:val="24"/>
              </w:rPr>
            </w:pPr>
            <w:r>
              <w:rPr>
                <w:rFonts w:hint="eastAsia"/>
                <w:bCs/>
                <w:kern w:val="0"/>
                <w:sz w:val="24"/>
              </w:rPr>
              <w:t>TTGGTTCTGTTCCGACAGTTC</w:t>
            </w:r>
          </w:p>
        </w:tc>
      </w:tr>
      <w:tr>
        <w:trPr>
          <w:trHeight w:val="446" w:hRule="atLeast"/>
          <w:jc w:val="center"/>
        </w:trPr>
        <w:tc>
          <w:tcPr>
            <w:tcW w:w="1870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bCs/>
                <w:kern w:val="0"/>
                <w:sz w:val="24"/>
              </w:rPr>
            </w:pPr>
            <w:r>
              <w:rPr>
                <w:b/>
                <w:bCs/>
                <w:kern w:val="0"/>
                <w:sz w:val="24"/>
              </w:rPr>
              <w:t>TMEM125</w:t>
            </w:r>
          </w:p>
        </w:tc>
        <w:tc>
          <w:tcPr>
            <w:tcW w:w="4203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Cs/>
                <w:kern w:val="0"/>
                <w:sz w:val="24"/>
              </w:rPr>
            </w:pPr>
            <w:r>
              <w:rPr>
                <w:rFonts w:hint="eastAsia"/>
                <w:bCs/>
                <w:kern w:val="0"/>
                <w:sz w:val="24"/>
              </w:rPr>
              <w:t>CTGCTGTATCAAGTGGGTGTG</w:t>
            </w:r>
          </w:p>
        </w:tc>
        <w:tc>
          <w:tcPr>
            <w:tcW w:w="4253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Cs/>
                <w:kern w:val="0"/>
                <w:sz w:val="24"/>
              </w:rPr>
            </w:pPr>
            <w:r>
              <w:rPr>
                <w:rFonts w:hint="eastAsia"/>
                <w:bCs/>
                <w:kern w:val="0"/>
                <w:sz w:val="24"/>
              </w:rPr>
              <w:t>GATGTGGTCTCGTGACGCC</w:t>
            </w:r>
          </w:p>
        </w:tc>
      </w:tr>
      <w:tr>
        <w:trPr>
          <w:trHeight w:val="446" w:hRule="atLeast"/>
          <w:jc w:val="center"/>
        </w:trPr>
        <w:tc>
          <w:tcPr>
            <w:tcW w:w="1870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bCs/>
                <w:kern w:val="0"/>
                <w:sz w:val="24"/>
              </w:rPr>
            </w:pPr>
            <w:r>
              <w:rPr>
                <w:b/>
                <w:bCs/>
                <w:kern w:val="0"/>
                <w:sz w:val="24"/>
              </w:rPr>
              <w:t>SLC6A19</w:t>
            </w:r>
          </w:p>
        </w:tc>
        <w:tc>
          <w:tcPr>
            <w:tcW w:w="4203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Cs/>
                <w:kern w:val="0"/>
                <w:sz w:val="24"/>
              </w:rPr>
            </w:pPr>
            <w:r>
              <w:rPr>
                <w:rFonts w:hint="eastAsia"/>
                <w:bCs/>
                <w:kern w:val="0"/>
                <w:sz w:val="24"/>
              </w:rPr>
              <w:t>TACCTGGAGTTCGCCATCG</w:t>
            </w:r>
          </w:p>
        </w:tc>
        <w:tc>
          <w:tcPr>
            <w:tcW w:w="4253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Cs/>
                <w:kern w:val="0"/>
                <w:sz w:val="24"/>
              </w:rPr>
            </w:pPr>
            <w:r>
              <w:rPr>
                <w:rFonts w:hint="eastAsia"/>
                <w:bCs/>
                <w:kern w:val="0"/>
                <w:sz w:val="24"/>
              </w:rPr>
              <w:t>GTCCCACCATGAAGGACGTG</w:t>
            </w:r>
          </w:p>
        </w:tc>
      </w:tr>
      <w:tr>
        <w:trPr>
          <w:trHeight w:val="446" w:hRule="atLeast"/>
          <w:jc w:val="center"/>
        </w:trPr>
        <w:tc>
          <w:tcPr>
            <w:tcW w:w="1870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bCs/>
                <w:kern w:val="0"/>
                <w:sz w:val="24"/>
              </w:rPr>
            </w:pPr>
            <w:r>
              <w:rPr>
                <w:b/>
                <w:bCs/>
                <w:kern w:val="0"/>
                <w:sz w:val="24"/>
              </w:rPr>
              <w:t>SMIM24</w:t>
            </w:r>
          </w:p>
        </w:tc>
        <w:tc>
          <w:tcPr>
            <w:tcW w:w="4203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Cs/>
                <w:kern w:val="0"/>
                <w:sz w:val="24"/>
              </w:rPr>
            </w:pPr>
            <w:r>
              <w:rPr>
                <w:rFonts w:hint="eastAsia"/>
                <w:bCs/>
                <w:kern w:val="0"/>
                <w:sz w:val="24"/>
              </w:rPr>
              <w:t>TTCCAAGGCCAGGGCTGA</w:t>
            </w:r>
          </w:p>
        </w:tc>
        <w:tc>
          <w:tcPr>
            <w:tcW w:w="4253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Cs/>
                <w:kern w:val="0"/>
                <w:sz w:val="24"/>
              </w:rPr>
            </w:pPr>
            <w:r>
              <w:rPr>
                <w:rFonts w:hint="eastAsia"/>
                <w:bCs/>
                <w:kern w:val="0"/>
                <w:sz w:val="24"/>
              </w:rPr>
              <w:t>AGGCAGCCAGGAATCTTCAC</w:t>
            </w:r>
          </w:p>
        </w:tc>
      </w:tr>
      <w:tr>
        <w:trPr>
          <w:trHeight w:val="446" w:hRule="atLeast"/>
          <w:jc w:val="center"/>
        </w:trPr>
        <w:tc>
          <w:tcPr>
            <w:tcW w:w="1870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bCs/>
                <w:kern w:val="0"/>
                <w:sz w:val="24"/>
              </w:rPr>
            </w:pPr>
            <w:r>
              <w:rPr>
                <w:b/>
                <w:bCs/>
                <w:kern w:val="0"/>
                <w:sz w:val="24"/>
              </w:rPr>
              <w:t>FLRT3</w:t>
            </w:r>
          </w:p>
        </w:tc>
        <w:tc>
          <w:tcPr>
            <w:tcW w:w="4203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Cs/>
                <w:kern w:val="0"/>
                <w:sz w:val="24"/>
              </w:rPr>
            </w:pPr>
            <w:r>
              <w:rPr>
                <w:rFonts w:hint="eastAsia"/>
                <w:bCs/>
                <w:kern w:val="0"/>
                <w:sz w:val="24"/>
              </w:rPr>
              <w:t>CCTCATCGGGACTAAAATTGGG</w:t>
            </w:r>
          </w:p>
        </w:tc>
        <w:tc>
          <w:tcPr>
            <w:tcW w:w="4253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bCs/>
                <w:kern w:val="0"/>
                <w:sz w:val="24"/>
              </w:rPr>
            </w:pPr>
            <w:r>
              <w:rPr>
                <w:rFonts w:hint="eastAsia"/>
                <w:bCs/>
                <w:kern w:val="0"/>
                <w:sz w:val="24"/>
              </w:rPr>
              <w:t>ATGGATGTCAGAAAGCGATCATT</w:t>
            </w:r>
          </w:p>
        </w:tc>
      </w:tr>
      <w:tr>
        <w:trPr>
          <w:trHeight w:val="446" w:hRule="atLeast"/>
          <w:jc w:val="center"/>
        </w:trPr>
        <w:tc>
          <w:tcPr>
            <w:tcW w:w="1870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bCs/>
                <w:kern w:val="0"/>
                <w:sz w:val="24"/>
              </w:rPr>
            </w:pPr>
            <w:r>
              <w:rPr>
                <w:b/>
                <w:bCs/>
                <w:kern w:val="0"/>
                <w:sz w:val="24"/>
              </w:rPr>
              <w:t>GPD1</w:t>
            </w:r>
          </w:p>
        </w:tc>
        <w:tc>
          <w:tcPr>
            <w:tcW w:w="4203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 w:val="0"/>
                <w:bCs w:val="0"/>
                <w:kern w:val="0"/>
                <w:sz w:val="24"/>
              </w:rPr>
            </w:pPr>
            <w:r>
              <w:rPr>
                <w:b w:val="0"/>
                <w:bCs w:val="0"/>
                <w:kern w:val="0"/>
                <w:sz w:val="24"/>
              </w:rPr>
              <w:t>GCCATCTGAAGGCAAACGC</w:t>
            </w:r>
          </w:p>
        </w:tc>
        <w:tc>
          <w:tcPr>
            <w:tcW w:w="4253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 w:val="0"/>
                <w:bCs w:val="0"/>
                <w:kern w:val="0"/>
                <w:sz w:val="24"/>
              </w:rPr>
            </w:pPr>
            <w:r>
              <w:rPr>
                <w:b w:val="0"/>
                <w:bCs w:val="0"/>
                <w:kern w:val="0"/>
                <w:sz w:val="24"/>
              </w:rPr>
              <w:t>GCCAATGGTTGTCTCACAGAAC</w:t>
            </w:r>
          </w:p>
        </w:tc>
      </w:tr>
      <w:tr>
        <w:trPr>
          <w:trHeight w:val="446" w:hRule="atLeast"/>
          <w:jc w:val="center"/>
        </w:trPr>
        <w:tc>
          <w:tcPr>
            <w:tcW w:w="1870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bCs/>
                <w:kern w:val="0"/>
                <w:sz w:val="24"/>
              </w:rPr>
            </w:pPr>
            <w:r>
              <w:rPr>
                <w:b/>
                <w:bCs/>
                <w:kern w:val="0"/>
                <w:sz w:val="24"/>
              </w:rPr>
              <w:t>UGT3A1</w:t>
            </w:r>
          </w:p>
        </w:tc>
        <w:tc>
          <w:tcPr>
            <w:tcW w:w="4203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 w:val="0"/>
                <w:bCs w:val="0"/>
                <w:kern w:val="0"/>
                <w:sz w:val="24"/>
              </w:rPr>
            </w:pPr>
            <w:r>
              <w:rPr>
                <w:rFonts w:hint="eastAsia"/>
                <w:b w:val="0"/>
                <w:bCs w:val="0"/>
                <w:kern w:val="0"/>
                <w:sz w:val="24"/>
              </w:rPr>
              <w:t>CAAGGAGCATTTCCCAGAAGG</w:t>
            </w:r>
          </w:p>
        </w:tc>
        <w:tc>
          <w:tcPr>
            <w:tcW w:w="4253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 w:val="0"/>
                <w:bCs w:val="0"/>
                <w:kern w:val="0"/>
                <w:sz w:val="24"/>
              </w:rPr>
            </w:pPr>
            <w:r>
              <w:rPr>
                <w:rFonts w:hint="eastAsia"/>
                <w:b w:val="0"/>
                <w:bCs w:val="0"/>
                <w:kern w:val="0"/>
                <w:sz w:val="24"/>
              </w:rPr>
              <w:t>TCTCAGTGGTTCAGGATACACTC</w:t>
            </w:r>
          </w:p>
        </w:tc>
      </w:tr>
      <w:tr>
        <w:trPr>
          <w:trHeight w:val="446" w:hRule="atLeast"/>
          <w:jc w:val="center"/>
        </w:trPr>
        <w:tc>
          <w:tcPr>
            <w:tcW w:w="1870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bCs/>
                <w:kern w:val="0"/>
                <w:sz w:val="24"/>
              </w:rPr>
            </w:pPr>
            <w:r>
              <w:rPr>
                <w:b/>
                <w:bCs/>
                <w:kern w:val="0"/>
                <w:sz w:val="24"/>
              </w:rPr>
              <w:t>ABP1</w:t>
            </w:r>
          </w:p>
        </w:tc>
        <w:tc>
          <w:tcPr>
            <w:tcW w:w="4203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 w:val="0"/>
                <w:bCs w:val="0"/>
                <w:kern w:val="0"/>
                <w:sz w:val="24"/>
              </w:rPr>
            </w:pPr>
            <w:r>
              <w:rPr>
                <w:rFonts w:hint="eastAsia"/>
                <w:b w:val="0"/>
                <w:bCs w:val="0"/>
                <w:kern w:val="0"/>
                <w:sz w:val="24"/>
              </w:rPr>
              <w:t>CCTAAGCAACCAAGAGCTGAA</w:t>
            </w:r>
          </w:p>
        </w:tc>
        <w:tc>
          <w:tcPr>
            <w:tcW w:w="4253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 w:val="0"/>
                <w:bCs w:val="0"/>
                <w:kern w:val="0"/>
                <w:sz w:val="24"/>
              </w:rPr>
            </w:pPr>
            <w:r>
              <w:rPr>
                <w:rFonts w:hint="eastAsia"/>
                <w:b w:val="0"/>
                <w:bCs w:val="0"/>
                <w:kern w:val="0"/>
                <w:sz w:val="24"/>
              </w:rPr>
              <w:t>CGGTGACATTGGGATGCTCC</w:t>
            </w:r>
          </w:p>
        </w:tc>
      </w:tr>
      <w:tr>
        <w:trPr>
          <w:trHeight w:val="446" w:hRule="atLeast"/>
          <w:jc w:val="center"/>
        </w:trPr>
        <w:tc>
          <w:tcPr>
            <w:tcW w:w="1870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bCs/>
                <w:kern w:val="0"/>
                <w:sz w:val="24"/>
              </w:rPr>
            </w:pPr>
            <w:r>
              <w:rPr>
                <w:b/>
                <w:bCs/>
                <w:kern w:val="0"/>
                <w:sz w:val="24"/>
              </w:rPr>
              <w:t>GPD2</w:t>
            </w:r>
          </w:p>
        </w:tc>
        <w:tc>
          <w:tcPr>
            <w:tcW w:w="4203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 w:val="0"/>
                <w:bCs w:val="0"/>
                <w:kern w:val="0"/>
                <w:sz w:val="24"/>
              </w:rPr>
            </w:pPr>
            <w:r>
              <w:rPr>
                <w:b w:val="0"/>
                <w:bCs w:val="0"/>
                <w:kern w:val="0"/>
                <w:sz w:val="24"/>
              </w:rPr>
              <w:t>GGCAGTGAAAGGGACGATTCT</w:t>
            </w:r>
          </w:p>
        </w:tc>
        <w:tc>
          <w:tcPr>
            <w:tcW w:w="4253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 w:val="0"/>
                <w:bCs w:val="0"/>
                <w:kern w:val="0"/>
                <w:sz w:val="24"/>
              </w:rPr>
            </w:pPr>
            <w:r>
              <w:rPr>
                <w:b w:val="0"/>
                <w:bCs w:val="0"/>
                <w:kern w:val="0"/>
                <w:sz w:val="24"/>
              </w:rPr>
              <w:t>GCTGCTTTAACATAGGCCAGGT</w:t>
            </w:r>
          </w:p>
        </w:tc>
      </w:tr>
      <w:tr>
        <w:trPr>
          <w:trHeight w:val="446" w:hRule="atLeast"/>
          <w:jc w:val="center"/>
        </w:trPr>
        <w:tc>
          <w:tcPr>
            <w:tcW w:w="1870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bCs/>
                <w:kern w:val="0"/>
                <w:sz w:val="24"/>
              </w:rPr>
            </w:pPr>
            <w:r>
              <w:rPr>
                <w:b/>
                <w:bCs/>
                <w:kern w:val="0"/>
                <w:sz w:val="24"/>
              </w:rPr>
              <w:t>PHD3</w:t>
            </w:r>
          </w:p>
        </w:tc>
        <w:tc>
          <w:tcPr>
            <w:tcW w:w="4203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 w:val="0"/>
                <w:bCs w:val="0"/>
                <w:kern w:val="0"/>
                <w:sz w:val="24"/>
                <w:lang w:val="en-US"/>
              </w:rPr>
            </w:pPr>
            <w:r>
              <w:rPr>
                <w:rFonts w:hint="eastAsia"/>
                <w:b w:val="0"/>
                <w:bCs w:val="0"/>
                <w:kern w:val="0"/>
                <w:sz w:val="24"/>
                <w:lang w:val="en-US"/>
              </w:rPr>
              <w:t>CTGGGCAAATACTACGTCAAGG</w:t>
            </w:r>
          </w:p>
        </w:tc>
        <w:tc>
          <w:tcPr>
            <w:tcW w:w="4253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 w:val="0"/>
                <w:bCs w:val="0"/>
                <w:kern w:val="0"/>
                <w:sz w:val="24"/>
                <w:lang w:val="en-US"/>
              </w:rPr>
            </w:pPr>
            <w:r>
              <w:rPr>
                <w:rFonts w:hint="eastAsia"/>
                <w:b w:val="0"/>
                <w:bCs w:val="0"/>
                <w:kern w:val="0"/>
                <w:sz w:val="24"/>
                <w:lang w:val="en-US"/>
              </w:rPr>
              <w:t>GACCATCACCGTTGGGGTT</w:t>
            </w:r>
          </w:p>
        </w:tc>
      </w:tr>
      <w:tr>
        <w:trPr>
          <w:trHeight w:val="446" w:hRule="atLeast"/>
          <w:jc w:val="center"/>
        </w:trPr>
        <w:tc>
          <w:tcPr>
            <w:tcW w:w="1870" w:type="dxa"/>
            <w:tcBorders>
              <w:left w:val="nil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  <w:kern w:val="0"/>
                <w:sz w:val="24"/>
              </w:rPr>
            </w:pPr>
            <w:r>
              <w:rPr>
                <w:rFonts w:hint="eastAsia"/>
                <w:b/>
                <w:bCs/>
                <w:kern w:val="0"/>
                <w:sz w:val="24"/>
              </w:rPr>
              <w:t>Β</w:t>
            </w:r>
            <w:r>
              <w:rPr>
                <w:rFonts w:hint="default"/>
                <w:b/>
                <w:bCs/>
                <w:kern w:val="0"/>
                <w:sz w:val="24"/>
              </w:rPr>
              <w:t>-actin</w:t>
            </w:r>
          </w:p>
        </w:tc>
        <w:tc>
          <w:tcPr>
            <w:tcW w:w="4203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 w:val="0"/>
                <w:bCs w:val="0"/>
                <w:kern w:val="0"/>
                <w:sz w:val="24"/>
                <w:lang w:val="en-US"/>
              </w:rPr>
            </w:pPr>
            <w:r>
              <w:rPr>
                <w:rFonts w:hint="eastAsia"/>
                <w:b w:val="0"/>
                <w:bCs w:val="0"/>
                <w:kern w:val="0"/>
                <w:sz w:val="24"/>
                <w:lang w:val="en-US"/>
              </w:rPr>
              <w:t>AGCGAGCATCCCCCAAAGTT</w:t>
            </w:r>
          </w:p>
        </w:tc>
        <w:tc>
          <w:tcPr>
            <w:tcW w:w="4253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 w:val="0"/>
                <w:bCs w:val="0"/>
                <w:kern w:val="0"/>
                <w:sz w:val="24"/>
                <w:lang w:val="en-US"/>
              </w:rPr>
            </w:pPr>
            <w:r>
              <w:rPr>
                <w:rFonts w:hint="eastAsia"/>
                <w:b w:val="0"/>
                <w:bCs w:val="0"/>
                <w:kern w:val="0"/>
                <w:sz w:val="24"/>
                <w:lang w:val="en-US"/>
              </w:rPr>
              <w:t>GGGCACGAAGGCTCATCATT</w:t>
            </w:r>
          </w:p>
        </w:tc>
      </w:tr>
      <w:tr>
        <w:trPr>
          <w:trHeight w:val="446" w:hRule="atLeast"/>
          <w:jc w:val="center"/>
        </w:trPr>
        <w:tc>
          <w:tcPr>
            <w:tcW w:w="1870" w:type="dxa"/>
            <w:tcBorders>
              <w:left w:val="nil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/>
                <w:b/>
                <w:bCs/>
                <w:kern w:val="0"/>
                <w:sz w:val="24"/>
              </w:rPr>
            </w:pPr>
            <w:r>
              <w:rPr>
                <w:rFonts w:hint="default"/>
                <w:b/>
                <w:bCs/>
                <w:kern w:val="0"/>
                <w:sz w:val="24"/>
              </w:rPr>
              <w:t>HIF1</w:t>
            </w:r>
            <w:r>
              <w:rPr>
                <w:rFonts w:hint="default" w:ascii="Arial" w:hAnsi="Arial" w:cs="Arial"/>
                <w:b/>
                <w:bCs/>
                <w:kern w:val="0"/>
                <w:sz w:val="24"/>
              </w:rPr>
              <w:t>α</w:t>
            </w:r>
          </w:p>
        </w:tc>
        <w:tc>
          <w:tcPr>
            <w:tcW w:w="4203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 w:val="0"/>
                <w:bCs w:val="0"/>
                <w:kern w:val="0"/>
                <w:sz w:val="24"/>
              </w:rPr>
            </w:pPr>
            <w:r>
              <w:rPr>
                <w:b w:val="0"/>
                <w:bCs w:val="0"/>
                <w:kern w:val="0"/>
                <w:sz w:val="24"/>
              </w:rPr>
              <w:t>GAACGTCGAAAGAAAAGTCCTG</w:t>
            </w:r>
          </w:p>
        </w:tc>
        <w:tc>
          <w:tcPr>
            <w:tcW w:w="4253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 w:val="0"/>
                <w:bCs w:val="0"/>
                <w:kern w:val="0"/>
                <w:sz w:val="24"/>
              </w:rPr>
            </w:pPr>
            <w:r>
              <w:rPr>
                <w:b w:val="0"/>
                <w:bCs w:val="0"/>
                <w:kern w:val="0"/>
                <w:sz w:val="24"/>
              </w:rPr>
              <w:t>CCTTATCAAGATGCGAACTCACA</w:t>
            </w:r>
          </w:p>
        </w:tc>
      </w:tr>
      <w:tr>
        <w:trPr>
          <w:trHeight w:val="446" w:hRule="atLeast"/>
          <w:jc w:val="center"/>
        </w:trPr>
        <w:tc>
          <w:tcPr>
            <w:tcW w:w="1870" w:type="dxa"/>
            <w:tcBorders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/>
                <w:b/>
                <w:bCs/>
                <w:kern w:val="0"/>
                <w:sz w:val="24"/>
              </w:rPr>
            </w:pPr>
          </w:p>
        </w:tc>
        <w:tc>
          <w:tcPr>
            <w:tcW w:w="4203" w:type="dxa"/>
            <w:tcBorders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bCs/>
                <w:kern w:val="0"/>
                <w:sz w:val="24"/>
                <w:lang w:val="en-US"/>
              </w:rPr>
            </w:pPr>
          </w:p>
        </w:tc>
        <w:tc>
          <w:tcPr>
            <w:tcW w:w="4253" w:type="dxa"/>
            <w:tcBorders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bCs/>
                <w:kern w:val="0"/>
                <w:sz w:val="24"/>
                <w:lang w:val="en-US"/>
              </w:rPr>
            </w:pPr>
          </w:p>
        </w:tc>
      </w:tr>
    </w:tbl>
    <w:p>
      <w:pPr>
        <w:spacing w:line="360" w:lineRule="auto"/>
        <w:rPr>
          <w:rFonts w:ascii="Arial" w:hAnsi="Arial" w:cs="Arial"/>
          <w:b/>
          <w:sz w:val="24"/>
        </w:rPr>
      </w:pPr>
    </w:p>
    <w:p>
      <w:pPr>
        <w:widowControl/>
        <w:spacing w:line="360" w:lineRule="auto"/>
        <w:jc w:val="lef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>
      <w:pPr>
        <w:spacing w:line="360" w:lineRule="auto"/>
        <w:outlineLvl w:val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The antibodies</w:t>
      </w:r>
      <w:r>
        <w:rPr>
          <w:rFonts w:hint="eastAsia" w:ascii="Arial" w:hAnsi="Arial" w:cs="Arial"/>
          <w:b/>
          <w:sz w:val="24"/>
        </w:rPr>
        <w:t xml:space="preserve"> of all proteins</w:t>
      </w:r>
    </w:p>
    <w:tbl>
      <w:tblPr>
        <w:tblStyle w:val="12"/>
        <w:tblW w:w="8998" w:type="dxa"/>
        <w:tblInd w:w="93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92"/>
        <w:gridCol w:w="2126"/>
        <w:gridCol w:w="1560"/>
        <w:gridCol w:w="2320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00" w:hRule="atLeast"/>
        </w:trPr>
        <w:tc>
          <w:tcPr>
            <w:tcW w:w="2992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eastAsia="Times New Roman"/>
                <w:color w:val="000000"/>
                <w:kern w:val="0"/>
                <w:sz w:val="24"/>
              </w:rPr>
            </w:pPr>
            <w:r>
              <w:rPr>
                <w:rFonts w:eastAsia="Times New Roman"/>
                <w:color w:val="000000"/>
                <w:kern w:val="0"/>
                <w:sz w:val="24"/>
              </w:rPr>
              <w:t>Name</w:t>
            </w:r>
          </w:p>
        </w:tc>
        <w:tc>
          <w:tcPr>
            <w:tcW w:w="2126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eastAsia="Times New Roman"/>
                <w:color w:val="000000"/>
                <w:kern w:val="0"/>
                <w:sz w:val="24"/>
              </w:rPr>
            </w:pPr>
            <w:r>
              <w:rPr>
                <w:rFonts w:eastAsia="Times New Roman"/>
                <w:color w:val="000000"/>
                <w:kern w:val="0"/>
                <w:sz w:val="24"/>
              </w:rPr>
              <w:t>Description</w:t>
            </w:r>
          </w:p>
        </w:tc>
        <w:tc>
          <w:tcPr>
            <w:tcW w:w="1560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eastAsia="Times New Roman"/>
                <w:color w:val="000000"/>
                <w:kern w:val="0"/>
                <w:sz w:val="24"/>
              </w:rPr>
            </w:pPr>
            <w:r>
              <w:rPr>
                <w:rFonts w:eastAsia="Times New Roman"/>
                <w:color w:val="000000"/>
                <w:kern w:val="0"/>
                <w:sz w:val="24"/>
              </w:rPr>
              <w:t>Product code</w:t>
            </w:r>
          </w:p>
        </w:tc>
        <w:tc>
          <w:tcPr>
            <w:tcW w:w="2320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eastAsia="Times New Roman"/>
                <w:color w:val="000000"/>
                <w:kern w:val="0"/>
                <w:sz w:val="24"/>
              </w:rPr>
            </w:pPr>
            <w:r>
              <w:rPr>
                <w:rFonts w:eastAsia="Times New Roman"/>
                <w:color w:val="000000"/>
                <w:kern w:val="0"/>
                <w:sz w:val="24"/>
              </w:rPr>
              <w:t>Company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00" w:hRule="atLeast"/>
        </w:trPr>
        <w:tc>
          <w:tcPr>
            <w:tcW w:w="2992" w:type="dxa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eastAsia="Times New Roman"/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a</w:t>
            </w:r>
            <w:r>
              <w:rPr>
                <w:rFonts w:eastAsia="Times New Roman"/>
                <w:color w:val="000000"/>
                <w:kern w:val="0"/>
                <w:sz w:val="24"/>
              </w:rPr>
              <w:t>nti-GPD1</w:t>
            </w:r>
          </w:p>
        </w:tc>
        <w:tc>
          <w:tcPr>
            <w:tcW w:w="2126" w:type="dxa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eastAsia="Times New Roman"/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mouse</w:t>
            </w:r>
            <w:r>
              <w:rPr>
                <w:rFonts w:eastAsia="Times New Roman"/>
                <w:color w:val="000000"/>
                <w:kern w:val="0"/>
                <w:sz w:val="24"/>
              </w:rPr>
              <w:t xml:space="preserve"> monoclonal</w:t>
            </w:r>
          </w:p>
        </w:tc>
        <w:tc>
          <w:tcPr>
            <w:tcW w:w="1560" w:type="dxa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eastAsia="Times New Roman"/>
                <w:color w:val="000000"/>
                <w:kern w:val="0"/>
                <w:sz w:val="24"/>
              </w:rPr>
            </w:pPr>
            <w:r>
              <w:rPr>
                <w:rFonts w:eastAsia="Times New Roman"/>
                <w:color w:val="000000"/>
                <w:kern w:val="0"/>
                <w:sz w:val="24"/>
              </w:rPr>
              <w:t>Sc-376219</w:t>
            </w:r>
          </w:p>
        </w:tc>
        <w:tc>
          <w:tcPr>
            <w:tcW w:w="2320" w:type="dxa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eastAsia="Times New Roman"/>
                <w:color w:val="000000"/>
                <w:kern w:val="0"/>
                <w:sz w:val="24"/>
              </w:rPr>
            </w:pPr>
            <w:r>
              <w:rPr>
                <w:rFonts w:hint="eastAsia" w:eastAsia="Times New Roman"/>
                <w:color w:val="000000"/>
                <w:kern w:val="0"/>
                <w:sz w:val="24"/>
              </w:rPr>
              <w:t>Santa Cruz Biotechnology, USA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00" w:hRule="atLeast"/>
        </w:trPr>
        <w:tc>
          <w:tcPr>
            <w:tcW w:w="2992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eastAsia="Times New Roman"/>
                <w:color w:val="000000"/>
                <w:kern w:val="0"/>
                <w:sz w:val="24"/>
              </w:rPr>
            </w:pPr>
            <w:r>
              <w:rPr>
                <w:rFonts w:eastAsia="Times New Roman"/>
                <w:color w:val="000000"/>
                <w:kern w:val="0"/>
                <w:sz w:val="24"/>
              </w:rPr>
              <w:t>anti-GPD2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eastAsia="Times New Roman"/>
                <w:color w:val="000000"/>
                <w:kern w:val="0"/>
                <w:sz w:val="24"/>
              </w:rPr>
            </w:pPr>
            <w:r>
              <w:rPr>
                <w:rFonts w:eastAsia="Times New Roman"/>
                <w:color w:val="000000"/>
                <w:kern w:val="0"/>
                <w:sz w:val="24"/>
              </w:rPr>
              <w:t>rabbit monoclonal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eastAsia="Times New Roman"/>
                <w:color w:val="000000"/>
                <w:kern w:val="0"/>
                <w:sz w:val="24"/>
              </w:rPr>
            </w:pPr>
            <w:r>
              <w:rPr>
                <w:rFonts w:eastAsia="Times New Roman"/>
                <w:color w:val="000000"/>
                <w:kern w:val="0"/>
                <w:sz w:val="24"/>
              </w:rPr>
              <w:t>Ab182144</w:t>
            </w:r>
          </w:p>
        </w:tc>
        <w:tc>
          <w:tcPr>
            <w:tcW w:w="232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eastAsia="Times New Roman"/>
                <w:color w:val="000000"/>
                <w:kern w:val="0"/>
                <w:sz w:val="24"/>
              </w:rPr>
            </w:pPr>
            <w:r>
              <w:rPr>
                <w:rFonts w:eastAsia="Times New Roman"/>
                <w:color w:val="000000"/>
                <w:kern w:val="0"/>
                <w:sz w:val="24"/>
              </w:rPr>
              <w:t>Abcam, USA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00" w:hRule="atLeast"/>
        </w:trPr>
        <w:tc>
          <w:tcPr>
            <w:tcW w:w="2992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 xml:space="preserve">anti-AMPK 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eastAsia="Times New Roman"/>
                <w:color w:val="000000"/>
                <w:kern w:val="0"/>
                <w:sz w:val="24"/>
              </w:rPr>
            </w:pPr>
            <w:r>
              <w:rPr>
                <w:rFonts w:eastAsia="Times New Roman"/>
                <w:color w:val="000000"/>
                <w:kern w:val="0"/>
                <w:sz w:val="24"/>
              </w:rPr>
              <w:t>rabbit monoclonal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eastAsia="Times New Roman"/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#2532</w:t>
            </w:r>
          </w:p>
        </w:tc>
        <w:tc>
          <w:tcPr>
            <w:tcW w:w="232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eastAsia="Times New Roman"/>
                <w:color w:val="000000"/>
                <w:kern w:val="0"/>
                <w:sz w:val="24"/>
              </w:rPr>
            </w:pPr>
            <w:r>
              <w:rPr>
                <w:rFonts w:eastAsia="Times New Roman"/>
                <w:color w:val="000000"/>
                <w:kern w:val="0"/>
                <w:sz w:val="24"/>
              </w:rPr>
              <w:t>CST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00" w:hRule="atLeast"/>
        </w:trPr>
        <w:tc>
          <w:tcPr>
            <w:tcW w:w="2992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eastAsia="Times New Roman"/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phospho-AMPK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eastAsia="Times New Roman"/>
                <w:color w:val="000000"/>
                <w:kern w:val="0"/>
                <w:sz w:val="24"/>
              </w:rPr>
            </w:pPr>
            <w:r>
              <w:rPr>
                <w:rFonts w:eastAsia="Times New Roman"/>
                <w:color w:val="000000"/>
                <w:kern w:val="0"/>
                <w:sz w:val="24"/>
              </w:rPr>
              <w:t>rabbit monoclonal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eastAsia="Times New Roman"/>
                <w:color w:val="000000"/>
                <w:kern w:val="0"/>
                <w:sz w:val="24"/>
              </w:rPr>
            </w:pPr>
            <w:r>
              <w:rPr>
                <w:rFonts w:eastAsia="Times New Roman"/>
                <w:color w:val="000000"/>
                <w:kern w:val="0"/>
                <w:sz w:val="24"/>
              </w:rPr>
              <w:t>#2535</w:t>
            </w:r>
          </w:p>
        </w:tc>
        <w:tc>
          <w:tcPr>
            <w:tcW w:w="232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eastAsia="Times New Roman"/>
                <w:color w:val="000000"/>
                <w:kern w:val="0"/>
                <w:sz w:val="24"/>
              </w:rPr>
            </w:pPr>
            <w:r>
              <w:rPr>
                <w:rFonts w:eastAsia="Times New Roman"/>
                <w:color w:val="000000"/>
                <w:kern w:val="0"/>
                <w:sz w:val="24"/>
              </w:rPr>
              <w:t>CST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00" w:hRule="atLeast"/>
        </w:trPr>
        <w:tc>
          <w:tcPr>
            <w:tcW w:w="2992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eastAsia="Times New Roman"/>
                <w:color w:val="000000"/>
                <w:kern w:val="0"/>
                <w:sz w:val="24"/>
              </w:rPr>
            </w:pPr>
            <w:bookmarkStart w:id="0" w:name="RANGE!A4"/>
            <w:r>
              <w:rPr>
                <w:rFonts w:eastAsia="Times New Roman"/>
                <w:color w:val="000000"/>
                <w:kern w:val="0"/>
                <w:sz w:val="24"/>
              </w:rPr>
              <w:t>anti-</w:t>
            </w:r>
            <w:bookmarkEnd w:id="0"/>
            <w:r>
              <w:rPr>
                <w:rFonts w:eastAsia="Times New Roman"/>
                <w:color w:val="000000"/>
                <w:kern w:val="0"/>
                <w:sz w:val="24"/>
              </w:rPr>
              <w:t>S6K1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eastAsia="Times New Roman"/>
                <w:color w:val="000000"/>
                <w:kern w:val="0"/>
                <w:sz w:val="24"/>
              </w:rPr>
            </w:pPr>
            <w:r>
              <w:rPr>
                <w:rFonts w:eastAsia="Times New Roman"/>
                <w:color w:val="000000"/>
                <w:kern w:val="0"/>
                <w:sz w:val="24"/>
              </w:rPr>
              <w:t>rabbit monoclonal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eastAsia="Times New Roman"/>
                <w:color w:val="000000"/>
                <w:kern w:val="0"/>
                <w:sz w:val="24"/>
              </w:rPr>
            </w:pPr>
            <w:r>
              <w:rPr>
                <w:rFonts w:eastAsia="Times New Roman"/>
                <w:color w:val="000000"/>
                <w:kern w:val="0"/>
                <w:sz w:val="24"/>
              </w:rPr>
              <w:t>Ab32529</w:t>
            </w:r>
          </w:p>
        </w:tc>
        <w:tc>
          <w:tcPr>
            <w:tcW w:w="232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eastAsia="Times New Roman"/>
                <w:color w:val="000000"/>
                <w:kern w:val="0"/>
                <w:sz w:val="24"/>
              </w:rPr>
            </w:pPr>
            <w:r>
              <w:rPr>
                <w:rFonts w:eastAsia="Times New Roman"/>
                <w:color w:val="000000"/>
                <w:kern w:val="0"/>
                <w:sz w:val="24"/>
              </w:rPr>
              <w:t>Abcam, USA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00" w:hRule="atLeast"/>
        </w:trPr>
        <w:tc>
          <w:tcPr>
            <w:tcW w:w="2992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Phospho-p70 S6 Kinase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eastAsia="Times New Roman"/>
                <w:color w:val="000000"/>
                <w:kern w:val="0"/>
                <w:sz w:val="24"/>
              </w:rPr>
            </w:pPr>
            <w:r>
              <w:rPr>
                <w:rFonts w:eastAsia="Times New Roman"/>
                <w:color w:val="000000"/>
                <w:kern w:val="0"/>
                <w:sz w:val="24"/>
              </w:rPr>
              <w:t>rabbit monoclonal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color w:val="000000"/>
                <w:kern w:val="0"/>
                <w:sz w:val="24"/>
              </w:rPr>
            </w:pPr>
            <w:r>
              <w:rPr>
                <w:rFonts w:eastAsia="Times New Roman"/>
                <w:color w:val="000000"/>
                <w:kern w:val="0"/>
                <w:sz w:val="24"/>
              </w:rPr>
              <w:t>#9234</w:t>
            </w:r>
          </w:p>
        </w:tc>
        <w:tc>
          <w:tcPr>
            <w:tcW w:w="232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eastAsia="Times New Roman"/>
                <w:color w:val="000000"/>
                <w:kern w:val="0"/>
                <w:sz w:val="24"/>
              </w:rPr>
            </w:pPr>
            <w:r>
              <w:rPr>
                <w:rFonts w:eastAsia="Times New Roman"/>
                <w:color w:val="000000"/>
                <w:kern w:val="0"/>
                <w:sz w:val="24"/>
              </w:rPr>
              <w:t>CST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00" w:hRule="atLeast"/>
        </w:trPr>
        <w:tc>
          <w:tcPr>
            <w:tcW w:w="2992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PCNA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eastAsia="Times New Roman"/>
                <w:color w:val="000000"/>
                <w:kern w:val="0"/>
                <w:sz w:val="24"/>
              </w:rPr>
            </w:pPr>
            <w:r>
              <w:rPr>
                <w:rFonts w:eastAsia="Times New Roman"/>
                <w:color w:val="000000"/>
                <w:kern w:val="0"/>
                <w:sz w:val="24"/>
              </w:rPr>
              <w:t>rabbit monoclonal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color w:val="000000"/>
                <w:kern w:val="0"/>
                <w:sz w:val="24"/>
              </w:rPr>
            </w:pPr>
            <w:r>
              <w:rPr>
                <w:rFonts w:eastAsia="Times New Roman"/>
                <w:color w:val="000000"/>
                <w:kern w:val="0"/>
                <w:sz w:val="24"/>
              </w:rPr>
              <w:t>#13110</w:t>
            </w:r>
          </w:p>
        </w:tc>
        <w:tc>
          <w:tcPr>
            <w:tcW w:w="232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eastAsia="Times New Roman"/>
                <w:color w:val="000000"/>
                <w:kern w:val="0"/>
                <w:sz w:val="24"/>
              </w:rPr>
            </w:pPr>
            <w:r>
              <w:rPr>
                <w:rFonts w:eastAsia="Times New Roman"/>
                <w:color w:val="000000"/>
                <w:kern w:val="0"/>
                <w:sz w:val="24"/>
              </w:rPr>
              <w:t>CST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00" w:hRule="atLeast"/>
        </w:trPr>
        <w:tc>
          <w:tcPr>
            <w:tcW w:w="2992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color w:val="000000"/>
                <w:kern w:val="0"/>
                <w:sz w:val="24"/>
              </w:rPr>
            </w:pPr>
            <w:r>
              <w:rPr>
                <w:rFonts w:eastAsia="Times New Roman"/>
                <w:color w:val="000000"/>
                <w:kern w:val="0"/>
                <w:sz w:val="24"/>
              </w:rPr>
              <w:t>Anti-MMP2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eastAsia="Times New Roman"/>
                <w:color w:val="000000"/>
                <w:kern w:val="0"/>
                <w:sz w:val="24"/>
              </w:rPr>
            </w:pPr>
            <w:r>
              <w:rPr>
                <w:rFonts w:eastAsia="Times New Roman"/>
                <w:color w:val="000000"/>
                <w:kern w:val="0"/>
                <w:sz w:val="24"/>
              </w:rPr>
              <w:t>rabbit monoclonal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eastAsia="Times New Roman"/>
                <w:color w:val="000000"/>
                <w:kern w:val="0"/>
                <w:sz w:val="24"/>
              </w:rPr>
            </w:pPr>
            <w:r>
              <w:rPr>
                <w:rFonts w:eastAsia="Times New Roman"/>
                <w:color w:val="000000"/>
                <w:kern w:val="0"/>
                <w:sz w:val="24"/>
              </w:rPr>
              <w:t>#40994</w:t>
            </w:r>
          </w:p>
        </w:tc>
        <w:tc>
          <w:tcPr>
            <w:tcW w:w="232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color w:val="000000"/>
                <w:kern w:val="0"/>
                <w:sz w:val="24"/>
              </w:rPr>
            </w:pPr>
            <w:r>
              <w:rPr>
                <w:rFonts w:eastAsia="Times New Roman"/>
                <w:color w:val="000000"/>
                <w:kern w:val="0"/>
                <w:sz w:val="24"/>
              </w:rPr>
              <w:t>CST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00" w:hRule="atLeast"/>
        </w:trPr>
        <w:tc>
          <w:tcPr>
            <w:tcW w:w="2992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Bcl-2</w:t>
            </w:r>
          </w:p>
        </w:tc>
        <w:tc>
          <w:tcPr>
            <w:tcW w:w="2126" w:type="dxa"/>
            <w:shd w:val="clear" w:color="auto" w:fill="auto"/>
            <w:noWrap/>
          </w:tcPr>
          <w:p>
            <w:pPr>
              <w:spacing w:line="360" w:lineRule="auto"/>
              <w:rPr>
                <w:sz w:val="24"/>
              </w:rPr>
            </w:pPr>
            <w:r>
              <w:rPr>
                <w:rFonts w:eastAsia="Times New Roman"/>
                <w:color w:val="000000"/>
                <w:kern w:val="0"/>
                <w:sz w:val="24"/>
              </w:rPr>
              <w:t>mouse monoclonal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eastAsia="Times New Roman"/>
                <w:color w:val="000000"/>
                <w:kern w:val="0"/>
                <w:sz w:val="24"/>
              </w:rPr>
            </w:pPr>
            <w:r>
              <w:rPr>
                <w:rFonts w:eastAsia="Times New Roman"/>
                <w:color w:val="000000"/>
                <w:kern w:val="0"/>
                <w:sz w:val="24"/>
              </w:rPr>
              <w:t>#15071</w:t>
            </w:r>
          </w:p>
        </w:tc>
        <w:tc>
          <w:tcPr>
            <w:tcW w:w="2320" w:type="dxa"/>
            <w:shd w:val="clear" w:color="auto" w:fill="auto"/>
            <w:noWrap/>
          </w:tcPr>
          <w:p>
            <w:pPr>
              <w:spacing w:line="360" w:lineRule="auto"/>
              <w:rPr>
                <w:sz w:val="24"/>
              </w:rPr>
            </w:pPr>
            <w:r>
              <w:rPr>
                <w:rFonts w:eastAsia="Times New Roman"/>
                <w:color w:val="000000"/>
                <w:kern w:val="0"/>
                <w:sz w:val="24"/>
              </w:rPr>
              <w:t>CST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00" w:hRule="atLeast"/>
        </w:trPr>
        <w:tc>
          <w:tcPr>
            <w:tcW w:w="2992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eastAsia="Times New Roman"/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Anti-mTOR</w:t>
            </w:r>
          </w:p>
        </w:tc>
        <w:tc>
          <w:tcPr>
            <w:tcW w:w="2126" w:type="dxa"/>
            <w:shd w:val="clear" w:color="auto" w:fill="auto"/>
            <w:noWrap/>
          </w:tcPr>
          <w:p>
            <w:pPr>
              <w:spacing w:line="360" w:lineRule="auto"/>
              <w:rPr>
                <w:sz w:val="24"/>
              </w:rPr>
            </w:pPr>
            <w:r>
              <w:rPr>
                <w:color w:val="000000"/>
                <w:kern w:val="0"/>
                <w:sz w:val="24"/>
              </w:rPr>
              <w:t>r</w:t>
            </w:r>
            <w:r>
              <w:rPr>
                <w:rFonts w:eastAsia="Times New Roman"/>
                <w:color w:val="000000"/>
                <w:kern w:val="0"/>
                <w:sz w:val="24"/>
              </w:rPr>
              <w:t>abbit monoclonal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eastAsia="Times New Roman"/>
                <w:color w:val="000000"/>
                <w:kern w:val="0"/>
                <w:sz w:val="24"/>
              </w:rPr>
            </w:pPr>
            <w:r>
              <w:rPr>
                <w:rFonts w:eastAsia="Times New Roman"/>
                <w:color w:val="000000"/>
                <w:kern w:val="0"/>
                <w:sz w:val="24"/>
              </w:rPr>
              <w:t xml:space="preserve">Ab134903 </w:t>
            </w:r>
          </w:p>
        </w:tc>
        <w:tc>
          <w:tcPr>
            <w:tcW w:w="2320" w:type="dxa"/>
            <w:shd w:val="clear" w:color="auto" w:fill="auto"/>
            <w:noWrap/>
          </w:tcPr>
          <w:p>
            <w:pPr>
              <w:spacing w:line="360" w:lineRule="auto"/>
              <w:rPr>
                <w:sz w:val="24"/>
              </w:rPr>
            </w:pPr>
            <w:r>
              <w:rPr>
                <w:rFonts w:eastAsia="Times New Roman"/>
                <w:color w:val="000000"/>
                <w:kern w:val="0"/>
                <w:sz w:val="24"/>
              </w:rPr>
              <w:t>Abcam, USA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00" w:hRule="atLeast"/>
        </w:trPr>
        <w:tc>
          <w:tcPr>
            <w:tcW w:w="2992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eastAsia="Times New Roman"/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Phospho-mTOR</w:t>
            </w:r>
          </w:p>
        </w:tc>
        <w:tc>
          <w:tcPr>
            <w:tcW w:w="2126" w:type="dxa"/>
            <w:shd w:val="clear" w:color="auto" w:fill="auto"/>
            <w:noWrap/>
          </w:tcPr>
          <w:p>
            <w:pPr>
              <w:spacing w:line="360" w:lineRule="auto"/>
              <w:rPr>
                <w:sz w:val="24"/>
              </w:rPr>
            </w:pPr>
            <w:r>
              <w:rPr>
                <w:color w:val="000000"/>
                <w:kern w:val="0"/>
                <w:sz w:val="24"/>
              </w:rPr>
              <w:t>r</w:t>
            </w:r>
            <w:r>
              <w:rPr>
                <w:rFonts w:eastAsia="Times New Roman"/>
                <w:color w:val="000000"/>
                <w:kern w:val="0"/>
                <w:sz w:val="24"/>
              </w:rPr>
              <w:t>abbit monoclonal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eastAsia="Times New Roman"/>
                <w:color w:val="000000"/>
                <w:kern w:val="0"/>
                <w:sz w:val="24"/>
              </w:rPr>
            </w:pPr>
            <w:r>
              <w:rPr>
                <w:rFonts w:eastAsia="Times New Roman"/>
                <w:color w:val="000000"/>
                <w:kern w:val="0"/>
                <w:sz w:val="24"/>
              </w:rPr>
              <w:t>Ab109268</w:t>
            </w:r>
          </w:p>
        </w:tc>
        <w:tc>
          <w:tcPr>
            <w:tcW w:w="2320" w:type="dxa"/>
            <w:shd w:val="clear" w:color="auto" w:fill="auto"/>
            <w:noWrap/>
          </w:tcPr>
          <w:p>
            <w:pPr>
              <w:spacing w:line="360" w:lineRule="auto"/>
              <w:rPr>
                <w:sz w:val="24"/>
              </w:rPr>
            </w:pPr>
            <w:r>
              <w:rPr>
                <w:rFonts w:eastAsia="Times New Roman"/>
                <w:color w:val="000000"/>
                <w:kern w:val="0"/>
                <w:sz w:val="24"/>
              </w:rPr>
              <w:t>Abcam, USA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00" w:hRule="atLeast"/>
        </w:trPr>
        <w:tc>
          <w:tcPr>
            <w:tcW w:w="2992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eastAsia="Times New Roman"/>
                <w:color w:val="000000"/>
                <w:kern w:val="0"/>
                <w:sz w:val="24"/>
              </w:rPr>
            </w:pPr>
            <w:r>
              <w:rPr>
                <w:rFonts w:eastAsia="Times New Roman"/>
                <w:color w:val="000000"/>
                <w:kern w:val="0"/>
                <w:sz w:val="24"/>
              </w:rPr>
              <w:t>Beta-actin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eastAsia="Times New Roman"/>
                <w:color w:val="000000"/>
                <w:kern w:val="0"/>
                <w:sz w:val="24"/>
              </w:rPr>
            </w:pPr>
            <w:r>
              <w:rPr>
                <w:rFonts w:eastAsia="Times New Roman"/>
                <w:color w:val="000000"/>
                <w:kern w:val="0"/>
                <w:sz w:val="24"/>
              </w:rPr>
              <w:t>mouse monoclonal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eastAsia="Times New Roman"/>
                <w:color w:val="000000"/>
                <w:kern w:val="0"/>
                <w:sz w:val="24"/>
              </w:rPr>
            </w:pPr>
            <w:r>
              <w:rPr>
                <w:rFonts w:eastAsia="Times New Roman"/>
                <w:color w:val="000000"/>
                <w:kern w:val="0"/>
                <w:sz w:val="24"/>
              </w:rPr>
              <w:t>BM0627</w:t>
            </w:r>
          </w:p>
        </w:tc>
        <w:tc>
          <w:tcPr>
            <w:tcW w:w="232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color w:val="000000"/>
                <w:kern w:val="0"/>
                <w:sz w:val="24"/>
              </w:rPr>
            </w:pPr>
            <w:r>
              <w:rPr>
                <w:rFonts w:eastAsia="Times New Roman"/>
                <w:color w:val="000000"/>
                <w:kern w:val="0"/>
                <w:sz w:val="24"/>
              </w:rPr>
              <w:t>BOSTER, China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00" w:hRule="atLeast"/>
        </w:trPr>
        <w:tc>
          <w:tcPr>
            <w:tcW w:w="2992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eastAsia="Times New Roman"/>
                <w:color w:val="000000"/>
                <w:kern w:val="0"/>
                <w:sz w:val="24"/>
              </w:rPr>
            </w:pPr>
            <w:r>
              <w:rPr>
                <w:rFonts w:eastAsia="Times New Roman"/>
                <w:color w:val="000000"/>
                <w:kern w:val="0"/>
                <w:sz w:val="24"/>
              </w:rPr>
              <w:t>PHD3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eastAsia="Times New Roman"/>
                <w:color w:val="000000"/>
                <w:kern w:val="0"/>
                <w:sz w:val="24"/>
              </w:rPr>
            </w:pPr>
            <w:r>
              <w:rPr>
                <w:rFonts w:eastAsia="Times New Roman"/>
                <w:color w:val="000000"/>
                <w:kern w:val="0"/>
                <w:sz w:val="24"/>
              </w:rPr>
              <w:t>rabbit polyclonal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eastAsia="Times New Roman"/>
                <w:color w:val="000000"/>
                <w:kern w:val="0"/>
                <w:sz w:val="24"/>
              </w:rPr>
            </w:pPr>
            <w:r>
              <w:rPr>
                <w:rFonts w:eastAsia="Times New Roman"/>
                <w:color w:val="000000"/>
                <w:kern w:val="0"/>
                <w:sz w:val="24"/>
              </w:rPr>
              <w:t>18325-1-AP</w:t>
            </w:r>
          </w:p>
        </w:tc>
        <w:tc>
          <w:tcPr>
            <w:tcW w:w="232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eastAsia="Times New Roman"/>
                <w:color w:val="000000"/>
                <w:kern w:val="0"/>
                <w:sz w:val="24"/>
              </w:rPr>
            </w:pPr>
            <w:r>
              <w:rPr>
                <w:rFonts w:eastAsia="Times New Roman"/>
                <w:color w:val="000000"/>
                <w:kern w:val="0"/>
                <w:sz w:val="24"/>
              </w:rPr>
              <w:t>Proteintech, China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00" w:hRule="atLeast"/>
        </w:trPr>
        <w:tc>
          <w:tcPr>
            <w:tcW w:w="2992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eastAsia="Times New Roman"/>
                <w:color w:val="000000"/>
                <w:kern w:val="0"/>
                <w:sz w:val="24"/>
              </w:rPr>
            </w:pPr>
            <w:r>
              <w:rPr>
                <w:rFonts w:eastAsia="Times New Roman"/>
                <w:color w:val="000000"/>
                <w:kern w:val="0"/>
                <w:sz w:val="24"/>
              </w:rPr>
              <w:t>HIF1</w:t>
            </w:r>
            <w:r>
              <w:rPr>
                <w:rFonts w:hint="default" w:ascii="Arial" w:hAnsi="Arial" w:eastAsia="Times New Roman" w:cs="Arial"/>
                <w:color w:val="000000"/>
                <w:kern w:val="0"/>
                <w:sz w:val="24"/>
              </w:rPr>
              <w:t>α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eastAsia="Times New Roman"/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mouse</w:t>
            </w:r>
            <w:r>
              <w:rPr>
                <w:rFonts w:eastAsia="Times New Roman"/>
                <w:color w:val="000000"/>
                <w:kern w:val="0"/>
                <w:sz w:val="24"/>
              </w:rPr>
              <w:t xml:space="preserve"> monoclonal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eastAsia="Times New Roman"/>
                <w:color w:val="000000"/>
                <w:kern w:val="0"/>
                <w:sz w:val="24"/>
              </w:rPr>
            </w:pPr>
            <w:r>
              <w:rPr>
                <w:rFonts w:eastAsia="Times New Roman"/>
                <w:color w:val="000000"/>
                <w:kern w:val="0"/>
                <w:sz w:val="24"/>
              </w:rPr>
              <w:t>Ab1</w:t>
            </w:r>
          </w:p>
        </w:tc>
        <w:tc>
          <w:tcPr>
            <w:tcW w:w="232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eastAsia="Times New Roman"/>
                <w:color w:val="000000"/>
                <w:kern w:val="0"/>
                <w:sz w:val="24"/>
              </w:rPr>
            </w:pPr>
            <w:r>
              <w:rPr>
                <w:rFonts w:eastAsia="Times New Roman"/>
                <w:color w:val="000000"/>
                <w:kern w:val="0"/>
                <w:sz w:val="24"/>
              </w:rPr>
              <w:t>Abcam, USA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00" w:hRule="atLeast"/>
        </w:trPr>
        <w:tc>
          <w:tcPr>
            <w:tcW w:w="2992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eastAsia="Times New Roman"/>
                <w:color w:val="000000"/>
                <w:kern w:val="0"/>
                <w:sz w:val="24"/>
              </w:rPr>
            </w:pPr>
            <w:r>
              <w:rPr>
                <w:rFonts w:eastAsia="Times New Roman"/>
                <w:color w:val="000000"/>
                <w:kern w:val="0"/>
                <w:sz w:val="24"/>
              </w:rPr>
              <w:t>HIF2</w:t>
            </w:r>
            <w:r>
              <w:rPr>
                <w:rFonts w:hint="default" w:ascii="Arial" w:hAnsi="Arial" w:eastAsia="Times New Roman" w:cs="Arial"/>
                <w:color w:val="000000"/>
                <w:kern w:val="0"/>
                <w:sz w:val="24"/>
              </w:rPr>
              <w:t>α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eastAsia="Times New Roman"/>
                <w:color w:val="000000"/>
                <w:kern w:val="0"/>
                <w:sz w:val="24"/>
              </w:rPr>
              <w:t>rabbit monoclonal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eastAsia="Times New Roman"/>
                <w:color w:val="000000"/>
                <w:kern w:val="0"/>
                <w:sz w:val="24"/>
              </w:rPr>
            </w:pPr>
            <w:r>
              <w:rPr>
                <w:rFonts w:eastAsia="Times New Roman"/>
                <w:color w:val="000000"/>
                <w:kern w:val="0"/>
                <w:sz w:val="24"/>
              </w:rPr>
              <w:t>#59973</w:t>
            </w:r>
          </w:p>
        </w:tc>
        <w:tc>
          <w:tcPr>
            <w:tcW w:w="232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eastAsia="Times New Roman"/>
                <w:color w:val="000000"/>
                <w:kern w:val="0"/>
                <w:sz w:val="24"/>
              </w:rPr>
            </w:pPr>
            <w:r>
              <w:rPr>
                <w:rFonts w:eastAsia="Times New Roman"/>
                <w:color w:val="000000"/>
                <w:kern w:val="0"/>
                <w:sz w:val="24"/>
              </w:rPr>
              <w:t>CST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00" w:hRule="atLeast"/>
        </w:trPr>
        <w:tc>
          <w:tcPr>
            <w:tcW w:w="2992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eastAsia="Times New Roman"/>
                <w:color w:val="000000"/>
                <w:kern w:val="0"/>
                <w:sz w:val="24"/>
              </w:rPr>
            </w:pPr>
            <w:r>
              <w:rPr>
                <w:rFonts w:eastAsia="Times New Roman"/>
                <w:color w:val="000000"/>
                <w:kern w:val="0"/>
                <w:sz w:val="24"/>
              </w:rPr>
              <w:t>Fatty Acid and Lipid Metablolism Antibody Sampler Kit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eastAsia="Times New Roman"/>
                <w:color w:val="000000"/>
                <w:kern w:val="0"/>
                <w:sz w:val="24"/>
              </w:rPr>
              <w:t>rabbit monoclonal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eastAsia="Times New Roman"/>
                <w:color w:val="000000"/>
                <w:kern w:val="0"/>
                <w:sz w:val="24"/>
              </w:rPr>
            </w:pPr>
            <w:r>
              <w:rPr>
                <w:rFonts w:eastAsia="Times New Roman"/>
                <w:color w:val="000000"/>
                <w:kern w:val="0"/>
                <w:sz w:val="24"/>
              </w:rPr>
              <w:t>#8335</w:t>
            </w:r>
          </w:p>
        </w:tc>
        <w:tc>
          <w:tcPr>
            <w:tcW w:w="2320" w:type="dxa"/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eastAsia="Times New Roman"/>
                <w:color w:val="000000"/>
                <w:kern w:val="0"/>
                <w:sz w:val="24"/>
              </w:rPr>
            </w:pPr>
            <w:r>
              <w:rPr>
                <w:rFonts w:eastAsia="Times New Roman"/>
                <w:color w:val="000000"/>
                <w:kern w:val="0"/>
                <w:sz w:val="24"/>
              </w:rPr>
              <w:t>CST</w:t>
            </w:r>
          </w:p>
        </w:tc>
      </w:tr>
    </w:tbl>
    <w:p>
      <w:pPr>
        <w:spacing w:line="360" w:lineRule="auto"/>
        <w:rPr>
          <w:rFonts w:ascii="Arial" w:hAnsi="Arial" w:cs="Arial"/>
          <w:b/>
          <w:sz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The following sequences were used for siRNA experiments:</w:t>
      </w:r>
    </w:p>
    <w:tbl>
      <w:tblPr>
        <w:tblStyle w:val="12"/>
        <w:tblW w:w="845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15"/>
        <w:gridCol w:w="5441"/>
      </w:tblGrid>
      <w:tr>
        <w:trPr>
          <w:trHeight w:val="446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bCs/>
                <w:kern w:val="0"/>
                <w:sz w:val="24"/>
              </w:rPr>
            </w:pPr>
            <w:r>
              <w:rPr>
                <w:b/>
                <w:bCs/>
                <w:kern w:val="0"/>
                <w:sz w:val="24"/>
              </w:rPr>
              <w:t>NAME</w:t>
            </w:r>
          </w:p>
        </w:tc>
        <w:tc>
          <w:tcPr>
            <w:tcW w:w="5441" w:type="dxa"/>
            <w:tcBorders>
              <w:top w:val="single" w:color="auto" w:sz="4" w:space="0"/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/>
                <w:bCs/>
                <w:kern w:val="0"/>
                <w:sz w:val="24"/>
              </w:rPr>
            </w:pPr>
            <w:r>
              <w:rPr>
                <w:b/>
                <w:bCs/>
                <w:kern w:val="0"/>
                <w:sz w:val="24"/>
              </w:rPr>
              <w:t>sequence (5' - 3')</w:t>
            </w:r>
          </w:p>
        </w:tc>
      </w:tr>
      <w:tr>
        <w:trPr>
          <w:trHeight w:val="446" w:hRule="atLeast"/>
          <w:jc w:val="center"/>
        </w:trPr>
        <w:tc>
          <w:tcPr>
            <w:tcW w:w="3015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 w:val="0"/>
                <w:bCs w:val="0"/>
                <w:kern w:val="0"/>
                <w:sz w:val="24"/>
              </w:rPr>
            </w:pPr>
            <w:r>
              <w:rPr>
                <w:rFonts w:hint="default"/>
                <w:bCs/>
                <w:kern w:val="0"/>
                <w:sz w:val="24"/>
              </w:rPr>
              <w:t>Negative control</w:t>
            </w:r>
          </w:p>
        </w:tc>
        <w:tc>
          <w:tcPr>
            <w:tcW w:w="5441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 w:val="0"/>
                <w:bCs w:val="0"/>
                <w:kern w:val="0"/>
                <w:sz w:val="24"/>
              </w:rPr>
            </w:pPr>
            <w:r>
              <w:rPr>
                <w:rFonts w:hint="eastAsia"/>
                <w:b w:val="0"/>
                <w:bCs w:val="0"/>
                <w:kern w:val="0"/>
                <w:sz w:val="24"/>
              </w:rPr>
              <w:t>UUCUCCGAACGUGUCACGUTT</w:t>
            </w:r>
          </w:p>
        </w:tc>
      </w:tr>
      <w:tr>
        <w:trPr>
          <w:trHeight w:val="446" w:hRule="atLeast"/>
          <w:jc w:val="center"/>
        </w:trPr>
        <w:tc>
          <w:tcPr>
            <w:tcW w:w="3015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Cs/>
                <w:kern w:val="0"/>
                <w:sz w:val="24"/>
              </w:rPr>
            </w:pPr>
            <w:r>
              <w:rPr>
                <w:rFonts w:hint="eastAsia"/>
                <w:bCs/>
                <w:kern w:val="0"/>
                <w:sz w:val="24"/>
              </w:rPr>
              <w:t>GPD1-Homo-558</w:t>
            </w:r>
          </w:p>
        </w:tc>
        <w:tc>
          <w:tcPr>
            <w:tcW w:w="5441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Cs/>
                <w:kern w:val="0"/>
                <w:sz w:val="24"/>
              </w:rPr>
            </w:pPr>
            <w:r>
              <w:rPr>
                <w:rFonts w:hint="eastAsia"/>
                <w:bCs/>
                <w:kern w:val="0"/>
                <w:sz w:val="24"/>
              </w:rPr>
              <w:t>CCCAGGGACAACUCCUGAATT</w:t>
            </w:r>
          </w:p>
        </w:tc>
      </w:tr>
      <w:tr>
        <w:trPr>
          <w:trHeight w:val="446" w:hRule="atLeast"/>
          <w:jc w:val="center"/>
        </w:trPr>
        <w:tc>
          <w:tcPr>
            <w:tcW w:w="3015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Cs/>
                <w:kern w:val="0"/>
                <w:sz w:val="24"/>
              </w:rPr>
            </w:pPr>
            <w:r>
              <w:rPr>
                <w:rFonts w:hint="eastAsia"/>
                <w:bCs/>
                <w:kern w:val="0"/>
                <w:sz w:val="24"/>
              </w:rPr>
              <w:t>GPD1-Homo-</w:t>
            </w:r>
            <w:r>
              <w:rPr>
                <w:rFonts w:hint="default"/>
                <w:bCs/>
                <w:kern w:val="0"/>
                <w:sz w:val="24"/>
              </w:rPr>
              <w:t>433</w:t>
            </w:r>
          </w:p>
        </w:tc>
        <w:tc>
          <w:tcPr>
            <w:tcW w:w="5441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Cs/>
                <w:kern w:val="0"/>
                <w:sz w:val="24"/>
              </w:rPr>
            </w:pPr>
            <w:r>
              <w:rPr>
                <w:rFonts w:hint="eastAsia"/>
                <w:bCs/>
                <w:kern w:val="0"/>
                <w:sz w:val="24"/>
              </w:rPr>
              <w:t>GAGGCCGATAAAGAAGGAGGC</w:t>
            </w:r>
          </w:p>
        </w:tc>
      </w:tr>
      <w:tr>
        <w:trPr>
          <w:trHeight w:val="446" w:hRule="atLeast"/>
          <w:jc w:val="center"/>
        </w:trPr>
        <w:tc>
          <w:tcPr>
            <w:tcW w:w="3015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Cs/>
                <w:kern w:val="0"/>
                <w:sz w:val="24"/>
              </w:rPr>
            </w:pPr>
            <w:r>
              <w:rPr>
                <w:rFonts w:hint="eastAsia"/>
                <w:bCs/>
                <w:kern w:val="0"/>
                <w:sz w:val="24"/>
              </w:rPr>
              <w:t>GPD1-Homo-</w:t>
            </w:r>
            <w:r>
              <w:rPr>
                <w:rFonts w:hint="default"/>
                <w:bCs/>
                <w:kern w:val="0"/>
                <w:sz w:val="24"/>
              </w:rPr>
              <w:t>211</w:t>
            </w:r>
          </w:p>
        </w:tc>
        <w:tc>
          <w:tcPr>
            <w:tcW w:w="5441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bCs/>
                <w:kern w:val="0"/>
                <w:sz w:val="24"/>
              </w:rPr>
            </w:pPr>
            <w:r>
              <w:rPr>
                <w:rFonts w:hint="eastAsia"/>
                <w:bCs/>
                <w:kern w:val="0"/>
                <w:sz w:val="24"/>
              </w:rPr>
              <w:t>GCUCAUCUCGGAAGUGAUUTT</w:t>
            </w:r>
          </w:p>
        </w:tc>
      </w:tr>
      <w:tr>
        <w:trPr>
          <w:trHeight w:val="446" w:hRule="atLeast"/>
          <w:jc w:val="center"/>
        </w:trPr>
        <w:tc>
          <w:tcPr>
            <w:tcW w:w="3015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Times New Roman" w:hAnsi="Times New Roman" w:eastAsia="宋体" w:cs="Times New Roman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bCs/>
                <w:kern w:val="0"/>
                <w:sz w:val="24"/>
              </w:rPr>
              <w:t>GPD</w:t>
            </w:r>
            <w:r>
              <w:rPr>
                <w:rFonts w:hint="default"/>
                <w:bCs/>
                <w:kern w:val="0"/>
                <w:sz w:val="24"/>
              </w:rPr>
              <w:t>2</w:t>
            </w:r>
            <w:r>
              <w:rPr>
                <w:rFonts w:hint="eastAsia"/>
                <w:bCs/>
                <w:kern w:val="0"/>
                <w:sz w:val="24"/>
              </w:rPr>
              <w:t>-Homo-</w:t>
            </w:r>
            <w:r>
              <w:rPr>
                <w:rFonts w:hint="default"/>
                <w:bCs/>
                <w:kern w:val="0"/>
                <w:sz w:val="24"/>
              </w:rPr>
              <w:t>494</w:t>
            </w:r>
          </w:p>
        </w:tc>
        <w:tc>
          <w:tcPr>
            <w:tcW w:w="5441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/>
                <w:bCs/>
                <w:kern w:val="0"/>
                <w:sz w:val="24"/>
              </w:rPr>
            </w:pPr>
            <w:r>
              <w:rPr>
                <w:rFonts w:hint="eastAsia"/>
                <w:bCs/>
                <w:kern w:val="0"/>
                <w:sz w:val="24"/>
              </w:rPr>
              <w:t>GCAUUUCAGAACCAGUUAATT</w:t>
            </w:r>
          </w:p>
        </w:tc>
      </w:tr>
      <w:tr>
        <w:trPr>
          <w:trHeight w:val="446" w:hRule="atLeast"/>
          <w:jc w:val="center"/>
        </w:trPr>
        <w:tc>
          <w:tcPr>
            <w:tcW w:w="3015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Times New Roman" w:hAnsi="Times New Roman" w:eastAsia="宋体" w:cs="Times New Roman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bCs/>
                <w:kern w:val="0"/>
                <w:sz w:val="24"/>
              </w:rPr>
              <w:t>GPD</w:t>
            </w:r>
            <w:r>
              <w:rPr>
                <w:rFonts w:hint="default"/>
                <w:bCs/>
                <w:kern w:val="0"/>
                <w:sz w:val="24"/>
              </w:rPr>
              <w:t>2</w:t>
            </w:r>
            <w:r>
              <w:rPr>
                <w:rFonts w:hint="eastAsia"/>
                <w:bCs/>
                <w:kern w:val="0"/>
                <w:sz w:val="24"/>
              </w:rPr>
              <w:t>-Homo-</w:t>
            </w:r>
            <w:r>
              <w:rPr>
                <w:rFonts w:hint="default"/>
                <w:bCs/>
                <w:kern w:val="0"/>
                <w:sz w:val="24"/>
              </w:rPr>
              <w:t>958</w:t>
            </w:r>
          </w:p>
        </w:tc>
        <w:tc>
          <w:tcPr>
            <w:tcW w:w="5441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/>
                <w:bCs/>
                <w:kern w:val="0"/>
                <w:sz w:val="24"/>
              </w:rPr>
            </w:pPr>
            <w:r>
              <w:rPr>
                <w:rFonts w:hint="eastAsia"/>
                <w:bCs/>
                <w:kern w:val="0"/>
                <w:sz w:val="24"/>
              </w:rPr>
              <w:t>GCCCUUGAACAUUUCCCAATT</w:t>
            </w:r>
          </w:p>
        </w:tc>
      </w:tr>
      <w:tr>
        <w:trPr>
          <w:trHeight w:val="446" w:hRule="atLeast"/>
          <w:jc w:val="center"/>
        </w:trPr>
        <w:tc>
          <w:tcPr>
            <w:tcW w:w="3015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Times New Roman" w:hAnsi="Times New Roman" w:eastAsia="宋体" w:cs="Times New Roman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bCs/>
                <w:kern w:val="0"/>
                <w:sz w:val="24"/>
              </w:rPr>
              <w:t>GPD</w:t>
            </w:r>
            <w:r>
              <w:rPr>
                <w:rFonts w:hint="default"/>
                <w:bCs/>
                <w:kern w:val="0"/>
                <w:sz w:val="24"/>
              </w:rPr>
              <w:t>2</w:t>
            </w:r>
            <w:r>
              <w:rPr>
                <w:rFonts w:hint="eastAsia"/>
                <w:bCs/>
                <w:kern w:val="0"/>
                <w:sz w:val="24"/>
              </w:rPr>
              <w:t>-Homo-</w:t>
            </w:r>
            <w:r>
              <w:rPr>
                <w:rFonts w:hint="default"/>
                <w:bCs/>
                <w:kern w:val="0"/>
                <w:sz w:val="24"/>
              </w:rPr>
              <w:t>1845</w:t>
            </w:r>
          </w:p>
        </w:tc>
        <w:tc>
          <w:tcPr>
            <w:tcW w:w="5441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/>
                <w:bCs/>
                <w:kern w:val="0"/>
                <w:sz w:val="24"/>
              </w:rPr>
            </w:pPr>
            <w:r>
              <w:rPr>
                <w:rFonts w:hint="eastAsia"/>
                <w:bCs/>
                <w:kern w:val="0"/>
                <w:sz w:val="24"/>
              </w:rPr>
              <w:t>GCAUCUUGCCGCCACCUAUTT</w:t>
            </w:r>
          </w:p>
        </w:tc>
      </w:tr>
      <w:tr>
        <w:trPr>
          <w:trHeight w:val="446" w:hRule="atLeast"/>
          <w:jc w:val="center"/>
        </w:trPr>
        <w:tc>
          <w:tcPr>
            <w:tcW w:w="3015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/>
                <w:bCs/>
                <w:kern w:val="0"/>
                <w:sz w:val="24"/>
              </w:rPr>
            </w:pPr>
            <w:r>
              <w:rPr>
                <w:rFonts w:hint="eastAsia"/>
                <w:bCs/>
                <w:kern w:val="0"/>
                <w:sz w:val="24"/>
              </w:rPr>
              <w:t>HIF1</w:t>
            </w:r>
            <w:r>
              <w:rPr>
                <w:rFonts w:hint="default" w:ascii="Arial" w:hAnsi="Arial" w:cs="Arial"/>
                <w:bCs/>
                <w:kern w:val="0"/>
                <w:sz w:val="24"/>
              </w:rPr>
              <w:t>α</w:t>
            </w:r>
            <w:r>
              <w:rPr>
                <w:rFonts w:hint="eastAsia"/>
                <w:bCs/>
                <w:kern w:val="0"/>
                <w:sz w:val="24"/>
              </w:rPr>
              <w:t>-homo-1217</w:t>
            </w:r>
          </w:p>
        </w:tc>
        <w:tc>
          <w:tcPr>
            <w:tcW w:w="5441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/>
                <w:bCs/>
                <w:kern w:val="0"/>
                <w:sz w:val="24"/>
              </w:rPr>
            </w:pPr>
            <w:r>
              <w:rPr>
                <w:rFonts w:hint="eastAsia"/>
                <w:bCs/>
                <w:kern w:val="0"/>
                <w:sz w:val="24"/>
              </w:rPr>
              <w:t>GCCGCUCAAUUUAUGAAUATT</w:t>
            </w:r>
          </w:p>
        </w:tc>
      </w:tr>
      <w:tr>
        <w:trPr>
          <w:trHeight w:val="446" w:hRule="atLeast"/>
          <w:jc w:val="center"/>
        </w:trPr>
        <w:tc>
          <w:tcPr>
            <w:tcW w:w="3015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/>
                <w:bCs/>
                <w:kern w:val="0"/>
                <w:sz w:val="24"/>
              </w:rPr>
            </w:pPr>
            <w:r>
              <w:rPr>
                <w:rFonts w:hint="eastAsia"/>
                <w:bCs/>
                <w:kern w:val="0"/>
                <w:sz w:val="24"/>
              </w:rPr>
              <w:t>HIF1</w:t>
            </w:r>
            <w:r>
              <w:rPr>
                <w:rFonts w:hint="default" w:ascii="Arial" w:hAnsi="Arial" w:cs="Arial"/>
                <w:bCs/>
                <w:kern w:val="0"/>
                <w:sz w:val="24"/>
              </w:rPr>
              <w:t>α</w:t>
            </w:r>
            <w:r>
              <w:rPr>
                <w:rFonts w:hint="eastAsia"/>
                <w:bCs/>
                <w:kern w:val="0"/>
                <w:sz w:val="24"/>
              </w:rPr>
              <w:t>-homo-1</w:t>
            </w:r>
            <w:r>
              <w:rPr>
                <w:rFonts w:hint="default"/>
                <w:bCs/>
                <w:kern w:val="0"/>
                <w:sz w:val="24"/>
              </w:rPr>
              <w:t>612</w:t>
            </w:r>
          </w:p>
        </w:tc>
        <w:tc>
          <w:tcPr>
            <w:tcW w:w="5441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/>
                <w:bCs/>
                <w:kern w:val="0"/>
                <w:sz w:val="24"/>
              </w:rPr>
            </w:pPr>
            <w:r>
              <w:rPr>
                <w:rFonts w:hint="eastAsia"/>
                <w:bCs/>
                <w:kern w:val="0"/>
                <w:sz w:val="24"/>
              </w:rPr>
              <w:t>GCUGGAGACACAAUCAUAUTT</w:t>
            </w:r>
          </w:p>
        </w:tc>
      </w:tr>
      <w:tr>
        <w:trPr>
          <w:trHeight w:val="446" w:hRule="atLeast"/>
          <w:jc w:val="center"/>
        </w:trPr>
        <w:tc>
          <w:tcPr>
            <w:tcW w:w="3015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/>
                <w:bCs/>
                <w:kern w:val="0"/>
                <w:sz w:val="24"/>
              </w:rPr>
            </w:pPr>
            <w:r>
              <w:rPr>
                <w:rFonts w:hint="eastAsia"/>
                <w:bCs/>
                <w:kern w:val="0"/>
                <w:sz w:val="24"/>
              </w:rPr>
              <w:t>HIF</w:t>
            </w:r>
            <w:r>
              <w:rPr>
                <w:rFonts w:hint="default"/>
                <w:bCs/>
                <w:kern w:val="0"/>
                <w:sz w:val="24"/>
              </w:rPr>
              <w:t>2</w:t>
            </w:r>
            <w:r>
              <w:rPr>
                <w:rFonts w:hint="default" w:ascii="Arial" w:hAnsi="Arial" w:cs="Arial"/>
                <w:bCs/>
                <w:kern w:val="0"/>
                <w:sz w:val="24"/>
              </w:rPr>
              <w:t>α</w:t>
            </w:r>
            <w:r>
              <w:rPr>
                <w:rFonts w:hint="eastAsia"/>
                <w:bCs/>
                <w:kern w:val="0"/>
                <w:sz w:val="24"/>
              </w:rPr>
              <w:t>-homo-</w:t>
            </w:r>
            <w:r>
              <w:rPr>
                <w:rFonts w:hint="default"/>
                <w:bCs/>
                <w:kern w:val="0"/>
                <w:sz w:val="24"/>
              </w:rPr>
              <w:t>718</w:t>
            </w:r>
          </w:p>
        </w:tc>
        <w:tc>
          <w:tcPr>
            <w:tcW w:w="5441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/>
                <w:bCs/>
                <w:kern w:val="0"/>
                <w:sz w:val="24"/>
              </w:rPr>
            </w:pPr>
            <w:r>
              <w:rPr>
                <w:rFonts w:hint="eastAsia"/>
                <w:bCs/>
                <w:kern w:val="0"/>
                <w:sz w:val="24"/>
              </w:rPr>
              <w:t>CUCCUCAGUUUGCUCUGAATT</w:t>
            </w:r>
          </w:p>
        </w:tc>
      </w:tr>
      <w:tr>
        <w:trPr>
          <w:trHeight w:val="446" w:hRule="atLeast"/>
          <w:jc w:val="center"/>
        </w:trPr>
        <w:tc>
          <w:tcPr>
            <w:tcW w:w="3015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/>
                <w:bCs/>
                <w:kern w:val="0"/>
                <w:sz w:val="24"/>
              </w:rPr>
            </w:pPr>
          </w:p>
        </w:tc>
        <w:tc>
          <w:tcPr>
            <w:tcW w:w="5441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/>
                <w:bCs/>
                <w:kern w:val="0"/>
                <w:sz w:val="24"/>
              </w:rPr>
            </w:pPr>
          </w:p>
        </w:tc>
      </w:tr>
      <w:tr>
        <w:trPr>
          <w:trHeight w:val="446" w:hRule="atLeast"/>
          <w:jc w:val="center"/>
        </w:trPr>
        <w:tc>
          <w:tcPr>
            <w:tcW w:w="3015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/>
                <w:bCs/>
                <w:kern w:val="0"/>
                <w:sz w:val="24"/>
              </w:rPr>
            </w:pPr>
          </w:p>
        </w:tc>
        <w:tc>
          <w:tcPr>
            <w:tcW w:w="5441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/>
                <w:bCs/>
                <w:kern w:val="0"/>
                <w:sz w:val="24"/>
              </w:rPr>
            </w:pPr>
          </w:p>
        </w:tc>
      </w:tr>
      <w:tr>
        <w:trPr>
          <w:trHeight w:val="446" w:hRule="atLeast"/>
          <w:jc w:val="center"/>
        </w:trPr>
        <w:tc>
          <w:tcPr>
            <w:tcW w:w="3015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/>
                <w:bCs/>
                <w:kern w:val="0"/>
                <w:sz w:val="24"/>
              </w:rPr>
            </w:pPr>
          </w:p>
        </w:tc>
        <w:tc>
          <w:tcPr>
            <w:tcW w:w="5441" w:type="dxa"/>
            <w:tcBorders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/>
                <w:bCs/>
                <w:kern w:val="0"/>
                <w:sz w:val="24"/>
              </w:rPr>
            </w:pPr>
          </w:p>
        </w:tc>
      </w:tr>
    </w:tbl>
    <w:p>
      <w:pPr>
        <w:widowControl/>
        <w:spacing w:line="360" w:lineRule="auto"/>
        <w:jc w:val="left"/>
        <w:rPr>
          <w:color w:val="FF0000"/>
          <w:sz w:val="24"/>
        </w:rPr>
      </w:pPr>
    </w:p>
    <w:p>
      <w:pPr>
        <w:widowControl/>
        <w:spacing w:line="360" w:lineRule="auto"/>
        <w:jc w:val="left"/>
        <w:rPr>
          <w:color w:val="FF0000"/>
          <w:sz w:val="24"/>
        </w:rPr>
      </w:pPr>
    </w:p>
    <w:p>
      <w:pPr>
        <w:widowControl/>
        <w:spacing w:line="360" w:lineRule="auto"/>
        <w:jc w:val="left"/>
        <w:rPr>
          <w:color w:val="FF0000"/>
          <w:sz w:val="24"/>
        </w:rPr>
      </w:pPr>
    </w:p>
    <w:p>
      <w:pPr>
        <w:widowControl/>
        <w:spacing w:line="360" w:lineRule="auto"/>
        <w:jc w:val="left"/>
        <w:rPr>
          <w:color w:val="FF0000"/>
          <w:sz w:val="24"/>
        </w:rPr>
      </w:pPr>
    </w:p>
    <w:p>
      <w:pPr>
        <w:widowControl/>
        <w:spacing w:line="360" w:lineRule="auto"/>
        <w:jc w:val="left"/>
        <w:rPr>
          <w:color w:val="FF0000"/>
          <w:sz w:val="24"/>
        </w:rPr>
      </w:pPr>
    </w:p>
    <w:p>
      <w:pPr>
        <w:widowControl/>
        <w:spacing w:line="360" w:lineRule="auto"/>
        <w:jc w:val="left"/>
        <w:rPr>
          <w:color w:val="FF0000"/>
          <w:sz w:val="24"/>
        </w:rPr>
      </w:pPr>
    </w:p>
    <w:p>
      <w:pPr>
        <w:widowControl/>
        <w:spacing w:line="360" w:lineRule="auto"/>
        <w:jc w:val="left"/>
        <w:rPr>
          <w:color w:val="FF0000"/>
          <w:sz w:val="24"/>
        </w:rPr>
      </w:pPr>
    </w:p>
    <w:p>
      <w:pPr>
        <w:widowControl/>
        <w:spacing w:line="360" w:lineRule="auto"/>
        <w:jc w:val="left"/>
        <w:rPr>
          <w:color w:val="FF0000"/>
          <w:sz w:val="24"/>
        </w:rPr>
      </w:pPr>
    </w:p>
    <w:p>
      <w:pPr>
        <w:widowControl/>
        <w:spacing w:line="360" w:lineRule="auto"/>
        <w:jc w:val="left"/>
        <w:rPr>
          <w:color w:val="FF0000"/>
          <w:sz w:val="24"/>
        </w:rPr>
      </w:pPr>
    </w:p>
    <w:p>
      <w:pPr>
        <w:widowControl/>
        <w:spacing w:line="360" w:lineRule="auto"/>
        <w:jc w:val="left"/>
        <w:rPr>
          <w:color w:val="FF0000"/>
          <w:sz w:val="24"/>
        </w:rPr>
      </w:pPr>
    </w:p>
    <w:p>
      <w:pPr>
        <w:widowControl/>
        <w:spacing w:line="360" w:lineRule="auto"/>
        <w:jc w:val="left"/>
        <w:rPr>
          <w:color w:val="FF0000"/>
          <w:sz w:val="24"/>
        </w:rPr>
      </w:pPr>
    </w:p>
    <w:p>
      <w:pPr>
        <w:widowControl/>
        <w:spacing w:line="360" w:lineRule="auto"/>
        <w:jc w:val="left"/>
        <w:rPr>
          <w:color w:val="FF0000"/>
          <w:sz w:val="24"/>
        </w:rPr>
      </w:pPr>
    </w:p>
    <w:p>
      <w:pPr>
        <w:widowControl/>
        <w:spacing w:line="360" w:lineRule="auto"/>
        <w:jc w:val="left"/>
        <w:rPr>
          <w:color w:val="FF0000"/>
          <w:sz w:val="24"/>
        </w:rPr>
      </w:pPr>
    </w:p>
    <w:p>
      <w:pPr>
        <w:widowControl/>
        <w:spacing w:line="360" w:lineRule="auto"/>
        <w:jc w:val="left"/>
        <w:rPr>
          <w:color w:val="FF0000"/>
          <w:sz w:val="24"/>
        </w:rPr>
      </w:pPr>
    </w:p>
    <w:p>
      <w:pPr>
        <w:widowControl/>
        <w:spacing w:line="360" w:lineRule="auto"/>
        <w:jc w:val="left"/>
        <w:rPr>
          <w:color w:val="FF0000"/>
          <w:sz w:val="24"/>
        </w:rPr>
      </w:pPr>
    </w:p>
    <w:p>
      <w:pPr>
        <w:widowControl/>
        <w:spacing w:line="360" w:lineRule="auto"/>
        <w:jc w:val="left"/>
        <w:rPr>
          <w:color w:val="FF0000"/>
          <w:sz w:val="24"/>
        </w:rPr>
      </w:pPr>
      <w:r>
        <w:rPr>
          <w:color w:val="FF0000"/>
          <w:sz w:val="24"/>
        </w:rPr>
        <w:drawing>
          <wp:inline distT="0" distB="0" distL="114300" distR="114300">
            <wp:extent cx="4363720" cy="3170555"/>
            <wp:effectExtent l="0" t="0" r="5080" b="4445"/>
            <wp:docPr id="1" name="图片 1" descr="Supplementary Figure.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ementary Figure. S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6372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color w:val="FF0000"/>
          <w:sz w:val="24"/>
        </w:rPr>
      </w:pPr>
      <w:r>
        <w:rPr>
          <w:color w:val="FF0000"/>
          <w:sz w:val="24"/>
        </w:rPr>
        <w:drawing>
          <wp:inline distT="0" distB="0" distL="114300" distR="114300">
            <wp:extent cx="4381500" cy="3774440"/>
            <wp:effectExtent l="0" t="0" r="12700" b="10160"/>
            <wp:docPr id="2" name="图片 2" descr="supplementary 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upplementary figure S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color w:val="FF0000"/>
          <w:sz w:val="24"/>
        </w:rPr>
      </w:pPr>
      <w:r>
        <w:rPr>
          <w:color w:val="FF0000"/>
          <w:sz w:val="24"/>
        </w:rPr>
        <w:drawing>
          <wp:inline distT="0" distB="0" distL="114300" distR="114300">
            <wp:extent cx="4569460" cy="4038600"/>
            <wp:effectExtent l="0" t="0" r="2540" b="0"/>
            <wp:docPr id="5" name="图片 5" descr="Supplementary figure.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upplementary figure. S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6946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 w:val="24"/>
        </w:rPr>
        <w:drawing>
          <wp:inline distT="0" distB="0" distL="114300" distR="114300">
            <wp:extent cx="4387850" cy="1701800"/>
            <wp:effectExtent l="0" t="0" r="6350" b="0"/>
            <wp:docPr id="4" name="图片 4" descr="Supplementary Fig. 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upplementary Fig. S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8785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r>
        <w:rPr>
          <w:color w:val="FF0000"/>
          <w:sz w:val="24"/>
        </w:rPr>
        <w:drawing>
          <wp:inline distT="0" distB="0" distL="114300" distR="114300">
            <wp:extent cx="4428490" cy="2153920"/>
            <wp:effectExtent l="0" t="0" r="16510" b="5080"/>
            <wp:docPr id="3" name="图片 3" descr="Supplementary Fig.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upplementary Fig.S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2849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>
      <w:pgSz w:w="11906" w:h="16838"/>
      <w:pgMar w:top="1440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AdvPS3E86CB">
    <w:altName w:val="苹方-简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Calibri Light">
    <w:altName w:val="Helvetica Neue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Times New Roman Regular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Lucida Grande Regular">
    <w:panose1 w:val="020B0600040502020204"/>
    <w:charset w:val="00"/>
    <w:family w:val="auto"/>
    <w:pitch w:val="default"/>
    <w:sig w:usb0="E1000AEF" w:usb1="5000A1FF" w:usb2="00000000" w:usb3="00000000" w:csb0="200001BF" w:csb1="4F010000"/>
  </w:font>
  <w:font w:name="Krungthep">
    <w:panose1 w:val="02000400000000000000"/>
    <w:charset w:val="00"/>
    <w:family w:val="auto"/>
    <w:pitch w:val="default"/>
    <w:sig w:usb0="810000FF" w:usb1="5000204A" w:usb2="00000020" w:usb3="00000000" w:csb0="20000193" w:csb1="4D000000"/>
  </w:font>
  <w:font w:name="Kokonor">
    <w:panose1 w:val="01000500000000020003"/>
    <w:charset w:val="00"/>
    <w:family w:val="auto"/>
    <w:pitch w:val="default"/>
    <w:sig w:usb0="00000000" w:usb1="00000000" w:usb2="0000004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Marion Regular">
    <w:panose1 w:val="02020502060400020003"/>
    <w:charset w:val="00"/>
    <w:family w:val="auto"/>
    <w:pitch w:val="default"/>
    <w:sig w:usb0="A00000EF" w:usb1="5000205B" w:usb2="00000000" w:usb3="00000000" w:csb0="20000183" w:csb1="00000000"/>
  </w:font>
  <w:font w:name="Menlo Regular">
    <w:panose1 w:val="020B0609030804020204"/>
    <w:charset w:val="00"/>
    <w:family w:val="auto"/>
    <w:pitch w:val="default"/>
    <w:sig w:usb0="E60022FF" w:usb1="D200F9FB" w:usb2="02000028" w:usb3="00000000" w:csb0="600001DF" w:csb1="FFDF0000"/>
  </w:font>
  <w:font w:name="Helvetica Neue Regular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Times New Roman Bold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Microsoft YaHei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DengXian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凌慧体-简">
    <w:panose1 w:val="03050602040302020204"/>
    <w:charset w:val="86"/>
    <w:family w:val="auto"/>
    <w:pitch w:val="default"/>
    <w:sig w:usb0="A00002FF" w:usb1="7ACF7CFB" w:usb2="0000001E" w:usb3="00000000" w:csb0="00040001" w:csb1="00000000"/>
  </w:font>
  <w:font w:name="Roboto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calaSansLF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YuGothic Bold">
    <w:panose1 w:val="020B0500000000000000"/>
    <w:charset w:val="80"/>
    <w:family w:val="auto"/>
    <w:pitch w:val="default"/>
    <w:sig w:usb0="000002D7" w:usb1="2AC73C11" w:usb2="00000012" w:usb3="00000000" w:csb0="2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3CD"/>
    <w:rsid w:val="00015E1E"/>
    <w:rsid w:val="00023D21"/>
    <w:rsid w:val="000765BC"/>
    <w:rsid w:val="00076B77"/>
    <w:rsid w:val="00083E4C"/>
    <w:rsid w:val="000A07DC"/>
    <w:rsid w:val="000A5166"/>
    <w:rsid w:val="000E5450"/>
    <w:rsid w:val="000F7D4E"/>
    <w:rsid w:val="00122420"/>
    <w:rsid w:val="00131F3D"/>
    <w:rsid w:val="00171D94"/>
    <w:rsid w:val="00201019"/>
    <w:rsid w:val="00205DF1"/>
    <w:rsid w:val="00214048"/>
    <w:rsid w:val="0022542A"/>
    <w:rsid w:val="0024007A"/>
    <w:rsid w:val="00240796"/>
    <w:rsid w:val="00255A27"/>
    <w:rsid w:val="00257EED"/>
    <w:rsid w:val="002626C2"/>
    <w:rsid w:val="0027537E"/>
    <w:rsid w:val="00275951"/>
    <w:rsid w:val="00283507"/>
    <w:rsid w:val="002A45E3"/>
    <w:rsid w:val="002D1325"/>
    <w:rsid w:val="002E73CD"/>
    <w:rsid w:val="002F3F99"/>
    <w:rsid w:val="00305ED9"/>
    <w:rsid w:val="00321C4F"/>
    <w:rsid w:val="003A2FC9"/>
    <w:rsid w:val="00422680"/>
    <w:rsid w:val="00455875"/>
    <w:rsid w:val="0047185F"/>
    <w:rsid w:val="004F1BFA"/>
    <w:rsid w:val="00505C3C"/>
    <w:rsid w:val="00514B2C"/>
    <w:rsid w:val="00543FBD"/>
    <w:rsid w:val="0059447A"/>
    <w:rsid w:val="005F54F6"/>
    <w:rsid w:val="00604902"/>
    <w:rsid w:val="0061769B"/>
    <w:rsid w:val="00650795"/>
    <w:rsid w:val="006C30AB"/>
    <w:rsid w:val="006E79C9"/>
    <w:rsid w:val="006F7D4E"/>
    <w:rsid w:val="007B00E8"/>
    <w:rsid w:val="00826904"/>
    <w:rsid w:val="008706FA"/>
    <w:rsid w:val="008911D0"/>
    <w:rsid w:val="008B6158"/>
    <w:rsid w:val="008D1041"/>
    <w:rsid w:val="008D6159"/>
    <w:rsid w:val="00943596"/>
    <w:rsid w:val="009B2006"/>
    <w:rsid w:val="009C602A"/>
    <w:rsid w:val="009F4927"/>
    <w:rsid w:val="009F57D5"/>
    <w:rsid w:val="00A14B85"/>
    <w:rsid w:val="00A25D4D"/>
    <w:rsid w:val="00A97973"/>
    <w:rsid w:val="00AB4E66"/>
    <w:rsid w:val="00AC548A"/>
    <w:rsid w:val="00AE3703"/>
    <w:rsid w:val="00AF2764"/>
    <w:rsid w:val="00B426C0"/>
    <w:rsid w:val="00B75A7D"/>
    <w:rsid w:val="00BA38B0"/>
    <w:rsid w:val="00C33F9E"/>
    <w:rsid w:val="00C520C0"/>
    <w:rsid w:val="00C600CB"/>
    <w:rsid w:val="00C63766"/>
    <w:rsid w:val="00C955CB"/>
    <w:rsid w:val="00CD13A0"/>
    <w:rsid w:val="00D16DB5"/>
    <w:rsid w:val="00DD2FFA"/>
    <w:rsid w:val="00E57A99"/>
    <w:rsid w:val="00EE0C46"/>
    <w:rsid w:val="00F24188"/>
    <w:rsid w:val="00F565DA"/>
    <w:rsid w:val="00F947D3"/>
    <w:rsid w:val="00FA75DC"/>
    <w:rsid w:val="119FB3C4"/>
    <w:rsid w:val="1FFFA877"/>
    <w:rsid w:val="36FBE11C"/>
    <w:rsid w:val="3DEF7773"/>
    <w:rsid w:val="5CFB7DA6"/>
    <w:rsid w:val="5D3F6C61"/>
    <w:rsid w:val="5F3A65A1"/>
    <w:rsid w:val="6779FADB"/>
    <w:rsid w:val="6AFD5A5E"/>
    <w:rsid w:val="6F75D4CB"/>
    <w:rsid w:val="72A91730"/>
    <w:rsid w:val="73DF219B"/>
    <w:rsid w:val="756770DA"/>
    <w:rsid w:val="7BEF3CBC"/>
    <w:rsid w:val="7DEB65F3"/>
    <w:rsid w:val="7EFD868B"/>
    <w:rsid w:val="7F7F6B33"/>
    <w:rsid w:val="7FBF835D"/>
    <w:rsid w:val="7FDDFB8E"/>
    <w:rsid w:val="7FF2097A"/>
    <w:rsid w:val="7FFF2249"/>
    <w:rsid w:val="A4A9B0CE"/>
    <w:rsid w:val="AFBDF9CB"/>
    <w:rsid w:val="B4FEF280"/>
    <w:rsid w:val="D96FE640"/>
    <w:rsid w:val="DA7E4D6E"/>
    <w:rsid w:val="EF65DF57"/>
    <w:rsid w:val="F0F62C1F"/>
    <w:rsid w:val="F2A7B472"/>
    <w:rsid w:val="F2C87E34"/>
    <w:rsid w:val="F71FAF70"/>
    <w:rsid w:val="FEC94B22"/>
    <w:rsid w:val="FF568824"/>
    <w:rsid w:val="FF7F02E4"/>
    <w:rsid w:val="FF7F3D56"/>
    <w:rsid w:val="FF9E18F9"/>
    <w:rsid w:val="FFFA940D"/>
    <w:rsid w:val="FFFF5C7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unhideWhenUsed/>
    <w:qFormat/>
    <w:uiPriority w:val="1"/>
  </w:style>
  <w:style w:type="table" w:default="1" w:styleId="12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subject"/>
    <w:basedOn w:val="3"/>
    <w:next w:val="3"/>
    <w:link w:val="29"/>
    <w:unhideWhenUsed/>
    <w:qFormat/>
    <w:uiPriority w:val="99"/>
    <w:rPr>
      <w:b/>
      <w:bCs/>
    </w:rPr>
  </w:style>
  <w:style w:type="paragraph" w:styleId="3">
    <w:name w:val="annotation text"/>
    <w:basedOn w:val="1"/>
    <w:link w:val="28"/>
    <w:unhideWhenUsed/>
    <w:qFormat/>
    <w:uiPriority w:val="99"/>
    <w:pPr>
      <w:jc w:val="left"/>
    </w:pPr>
  </w:style>
  <w:style w:type="paragraph" w:styleId="4">
    <w:name w:val="Document Map"/>
    <w:basedOn w:val="1"/>
    <w:link w:val="31"/>
    <w:unhideWhenUsed/>
    <w:qFormat/>
    <w:uiPriority w:val="99"/>
    <w:rPr>
      <w:rFonts w:ascii="宋体"/>
      <w:sz w:val="18"/>
      <w:szCs w:val="18"/>
    </w:rPr>
  </w:style>
  <w:style w:type="paragraph" w:styleId="5">
    <w:name w:val="Balloon Text"/>
    <w:basedOn w:val="1"/>
    <w:link w:val="30"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2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FollowedHyperlink"/>
    <w:basedOn w:val="8"/>
    <w:unhideWhenUsed/>
    <w:qFormat/>
    <w:uiPriority w:val="99"/>
    <w:rPr>
      <w:color w:val="800080"/>
      <w:u w:val="single"/>
    </w:rPr>
  </w:style>
  <w:style w:type="character" w:styleId="10">
    <w:name w:val="Hyperlink"/>
    <w:basedOn w:val="8"/>
    <w:unhideWhenUsed/>
    <w:qFormat/>
    <w:uiPriority w:val="99"/>
    <w:rPr>
      <w:color w:val="0000FF"/>
      <w:u w:val="single"/>
    </w:rPr>
  </w:style>
  <w:style w:type="character" w:styleId="11">
    <w:name w:val="annotation reference"/>
    <w:basedOn w:val="8"/>
    <w:unhideWhenUsed/>
    <w:qFormat/>
    <w:uiPriority w:val="99"/>
    <w:rPr>
      <w:sz w:val="21"/>
      <w:szCs w:val="21"/>
    </w:rPr>
  </w:style>
  <w:style w:type="table" w:styleId="13">
    <w:name w:val="Table Grid"/>
    <w:basedOn w:val="1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xl6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15">
    <w:name w:val="xl6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b/>
      <w:bCs/>
      <w:color w:val="800000"/>
      <w:kern w:val="0"/>
      <w:sz w:val="18"/>
      <w:szCs w:val="18"/>
    </w:rPr>
  </w:style>
  <w:style w:type="paragraph" w:customStyle="1" w:styleId="16">
    <w:name w:val="xl6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b/>
      <w:bCs/>
      <w:color w:val="800000"/>
      <w:kern w:val="0"/>
      <w:sz w:val="18"/>
      <w:szCs w:val="18"/>
    </w:rPr>
  </w:style>
  <w:style w:type="paragraph" w:customStyle="1" w:styleId="17">
    <w:name w:val="xl6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b/>
      <w:bCs/>
      <w:color w:val="800000"/>
      <w:kern w:val="0"/>
      <w:sz w:val="18"/>
      <w:szCs w:val="18"/>
    </w:rPr>
  </w:style>
  <w:style w:type="paragraph" w:customStyle="1" w:styleId="18">
    <w:name w:val="xl6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b/>
      <w:bCs/>
      <w:color w:val="800000"/>
      <w:kern w:val="0"/>
      <w:sz w:val="18"/>
      <w:szCs w:val="18"/>
    </w:rPr>
  </w:style>
  <w:style w:type="paragraph" w:customStyle="1" w:styleId="19">
    <w:name w:val="xl68"/>
    <w:basedOn w:val="1"/>
    <w:qFormat/>
    <w:uiPriority w:val="0"/>
    <w:pPr>
      <w:widowControl/>
      <w:spacing w:before="100" w:beforeAutospacing="1" w:after="100" w:afterAutospacing="1"/>
      <w:jc w:val="center"/>
    </w:pPr>
    <w:rPr>
      <w:rFonts w:ascii="宋体" w:hAnsi="宋体" w:cs="宋体"/>
      <w:b/>
      <w:bCs/>
      <w:color w:val="800000"/>
      <w:kern w:val="0"/>
      <w:sz w:val="18"/>
      <w:szCs w:val="18"/>
    </w:rPr>
  </w:style>
  <w:style w:type="paragraph" w:customStyle="1" w:styleId="20">
    <w:name w:val="xl6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21">
    <w:name w:val="xl7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22">
    <w:name w:val="xl7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23">
    <w:name w:val="xl72"/>
    <w:basedOn w:val="1"/>
    <w:qFormat/>
    <w:uiPriority w:val="0"/>
    <w:pPr>
      <w:widowControl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24">
    <w:name w:val="xl7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25">
    <w:name w:val="xl74"/>
    <w:basedOn w:val="1"/>
    <w:qFormat/>
    <w:uiPriority w:val="0"/>
    <w:pPr>
      <w:widowControl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character" w:customStyle="1" w:styleId="26">
    <w:name w:val="页眉 Char"/>
    <w:basedOn w:val="8"/>
    <w:link w:val="7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7">
    <w:name w:val="页脚 Char"/>
    <w:basedOn w:val="8"/>
    <w:link w:val="6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8">
    <w:name w:val="批注文字 Char"/>
    <w:basedOn w:val="8"/>
    <w:link w:val="3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29">
    <w:name w:val="批注主题 Char"/>
    <w:basedOn w:val="28"/>
    <w:link w:val="2"/>
    <w:semiHidden/>
    <w:qFormat/>
    <w:uiPriority w:val="99"/>
    <w:rPr>
      <w:rFonts w:ascii="Times New Roman" w:hAnsi="Times New Roman" w:eastAsia="宋体" w:cs="Times New Roman"/>
      <w:b/>
      <w:bCs/>
      <w:szCs w:val="24"/>
    </w:rPr>
  </w:style>
  <w:style w:type="character" w:customStyle="1" w:styleId="30">
    <w:name w:val="批注框文本 Char"/>
    <w:basedOn w:val="8"/>
    <w:link w:val="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1">
    <w:name w:val="文档结构图 Char"/>
    <w:basedOn w:val="8"/>
    <w:link w:val="4"/>
    <w:semiHidden/>
    <w:qFormat/>
    <w:uiPriority w:val="99"/>
    <w:rPr>
      <w:rFonts w:ascii="宋体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19</Pages>
  <Words>2310</Words>
  <Characters>13170</Characters>
  <Lines>109</Lines>
  <Paragraphs>30</Paragraphs>
  <ScaleCrop>false</ScaleCrop>
  <LinksUpToDate>false</LinksUpToDate>
  <CharactersWithSpaces>15450</CharactersWithSpaces>
  <Application>WPS Office_3.1.0.4945_F1E327BC-269C-435d-A152-05C5408002CA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2017-01-18T20:44:00Z</dcterms:created>
  <dc:creator>Derek Lin</dc:creator>
  <cp:lastModifiedBy>lren</cp:lastModifiedBy>
  <cp:lastPrinted>2016-10-05T03:35:00Z</cp:lastPrinted>
  <dcterms:modified xsi:type="dcterms:W3CDTF">2020-12-28T09:45:51Z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2052-3.1.0.4945</vt:lpwstr>
  </property>
</Properties>
</file>