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B6" w:rsidRDefault="00B73AB6" w:rsidP="008E43BF">
      <w:pPr>
        <w:pStyle w:val="Heading1"/>
      </w:pPr>
      <w:bookmarkStart w:id="0" w:name="_Hlk480290677"/>
      <w:r>
        <w:t>SUPPLEMENTARY MATERIAL</w:t>
      </w:r>
    </w:p>
    <w:p w:rsidR="00B73AB6" w:rsidRDefault="00B73AB6" w:rsidP="008E43BF">
      <w:pPr>
        <w:pStyle w:val="Heading1"/>
      </w:pPr>
    </w:p>
    <w:p w:rsidR="008E43BF" w:rsidRPr="004D5DD1" w:rsidRDefault="008E43BF" w:rsidP="008E43BF">
      <w:pPr>
        <w:pStyle w:val="Heading1"/>
      </w:pPr>
      <w:r w:rsidRPr="004D5DD1">
        <w:t xml:space="preserve">Supplementary Table 1: </w:t>
      </w:r>
      <w:r w:rsidRPr="004D5DD1">
        <w:rPr>
          <w:rFonts w:hint="eastAsia"/>
        </w:rPr>
        <w:t xml:space="preserve">List of </w:t>
      </w:r>
      <w:r w:rsidRPr="004D5DD1">
        <w:t xml:space="preserve">oral antidiabetic drug </w:t>
      </w:r>
      <w:r>
        <w:t>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1134"/>
        <w:gridCol w:w="3402"/>
      </w:tblGrid>
      <w:tr w:rsidR="008E43BF" w:rsidRPr="00DF18FB" w:rsidTr="00BD45A1">
        <w:tc>
          <w:tcPr>
            <w:tcW w:w="1927" w:type="dxa"/>
            <w:vMerge w:val="restart"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  <w:bookmarkStart w:id="1" w:name="_Hlk478641866"/>
            <w:bookmarkEnd w:id="0"/>
            <w:r w:rsidRPr="00DF18FB">
              <w:rPr>
                <w:sz w:val="18"/>
                <w:szCs w:val="18"/>
              </w:rPr>
              <w:t>Antidiabetics class</w:t>
            </w:r>
          </w:p>
        </w:tc>
        <w:tc>
          <w:tcPr>
            <w:tcW w:w="4536" w:type="dxa"/>
            <w:gridSpan w:val="2"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8FB">
              <w:rPr>
                <w:sz w:val="18"/>
                <w:szCs w:val="18"/>
              </w:rPr>
              <w:t>YJ code</w:t>
            </w:r>
          </w:p>
        </w:tc>
      </w:tr>
      <w:tr w:rsidR="008E43BF" w:rsidRPr="007E5F2B" w:rsidTr="00BD45A1">
        <w:tc>
          <w:tcPr>
            <w:tcW w:w="1927" w:type="dxa"/>
            <w:vMerge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  <w:bookmarkStart w:id="2" w:name="_Hlk478487927"/>
            <w:r>
              <w:rPr>
                <w:sz w:val="18"/>
                <w:szCs w:val="18"/>
              </w:rPr>
              <w:t>F</w:t>
            </w:r>
            <w:r w:rsidRPr="00DF18FB">
              <w:rPr>
                <w:sz w:val="18"/>
                <w:szCs w:val="18"/>
              </w:rPr>
              <w:t>irst 4 digits</w:t>
            </w:r>
            <w:bookmarkEnd w:id="2"/>
          </w:p>
        </w:tc>
        <w:tc>
          <w:tcPr>
            <w:tcW w:w="3402" w:type="dxa"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8FB">
              <w:rPr>
                <w:sz w:val="18"/>
                <w:szCs w:val="18"/>
              </w:rPr>
              <w:t>5-7 digits</w:t>
            </w:r>
          </w:p>
        </w:tc>
      </w:tr>
      <w:tr w:rsidR="008E43BF" w:rsidRPr="00DF18FB" w:rsidTr="00BD45A1">
        <w:tc>
          <w:tcPr>
            <w:tcW w:w="1927" w:type="dxa"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F18FB">
              <w:rPr>
                <w:sz w:val="18"/>
                <w:szCs w:val="18"/>
              </w:rPr>
              <w:t>SU</w:t>
            </w:r>
          </w:p>
        </w:tc>
        <w:tc>
          <w:tcPr>
            <w:tcW w:w="1134" w:type="dxa"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8FB">
              <w:rPr>
                <w:sz w:val="18"/>
                <w:szCs w:val="18"/>
              </w:rPr>
              <w:t>3961</w:t>
            </w:r>
          </w:p>
        </w:tc>
        <w:tc>
          <w:tcPr>
            <w:tcW w:w="3402" w:type="dxa"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F18FB">
              <w:rPr>
                <w:sz w:val="18"/>
                <w:szCs w:val="18"/>
              </w:rPr>
              <w:t xml:space="preserve">001, 002, </w:t>
            </w:r>
            <w:r>
              <w:rPr>
                <w:sz w:val="18"/>
                <w:szCs w:val="18"/>
              </w:rPr>
              <w:t xml:space="preserve">003, </w:t>
            </w:r>
            <w:r w:rsidRPr="00DF18FB">
              <w:rPr>
                <w:sz w:val="18"/>
                <w:szCs w:val="18"/>
              </w:rPr>
              <w:t>004, 006</w:t>
            </w:r>
            <w:r>
              <w:rPr>
                <w:sz w:val="18"/>
                <w:szCs w:val="18"/>
              </w:rPr>
              <w:t>, 007, 008</w:t>
            </w:r>
          </w:p>
        </w:tc>
      </w:tr>
      <w:tr w:rsidR="008E43BF" w:rsidRPr="00DF18FB" w:rsidTr="00BD45A1">
        <w:tc>
          <w:tcPr>
            <w:tcW w:w="1927" w:type="dxa"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F18FB">
              <w:rPr>
                <w:sz w:val="18"/>
                <w:szCs w:val="18"/>
              </w:rPr>
              <w:t>BG</w:t>
            </w:r>
          </w:p>
        </w:tc>
        <w:tc>
          <w:tcPr>
            <w:tcW w:w="1134" w:type="dxa"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8FB">
              <w:rPr>
                <w:sz w:val="18"/>
                <w:szCs w:val="18"/>
              </w:rPr>
              <w:t>3962</w:t>
            </w:r>
          </w:p>
        </w:tc>
        <w:tc>
          <w:tcPr>
            <w:tcW w:w="3402" w:type="dxa"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F18FB">
              <w:rPr>
                <w:sz w:val="18"/>
                <w:szCs w:val="18"/>
              </w:rPr>
              <w:t>(any)</w:t>
            </w:r>
          </w:p>
        </w:tc>
      </w:tr>
      <w:tr w:rsidR="008E43BF" w:rsidRPr="007E5F2B" w:rsidTr="00BD45A1">
        <w:tc>
          <w:tcPr>
            <w:tcW w:w="1927" w:type="dxa"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F18FB">
              <w:rPr>
                <w:sz w:val="18"/>
                <w:szCs w:val="18"/>
              </w:rPr>
              <w:t>SGLT2i</w:t>
            </w:r>
          </w:p>
        </w:tc>
        <w:tc>
          <w:tcPr>
            <w:tcW w:w="1134" w:type="dxa"/>
            <w:vMerge w:val="restart"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8FB">
              <w:rPr>
                <w:sz w:val="18"/>
                <w:szCs w:val="18"/>
              </w:rPr>
              <w:t>3969</w:t>
            </w:r>
          </w:p>
        </w:tc>
        <w:tc>
          <w:tcPr>
            <w:tcW w:w="3402" w:type="dxa"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both"/>
              <w:rPr>
                <w:sz w:val="18"/>
                <w:szCs w:val="18"/>
              </w:rPr>
            </w:pPr>
            <w:bookmarkStart w:id="3" w:name="_Hlk478994934"/>
            <w:r w:rsidRPr="00DF18FB">
              <w:rPr>
                <w:sz w:val="18"/>
                <w:szCs w:val="18"/>
              </w:rPr>
              <w:t>018, 019, 020, 021, 022, 023</w:t>
            </w:r>
          </w:p>
        </w:tc>
        <w:bookmarkEnd w:id="3"/>
      </w:tr>
      <w:tr w:rsidR="008E43BF" w:rsidRPr="007E5F2B" w:rsidTr="00BD45A1">
        <w:tc>
          <w:tcPr>
            <w:tcW w:w="1927" w:type="dxa"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F18FB">
              <w:rPr>
                <w:sz w:val="18"/>
                <w:szCs w:val="18"/>
              </w:rPr>
              <w:t>α-GI</w:t>
            </w:r>
          </w:p>
        </w:tc>
        <w:tc>
          <w:tcPr>
            <w:tcW w:w="1134" w:type="dxa"/>
            <w:vMerge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F18FB">
              <w:rPr>
                <w:sz w:val="18"/>
                <w:szCs w:val="18"/>
              </w:rPr>
              <w:t>003, 004, 009</w:t>
            </w:r>
          </w:p>
        </w:tc>
      </w:tr>
      <w:tr w:rsidR="008E43BF" w:rsidRPr="007E5F2B" w:rsidTr="00BD45A1">
        <w:tc>
          <w:tcPr>
            <w:tcW w:w="1927" w:type="dxa"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F18FB">
              <w:rPr>
                <w:sz w:val="18"/>
                <w:szCs w:val="18"/>
              </w:rPr>
              <w:t>TZD</w:t>
            </w:r>
          </w:p>
        </w:tc>
        <w:tc>
          <w:tcPr>
            <w:tcW w:w="1134" w:type="dxa"/>
            <w:vMerge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F18FB">
              <w:rPr>
                <w:sz w:val="18"/>
                <w:szCs w:val="18"/>
              </w:rPr>
              <w:t>007</w:t>
            </w:r>
          </w:p>
        </w:tc>
      </w:tr>
      <w:tr w:rsidR="008E43BF" w:rsidRPr="007E5F2B" w:rsidTr="00BD45A1">
        <w:tc>
          <w:tcPr>
            <w:tcW w:w="1927" w:type="dxa"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F18FB">
              <w:rPr>
                <w:sz w:val="18"/>
                <w:szCs w:val="18"/>
              </w:rPr>
              <w:t>DPP-4i</w:t>
            </w:r>
          </w:p>
        </w:tc>
        <w:tc>
          <w:tcPr>
            <w:tcW w:w="1134" w:type="dxa"/>
            <w:vMerge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F18FB">
              <w:rPr>
                <w:sz w:val="18"/>
                <w:szCs w:val="18"/>
              </w:rPr>
              <w:t>010, 011, 012, 014, 015, 016, 017, 024, 025</w:t>
            </w:r>
          </w:p>
        </w:tc>
      </w:tr>
      <w:tr w:rsidR="008E43BF" w:rsidRPr="007E5F2B" w:rsidTr="00BD45A1">
        <w:tc>
          <w:tcPr>
            <w:tcW w:w="1927" w:type="dxa"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DF18FB">
              <w:rPr>
                <w:sz w:val="18"/>
                <w:szCs w:val="18"/>
              </w:rPr>
              <w:t>Glinide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E43BF" w:rsidRPr="00DF18FB" w:rsidRDefault="008E43BF" w:rsidP="00BD45A1">
            <w:pPr>
              <w:pStyle w:val="00Paragraph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F18FB">
              <w:rPr>
                <w:sz w:val="18"/>
                <w:szCs w:val="18"/>
              </w:rPr>
              <w:t>006, 008, 013</w:t>
            </w:r>
          </w:p>
        </w:tc>
      </w:tr>
    </w:tbl>
    <w:bookmarkEnd w:id="1"/>
    <w:p w:rsidR="008E43BF" w:rsidRPr="001A6C34" w:rsidRDefault="008E43BF" w:rsidP="008E43BF">
      <w:pPr>
        <w:spacing w:line="240" w:lineRule="auto"/>
        <w:jc w:val="left"/>
        <w:rPr>
          <w:rFonts w:eastAsia="Times New Roman"/>
          <w:sz w:val="24"/>
          <w:szCs w:val="24"/>
          <w:lang w:val="en-SG" w:eastAsia="en-SG"/>
        </w:rPr>
      </w:pPr>
      <w:r w:rsidRPr="001A6C34">
        <w:rPr>
          <w:color w:val="000000" w:themeColor="text1"/>
          <w:kern w:val="24"/>
          <w:sz w:val="16"/>
          <w:szCs w:val="16"/>
          <w:lang w:eastAsia="en-SG"/>
        </w:rPr>
        <w:t>Abbreviations: α-GI=alpha-glucosidase inhibitors</w:t>
      </w:r>
      <w:r w:rsidRPr="001A6C34">
        <w:rPr>
          <w:color w:val="000000" w:themeColor="text1"/>
          <w:kern w:val="24"/>
          <w:sz w:val="16"/>
          <w:szCs w:val="16"/>
          <w:lang w:val="en-SG" w:eastAsia="en-SG"/>
        </w:rPr>
        <w:t>; BG=</w:t>
      </w:r>
      <w:proofErr w:type="spellStart"/>
      <w:r w:rsidRPr="001A6C34">
        <w:rPr>
          <w:color w:val="000000" w:themeColor="text1"/>
          <w:kern w:val="24"/>
          <w:sz w:val="16"/>
          <w:szCs w:val="16"/>
          <w:lang w:val="en-SG" w:eastAsia="en-SG"/>
        </w:rPr>
        <w:t>biguanides</w:t>
      </w:r>
      <w:proofErr w:type="spellEnd"/>
      <w:r w:rsidRPr="001A6C34">
        <w:rPr>
          <w:color w:val="000000" w:themeColor="text1"/>
          <w:kern w:val="24"/>
          <w:sz w:val="16"/>
          <w:szCs w:val="16"/>
          <w:lang w:val="en-SG" w:eastAsia="en-SG"/>
        </w:rPr>
        <w:t>; DPP-4i=</w:t>
      </w:r>
      <w:r w:rsidRPr="001A6C34">
        <w:rPr>
          <w:color w:val="000000" w:themeColor="text1"/>
          <w:kern w:val="24"/>
          <w:sz w:val="16"/>
          <w:szCs w:val="16"/>
          <w:lang w:eastAsia="en-SG"/>
        </w:rPr>
        <w:t>dipeptidyl peptidase-4</w:t>
      </w:r>
      <w:r w:rsidRPr="001A6C34">
        <w:rPr>
          <w:color w:val="000000" w:themeColor="text1"/>
          <w:kern w:val="24"/>
          <w:sz w:val="16"/>
          <w:szCs w:val="16"/>
          <w:lang w:val="en-SG" w:eastAsia="en-SG"/>
        </w:rPr>
        <w:t xml:space="preserve"> inhibitors; SGLT2i=</w:t>
      </w:r>
      <w:r w:rsidRPr="001A6C34">
        <w:rPr>
          <w:color w:val="000000" w:themeColor="text1"/>
          <w:kern w:val="24"/>
          <w:sz w:val="16"/>
          <w:szCs w:val="16"/>
          <w:lang w:eastAsia="en-SG"/>
        </w:rPr>
        <w:t xml:space="preserve">sodium glucose co-transporter-2 inhibitors; </w:t>
      </w:r>
      <w:r w:rsidRPr="001A6C34">
        <w:rPr>
          <w:color w:val="000000" w:themeColor="text1"/>
          <w:kern w:val="24"/>
          <w:sz w:val="16"/>
          <w:szCs w:val="16"/>
          <w:lang w:val="en-SG" w:eastAsia="en-SG"/>
        </w:rPr>
        <w:t>SU=</w:t>
      </w:r>
      <w:r w:rsidRPr="001A6C34">
        <w:rPr>
          <w:color w:val="000000" w:themeColor="text1"/>
          <w:kern w:val="24"/>
          <w:sz w:val="16"/>
          <w:szCs w:val="16"/>
          <w:lang w:eastAsia="en-SG"/>
        </w:rPr>
        <w:t>sulfonylureas;</w:t>
      </w:r>
      <w:r w:rsidRPr="001A6C34">
        <w:rPr>
          <w:color w:val="000000" w:themeColor="text1"/>
          <w:kern w:val="24"/>
          <w:sz w:val="16"/>
          <w:szCs w:val="16"/>
          <w:lang w:val="en-SG" w:eastAsia="en-SG"/>
        </w:rPr>
        <w:t xml:space="preserve"> TZD=</w:t>
      </w:r>
      <w:proofErr w:type="spellStart"/>
      <w:r w:rsidRPr="001A6C34">
        <w:rPr>
          <w:color w:val="000000" w:themeColor="text1"/>
          <w:kern w:val="24"/>
          <w:sz w:val="16"/>
          <w:szCs w:val="16"/>
          <w:lang w:eastAsia="en-SG"/>
        </w:rPr>
        <w:t>thiazolidinediones</w:t>
      </w:r>
      <w:proofErr w:type="spellEnd"/>
      <w:r w:rsidRPr="001A6C34">
        <w:rPr>
          <w:color w:val="000000" w:themeColor="text1"/>
          <w:kern w:val="24"/>
          <w:sz w:val="16"/>
          <w:szCs w:val="16"/>
          <w:lang w:val="en-SG" w:eastAsia="en-SG"/>
        </w:rPr>
        <w:t>.</w:t>
      </w:r>
    </w:p>
    <w:p w:rsidR="008E43BF" w:rsidRDefault="008E43BF" w:rsidP="008E43BF">
      <w:pPr>
        <w:rPr>
          <w:lang w:eastAsia="ja-JP"/>
        </w:rPr>
      </w:pPr>
    </w:p>
    <w:p w:rsidR="008E43BF" w:rsidRDefault="008E43BF" w:rsidP="008E43BF">
      <w:pPr>
        <w:spacing w:line="240" w:lineRule="auto"/>
        <w:jc w:val="left"/>
        <w:rPr>
          <w:lang w:eastAsia="ja-JP"/>
        </w:rPr>
      </w:pPr>
      <w:r>
        <w:rPr>
          <w:lang w:eastAsia="ja-JP"/>
        </w:rPr>
        <w:br w:type="page"/>
      </w:r>
    </w:p>
    <w:p w:rsidR="008E43BF" w:rsidRPr="004D5DD1" w:rsidRDefault="008E43BF" w:rsidP="008E43BF">
      <w:pPr>
        <w:pStyle w:val="Heading1"/>
      </w:pPr>
      <w:r w:rsidRPr="004D5DD1">
        <w:lastRenderedPageBreak/>
        <w:t xml:space="preserve">Supplementary Table 2: </w:t>
      </w:r>
      <w:r w:rsidRPr="004D5DD1">
        <w:rPr>
          <w:rFonts w:hint="eastAsia"/>
        </w:rPr>
        <w:t xml:space="preserve">List of </w:t>
      </w:r>
      <w:r w:rsidRPr="004D5DD1">
        <w:t xml:space="preserve">ICD10 or Japan-specific </w:t>
      </w:r>
      <w:r>
        <w:t>s</w:t>
      </w:r>
      <w:r w:rsidRPr="004D5DD1">
        <w:t xml:space="preserve">tandardized </w:t>
      </w:r>
      <w:r>
        <w:t>d</w:t>
      </w:r>
      <w:r w:rsidRPr="004D5DD1">
        <w:t xml:space="preserve">isease </w:t>
      </w:r>
      <w:r>
        <w:t>c</w:t>
      </w:r>
      <w:r w:rsidRPr="004D5DD1">
        <w:t>ode</w:t>
      </w:r>
      <w:r>
        <w:t>s</w:t>
      </w:r>
      <w:r w:rsidRPr="004D5DD1">
        <w:t xml:space="preserve"> </w:t>
      </w:r>
      <w:r>
        <w:t xml:space="preserve">used </w:t>
      </w:r>
      <w:r w:rsidRPr="004D5DD1">
        <w:t xml:space="preserve">for </w:t>
      </w:r>
      <w:r>
        <w:t>assessing diabetes-related complications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361"/>
        <w:gridCol w:w="6532"/>
      </w:tblGrid>
      <w:tr w:rsidR="008E43BF" w:rsidRPr="00DF18FB" w:rsidTr="00BD45A1">
        <w:trPr>
          <w:trHeight w:val="360"/>
          <w:tblHeader/>
        </w:trPr>
        <w:tc>
          <w:tcPr>
            <w:tcW w:w="1001" w:type="dxa"/>
            <w:shd w:val="clear" w:color="auto" w:fill="auto"/>
            <w:vAlign w:val="center"/>
          </w:tcPr>
          <w:p w:rsidR="008E43BF" w:rsidRPr="00DF18FB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DCSI s</w:t>
            </w:r>
            <w:r w:rsidRPr="00DF18FB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7893" w:type="dxa"/>
            <w:gridSpan w:val="2"/>
            <w:shd w:val="clear" w:color="auto" w:fill="auto"/>
            <w:vAlign w:val="center"/>
          </w:tcPr>
          <w:p w:rsidR="008E43BF" w:rsidRPr="00DF18FB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DF18FB">
              <w:rPr>
                <w:b/>
                <w:sz w:val="18"/>
                <w:szCs w:val="18"/>
              </w:rPr>
              <w:t>ICD-10</w:t>
            </w:r>
            <w:r w:rsidRPr="007C7541">
              <w:rPr>
                <w:rFonts w:ascii="Calibri" w:hAnsi="Calibri"/>
                <w:b/>
                <w:sz w:val="18"/>
                <w:szCs w:val="18"/>
                <w:vertAlign w:val="superscript"/>
              </w:rPr>
              <w:t>†</w:t>
            </w:r>
            <w:r w:rsidRPr="00DF18FB">
              <w:rPr>
                <w:b/>
                <w:sz w:val="18"/>
                <w:szCs w:val="18"/>
              </w:rPr>
              <w:t xml:space="preserve"> or Japan-specific </w:t>
            </w:r>
            <w:r>
              <w:rPr>
                <w:b/>
                <w:sz w:val="18"/>
                <w:szCs w:val="18"/>
              </w:rPr>
              <w:t>s</w:t>
            </w:r>
            <w:r w:rsidRPr="00DF18FB">
              <w:rPr>
                <w:b/>
                <w:sz w:val="18"/>
                <w:szCs w:val="18"/>
              </w:rPr>
              <w:t xml:space="preserve">tandardized </w:t>
            </w:r>
            <w:r>
              <w:rPr>
                <w:b/>
                <w:sz w:val="18"/>
                <w:szCs w:val="18"/>
              </w:rPr>
              <w:t>d</w:t>
            </w:r>
            <w:r w:rsidRPr="00DF18FB">
              <w:rPr>
                <w:b/>
                <w:sz w:val="18"/>
                <w:szCs w:val="18"/>
              </w:rPr>
              <w:t xml:space="preserve">iagnosis </w:t>
            </w:r>
            <w:r>
              <w:rPr>
                <w:b/>
                <w:sz w:val="18"/>
                <w:szCs w:val="18"/>
              </w:rPr>
              <w:t>c</w:t>
            </w:r>
            <w:r w:rsidRPr="00DF18FB">
              <w:rPr>
                <w:b/>
                <w:sz w:val="18"/>
                <w:szCs w:val="18"/>
              </w:rPr>
              <w:t>ode</w:t>
            </w:r>
          </w:p>
        </w:tc>
      </w:tr>
      <w:tr w:rsidR="008E43BF" w:rsidRPr="00DF18FB" w:rsidTr="00BD45A1">
        <w:trPr>
          <w:trHeight w:val="279"/>
        </w:trPr>
        <w:tc>
          <w:tcPr>
            <w:tcW w:w="8894" w:type="dxa"/>
            <w:gridSpan w:val="3"/>
            <w:shd w:val="clear" w:color="auto" w:fill="auto"/>
            <w:vAlign w:val="center"/>
          </w:tcPr>
          <w:p w:rsidR="008E43BF" w:rsidRPr="00DF18FB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DF18FB">
              <w:rPr>
                <w:b/>
                <w:sz w:val="18"/>
                <w:szCs w:val="18"/>
              </w:rPr>
              <w:t>Retinopathy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bookmarkStart w:id="4" w:name="_Hlk480276847"/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E11.3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E14.3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Type 2 diabetes mellitus, With ophthalmic complications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Unspecified diabetes mellitus, With ophthalmic complications</w:t>
            </w:r>
          </w:p>
        </w:tc>
      </w:tr>
      <w:bookmarkEnd w:id="4"/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H35.0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H35.6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H35.8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strike/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H35.9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Background retinopathy and retinal vascular changes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Retinal hemorrhage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Other specified retinal disorders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Unspecified retinal disorder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8830980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8838768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bookmarkStart w:id="5" w:name="_Hlk480274362"/>
            <w:r w:rsidRPr="00131894">
              <w:rPr>
                <w:color w:val="000000" w:themeColor="text1"/>
                <w:sz w:val="18"/>
                <w:szCs w:val="18"/>
              </w:rPr>
              <w:t>Cystoid</w:t>
            </w:r>
            <w:bookmarkEnd w:id="5"/>
            <w:r w:rsidRPr="0013189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1BB3">
              <w:rPr>
                <w:color w:val="000000" w:themeColor="text1"/>
                <w:sz w:val="18"/>
                <w:szCs w:val="18"/>
              </w:rPr>
              <w:t>macular edema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H33.x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Retinal detachments and breaks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H35.2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Other proliferative retinopathy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H54.x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Blindness and low vision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H43.1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Vitreous hemorrhage</w:t>
            </w:r>
          </w:p>
        </w:tc>
      </w:tr>
      <w:tr w:rsidR="008E43BF" w:rsidRPr="00DF18FB" w:rsidTr="00BD45A1">
        <w:trPr>
          <w:trHeight w:val="360"/>
        </w:trPr>
        <w:tc>
          <w:tcPr>
            <w:tcW w:w="8894" w:type="dxa"/>
            <w:gridSpan w:val="3"/>
            <w:shd w:val="clear" w:color="auto" w:fill="auto"/>
            <w:vAlign w:val="center"/>
          </w:tcPr>
          <w:p w:rsidR="008E43BF" w:rsidRPr="00DF18FB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7C7541">
              <w:rPr>
                <w:rFonts w:ascii="Calibri" w:hAnsi="Calibri"/>
                <w:b/>
                <w:sz w:val="18"/>
                <w:szCs w:val="18"/>
                <w:vertAlign w:val="superscript"/>
              </w:rPr>
              <w:t>‡</w:t>
            </w:r>
            <w:r w:rsidRPr="00DF18FB">
              <w:rPr>
                <w:b/>
                <w:sz w:val="18"/>
                <w:szCs w:val="18"/>
              </w:rPr>
              <w:t>Nephropathy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bookmarkStart w:id="6" w:name="_Hlk480281321"/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E11.2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E14.2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Type 2 diabetes mellitus, With renal complications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Unspecified diabetes mellitus, With renal complications</w:t>
            </w:r>
          </w:p>
        </w:tc>
      </w:tr>
      <w:bookmarkEnd w:id="6"/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N00.x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Acute nephritic syndrome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N04.x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Nephrotic syndrome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N08.x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Glomerular disorders in diseases classified elsewhere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N03.x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Chronic nephritic syndrome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N05.x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Unspecified nephritic syndrome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8844106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8847577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8847578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8847579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8847580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8847581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CKD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bookmarkStart w:id="7" w:name="_Hlk480280217"/>
            <w:r w:rsidRPr="00131894">
              <w:rPr>
                <w:color w:val="000000" w:themeColor="text1"/>
                <w:sz w:val="18"/>
                <w:szCs w:val="18"/>
              </w:rPr>
              <w:t>CKD Stage 1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CKD Stage 2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CKD Stage 3</w:t>
            </w:r>
          </w:p>
          <w:bookmarkEnd w:id="7"/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CKD Stage 3a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CKD Stage 3b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bookmarkStart w:id="8" w:name="_Hlk480281016"/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Lab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C71BB3">
              <w:rPr>
                <w:color w:val="000000" w:themeColor="text1"/>
                <w:sz w:val="18"/>
                <w:szCs w:val="18"/>
              </w:rPr>
              <w:t>Serum creatinine ≥1.5 but ≤ 2.0 mg/</w:t>
            </w:r>
            <w:proofErr w:type="spellStart"/>
            <w:r w:rsidRPr="00C71BB3">
              <w:rPr>
                <w:color w:val="000000" w:themeColor="text1"/>
                <w:sz w:val="18"/>
                <w:szCs w:val="18"/>
              </w:rPr>
              <w:t>dL</w:t>
            </w:r>
            <w:proofErr w:type="spellEnd"/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bookmarkStart w:id="9" w:name="_Hlk480281024"/>
            <w:bookmarkEnd w:id="8"/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Lab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bookmarkStart w:id="10" w:name="_Hlk480281037"/>
            <w:proofErr w:type="spellStart"/>
            <w:r w:rsidRPr="00131894">
              <w:rPr>
                <w:color w:val="000000" w:themeColor="text1"/>
                <w:sz w:val="18"/>
                <w:szCs w:val="18"/>
              </w:rPr>
              <w:t>eGFR</w:t>
            </w:r>
            <w:proofErr w:type="spellEnd"/>
            <w:r w:rsidRPr="00131894">
              <w:rPr>
                <w:color w:val="000000" w:themeColor="text1"/>
                <w:sz w:val="18"/>
                <w:szCs w:val="18"/>
              </w:rPr>
              <w:t xml:space="preserve"> ≥30 but ≤ 59 mg/</w:t>
            </w:r>
            <w:proofErr w:type="spellStart"/>
            <w:r w:rsidRPr="00131894">
              <w:rPr>
                <w:color w:val="000000" w:themeColor="text1"/>
                <w:sz w:val="18"/>
                <w:szCs w:val="18"/>
              </w:rPr>
              <w:t>dL</w:t>
            </w:r>
            <w:proofErr w:type="spellEnd"/>
            <w:r w:rsidRPr="00131894">
              <w:rPr>
                <w:color w:val="000000" w:themeColor="text1"/>
                <w:sz w:val="18"/>
                <w:szCs w:val="18"/>
              </w:rPr>
              <w:t xml:space="preserve"> (CKD Stage 3)</w:t>
            </w:r>
            <w:bookmarkEnd w:id="10"/>
          </w:p>
        </w:tc>
      </w:tr>
      <w:bookmarkEnd w:id="9"/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8847582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8847583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lastRenderedPageBreak/>
              <w:t>8848103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N18.0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N18.9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N19.x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lastRenderedPageBreak/>
              <w:t>CKD Stage 4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CKD Stage 5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lastRenderedPageBreak/>
              <w:t>CKD Stage 5D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End-stage renal disease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Chronic renal failure, unspecified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Unspecified renal failure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Lab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C71BB3">
              <w:rPr>
                <w:color w:val="000000" w:themeColor="text1"/>
                <w:sz w:val="18"/>
                <w:szCs w:val="18"/>
              </w:rPr>
              <w:t>Serum creatinine &gt;2 mg/</w:t>
            </w:r>
            <w:proofErr w:type="spellStart"/>
            <w:r w:rsidRPr="00C71BB3">
              <w:rPr>
                <w:color w:val="000000" w:themeColor="text1"/>
                <w:sz w:val="18"/>
                <w:szCs w:val="18"/>
              </w:rPr>
              <w:t>dL</w:t>
            </w:r>
            <w:proofErr w:type="spellEnd"/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Lab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31894">
              <w:rPr>
                <w:color w:val="000000" w:themeColor="text1"/>
                <w:sz w:val="18"/>
                <w:szCs w:val="18"/>
              </w:rPr>
              <w:t>eGFR</w:t>
            </w:r>
            <w:proofErr w:type="spellEnd"/>
            <w:r w:rsidRPr="00131894">
              <w:rPr>
                <w:color w:val="000000" w:themeColor="text1"/>
                <w:sz w:val="18"/>
                <w:szCs w:val="18"/>
              </w:rPr>
              <w:t xml:space="preserve"> &lt; 30 mg/</w:t>
            </w:r>
            <w:proofErr w:type="spellStart"/>
            <w:r w:rsidRPr="00131894">
              <w:rPr>
                <w:color w:val="000000" w:themeColor="text1"/>
                <w:sz w:val="18"/>
                <w:szCs w:val="18"/>
              </w:rPr>
              <w:t>dL</w:t>
            </w:r>
            <w:proofErr w:type="spellEnd"/>
            <w:r w:rsidRPr="00131894">
              <w:rPr>
                <w:color w:val="000000" w:themeColor="text1"/>
                <w:sz w:val="18"/>
                <w:szCs w:val="18"/>
              </w:rPr>
              <w:t xml:space="preserve"> (CKD Stage 4-5)</w:t>
            </w:r>
          </w:p>
        </w:tc>
      </w:tr>
      <w:tr w:rsidR="008E43BF" w:rsidRPr="00DF18FB" w:rsidTr="00BD45A1">
        <w:trPr>
          <w:trHeight w:val="360"/>
        </w:trPr>
        <w:tc>
          <w:tcPr>
            <w:tcW w:w="8894" w:type="dxa"/>
            <w:gridSpan w:val="3"/>
            <w:shd w:val="clear" w:color="auto" w:fill="auto"/>
            <w:vAlign w:val="center"/>
          </w:tcPr>
          <w:p w:rsidR="008E43BF" w:rsidRPr="00DF18FB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b/>
                <w:sz w:val="18"/>
                <w:szCs w:val="18"/>
              </w:rPr>
            </w:pPr>
            <w:r w:rsidRPr="00DF18FB">
              <w:rPr>
                <w:b/>
                <w:sz w:val="18"/>
                <w:szCs w:val="18"/>
              </w:rPr>
              <w:t>Neuropathy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bookmarkStart w:id="11" w:name="_Hlk480287576"/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E11.4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E14.4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 xml:space="preserve">Type 2 diabetes mellitus, With </w:t>
            </w:r>
            <w:bookmarkStart w:id="12" w:name="_Hlk480281350"/>
            <w:r w:rsidRPr="00131894">
              <w:rPr>
                <w:color w:val="000000" w:themeColor="text1"/>
                <w:sz w:val="18"/>
                <w:szCs w:val="18"/>
              </w:rPr>
              <w:t xml:space="preserve">neurological </w:t>
            </w:r>
            <w:bookmarkEnd w:id="12"/>
            <w:r w:rsidRPr="00131894">
              <w:rPr>
                <w:color w:val="000000" w:themeColor="text1"/>
                <w:sz w:val="18"/>
                <w:szCs w:val="18"/>
              </w:rPr>
              <w:t>complications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Unspecified diabetes mellitus, With neurological complications</w:t>
            </w:r>
          </w:p>
        </w:tc>
      </w:tr>
      <w:bookmarkEnd w:id="11"/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G90.0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Idiopathic peripheral autonomic neuropathy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bookmarkStart w:id="13" w:name="_Hlk480282115"/>
            <w:r w:rsidRPr="00131894">
              <w:rPr>
                <w:color w:val="000000" w:themeColor="text1"/>
                <w:sz w:val="18"/>
                <w:szCs w:val="18"/>
              </w:rPr>
              <w:t>G56.x</w:t>
            </w:r>
            <w:bookmarkEnd w:id="13"/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G57.x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G58.7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bookmarkStart w:id="14" w:name="_Hlk480282124"/>
            <w:proofErr w:type="spellStart"/>
            <w:r w:rsidRPr="00131894">
              <w:rPr>
                <w:color w:val="000000" w:themeColor="text1"/>
                <w:sz w:val="18"/>
                <w:szCs w:val="18"/>
              </w:rPr>
              <w:t>Mononeuropathies</w:t>
            </w:r>
            <w:proofErr w:type="spellEnd"/>
            <w:r w:rsidRPr="00131894">
              <w:rPr>
                <w:color w:val="000000" w:themeColor="text1"/>
                <w:sz w:val="18"/>
                <w:szCs w:val="18"/>
              </w:rPr>
              <w:t xml:space="preserve"> of upper limb</w:t>
            </w:r>
            <w:bookmarkEnd w:id="14"/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31894">
              <w:rPr>
                <w:color w:val="000000" w:themeColor="text1"/>
                <w:sz w:val="18"/>
                <w:szCs w:val="18"/>
              </w:rPr>
              <w:t>Mononeuropathies</w:t>
            </w:r>
            <w:proofErr w:type="spellEnd"/>
            <w:r w:rsidRPr="00131894">
              <w:rPr>
                <w:color w:val="000000" w:themeColor="text1"/>
                <w:sz w:val="18"/>
                <w:szCs w:val="18"/>
              </w:rPr>
              <w:t xml:space="preserve"> of lower limb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31894">
              <w:rPr>
                <w:color w:val="000000" w:themeColor="text1"/>
                <w:sz w:val="18"/>
                <w:szCs w:val="18"/>
              </w:rPr>
              <w:t>Mononeuritis</w:t>
            </w:r>
            <w:proofErr w:type="spellEnd"/>
            <w:r w:rsidRPr="00131894">
              <w:rPr>
                <w:color w:val="000000" w:themeColor="text1"/>
                <w:sz w:val="18"/>
                <w:szCs w:val="18"/>
              </w:rPr>
              <w:t xml:space="preserve"> Multiplex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G60.9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Hereditary and idiopathic neuropathy, unspecified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G73.0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31894">
              <w:rPr>
                <w:color w:val="000000" w:themeColor="text1"/>
                <w:sz w:val="18"/>
                <w:szCs w:val="18"/>
              </w:rPr>
              <w:t>Myasthenic</w:t>
            </w:r>
            <w:proofErr w:type="spellEnd"/>
            <w:r w:rsidRPr="00131894">
              <w:rPr>
                <w:color w:val="000000" w:themeColor="text1"/>
                <w:sz w:val="18"/>
                <w:szCs w:val="18"/>
              </w:rPr>
              <w:t xml:space="preserve"> syndromes in endocrine diseases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I95.1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Orthostatic hypotension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bookmarkStart w:id="15" w:name="_Hlk480292436"/>
            <w:r w:rsidRPr="00131894">
              <w:rPr>
                <w:color w:val="000000" w:themeColor="text1"/>
                <w:sz w:val="18"/>
                <w:szCs w:val="18"/>
              </w:rPr>
              <w:t>8848108</w:t>
            </w:r>
            <w:bookmarkEnd w:id="15"/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bookmarkStart w:id="16" w:name="_Hlk480283007"/>
            <w:r w:rsidRPr="00131894">
              <w:rPr>
                <w:color w:val="000000" w:themeColor="text1"/>
                <w:sz w:val="18"/>
                <w:szCs w:val="18"/>
              </w:rPr>
              <w:t>Diabetic gastroparesis</w:t>
            </w:r>
            <w:bookmarkEnd w:id="16"/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K59.1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Functional diarrhea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N31.9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Neuromuscular dysfunction of bladder, unspecified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M14.6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31894">
              <w:rPr>
                <w:color w:val="000000" w:themeColor="text1"/>
                <w:sz w:val="18"/>
                <w:szCs w:val="18"/>
              </w:rPr>
              <w:t>Charcôt’s</w:t>
            </w:r>
            <w:proofErr w:type="spellEnd"/>
            <w:r w:rsidRPr="00131894">
              <w:rPr>
                <w:color w:val="000000" w:themeColor="text1"/>
                <w:sz w:val="18"/>
                <w:szCs w:val="18"/>
              </w:rPr>
              <w:t xml:space="preserve"> joint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S04.x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bookmarkStart w:id="17" w:name="_Hlk480283613"/>
            <w:r w:rsidRPr="00131894">
              <w:rPr>
                <w:color w:val="000000" w:themeColor="text1"/>
                <w:sz w:val="18"/>
                <w:szCs w:val="18"/>
              </w:rPr>
              <w:t>H49.0</w:t>
            </w:r>
          </w:p>
          <w:bookmarkEnd w:id="17"/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H49.1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H49.2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Injury to cranial nerve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Third [oculomotor] nerve palsy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Fourth [trochlear] nerve palsy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Sixth [</w:t>
            </w:r>
            <w:proofErr w:type="spellStart"/>
            <w:r w:rsidRPr="00131894">
              <w:rPr>
                <w:color w:val="000000" w:themeColor="text1"/>
                <w:sz w:val="18"/>
                <w:szCs w:val="18"/>
              </w:rPr>
              <w:t>abducent</w:t>
            </w:r>
            <w:proofErr w:type="spellEnd"/>
            <w:r w:rsidRPr="00131894">
              <w:rPr>
                <w:color w:val="000000" w:themeColor="text1"/>
                <w:sz w:val="18"/>
                <w:szCs w:val="18"/>
              </w:rPr>
              <w:t>] nerve palsy</w:t>
            </w:r>
          </w:p>
        </w:tc>
      </w:tr>
      <w:tr w:rsidR="008E43BF" w:rsidRPr="00DF18FB" w:rsidTr="00BD45A1">
        <w:trPr>
          <w:trHeight w:val="360"/>
        </w:trPr>
        <w:tc>
          <w:tcPr>
            <w:tcW w:w="8894" w:type="dxa"/>
            <w:gridSpan w:val="3"/>
            <w:shd w:val="clear" w:color="auto" w:fill="auto"/>
            <w:vAlign w:val="center"/>
          </w:tcPr>
          <w:p w:rsidR="008E43BF" w:rsidRPr="00DF18FB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DF18FB">
              <w:rPr>
                <w:b/>
                <w:sz w:val="18"/>
                <w:szCs w:val="18"/>
              </w:rPr>
              <w:t>Cerebrovascular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G45.x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Transient cerebral ischemic attacks and related syndromes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I61.x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Intracerebral hemorrhage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I63.x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I64.x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I65.x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I66.x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lastRenderedPageBreak/>
              <w:t>I69.0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lastRenderedPageBreak/>
              <w:t>Cerebral infarction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 xml:space="preserve">Stroke, not specified as </w:t>
            </w:r>
            <w:proofErr w:type="spellStart"/>
            <w:r w:rsidRPr="00131894">
              <w:rPr>
                <w:color w:val="000000" w:themeColor="text1"/>
                <w:sz w:val="18"/>
                <w:szCs w:val="18"/>
              </w:rPr>
              <w:t>haemorrhage</w:t>
            </w:r>
            <w:proofErr w:type="spellEnd"/>
            <w:r w:rsidRPr="00131894">
              <w:rPr>
                <w:color w:val="000000" w:themeColor="text1"/>
                <w:sz w:val="18"/>
                <w:szCs w:val="18"/>
              </w:rPr>
              <w:t xml:space="preserve"> or infarction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 xml:space="preserve">Occlusion and stenosis of </w:t>
            </w:r>
            <w:proofErr w:type="spellStart"/>
            <w:r w:rsidRPr="00131894">
              <w:rPr>
                <w:color w:val="000000" w:themeColor="text1"/>
                <w:sz w:val="18"/>
                <w:szCs w:val="18"/>
              </w:rPr>
              <w:t>precerebral</w:t>
            </w:r>
            <w:proofErr w:type="spellEnd"/>
            <w:r w:rsidRPr="00131894">
              <w:rPr>
                <w:color w:val="000000" w:themeColor="text1"/>
                <w:sz w:val="18"/>
                <w:szCs w:val="18"/>
              </w:rPr>
              <w:t xml:space="preserve"> arteries, not resulting in cerebral infarction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Occlusion and stenosis of cerebral arteries, not resulting in cerebral infarction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lastRenderedPageBreak/>
              <w:t>Sequelae of cerebrovascular disease</w:t>
            </w:r>
          </w:p>
        </w:tc>
      </w:tr>
      <w:tr w:rsidR="008E43BF" w:rsidRPr="00DF18FB" w:rsidTr="00BD45A1">
        <w:trPr>
          <w:trHeight w:val="360"/>
        </w:trPr>
        <w:tc>
          <w:tcPr>
            <w:tcW w:w="8894" w:type="dxa"/>
            <w:gridSpan w:val="3"/>
            <w:shd w:val="clear" w:color="auto" w:fill="auto"/>
            <w:vAlign w:val="center"/>
          </w:tcPr>
          <w:p w:rsidR="008E43BF" w:rsidRPr="00DF18FB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DF18FB">
              <w:rPr>
                <w:b/>
                <w:sz w:val="18"/>
                <w:szCs w:val="18"/>
              </w:rPr>
              <w:lastRenderedPageBreak/>
              <w:t>Cardiovascular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I24.x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Other acute ischemic heart disease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I20.x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Angina pectoris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I25.0, I25.1, I25.3-I25.9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C71BB3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C71BB3">
              <w:rPr>
                <w:color w:val="000000" w:themeColor="text1"/>
                <w:sz w:val="18"/>
                <w:szCs w:val="18"/>
              </w:rPr>
              <w:t xml:space="preserve">Chronic </w:t>
            </w:r>
            <w:bookmarkStart w:id="18" w:name="_Hlk480290051"/>
            <w:r w:rsidRPr="00C71BB3">
              <w:rPr>
                <w:color w:val="000000" w:themeColor="text1"/>
                <w:sz w:val="18"/>
                <w:szCs w:val="18"/>
              </w:rPr>
              <w:t>ischemic heart disease</w:t>
            </w:r>
            <w:bookmarkEnd w:id="18"/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I70.0, I70.1, I70.8, I70.9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C71BB3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C71BB3">
              <w:rPr>
                <w:color w:val="000000" w:themeColor="text1"/>
                <w:sz w:val="18"/>
                <w:szCs w:val="18"/>
              </w:rPr>
              <w:t>Atherosclerosis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I21.x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I22.x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I23.x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C71BB3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C71BB3">
              <w:rPr>
                <w:color w:val="000000" w:themeColor="text1"/>
                <w:sz w:val="18"/>
                <w:szCs w:val="18"/>
              </w:rPr>
              <w:t>STEMI and NSTEMI</w:t>
            </w:r>
          </w:p>
          <w:p w:rsidR="008E43BF" w:rsidRPr="00C71BB3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C71BB3">
              <w:rPr>
                <w:color w:val="000000" w:themeColor="text1"/>
                <w:sz w:val="18"/>
                <w:szCs w:val="18"/>
              </w:rPr>
              <w:t>Subsequent STEMI and NSTEMI</w:t>
            </w:r>
          </w:p>
          <w:p w:rsidR="008E43BF" w:rsidRPr="00C71BB3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C71BB3">
              <w:rPr>
                <w:color w:val="000000" w:themeColor="text1"/>
                <w:sz w:val="18"/>
                <w:szCs w:val="18"/>
              </w:rPr>
              <w:t>Complications following STEMI and NSTEMI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I25.2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Old myocardial infarction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I47.2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Ventricular tachycardia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I48.x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Atrial fibrillation and flutter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I49.0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Ventricular fibrillation and flutter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I46.x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Cardiac arrest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I50.x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Heart failure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I70.2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Atherosclerosis of arteries of extremities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I71.x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Aortic aneurysm/dissection</w:t>
            </w:r>
          </w:p>
        </w:tc>
      </w:tr>
      <w:tr w:rsidR="008E43BF" w:rsidRPr="00DF18FB" w:rsidTr="00BD45A1">
        <w:trPr>
          <w:trHeight w:val="360"/>
        </w:trPr>
        <w:tc>
          <w:tcPr>
            <w:tcW w:w="8894" w:type="dxa"/>
            <w:gridSpan w:val="3"/>
            <w:shd w:val="clear" w:color="auto" w:fill="auto"/>
            <w:vAlign w:val="center"/>
          </w:tcPr>
          <w:p w:rsidR="008E43BF" w:rsidRPr="00DF18FB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DF18FB">
              <w:rPr>
                <w:b/>
                <w:sz w:val="18"/>
                <w:szCs w:val="18"/>
              </w:rPr>
              <w:t>Peripheral Vascular Disease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bookmarkStart w:id="19" w:name="_Hlk480288960"/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E11.5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E14.5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Type 2 diabetes mellitus, With peripheral circulatory complications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Unspecified diabetes mellitus, With peripheral circulatory complications</w:t>
            </w:r>
          </w:p>
        </w:tc>
      </w:tr>
      <w:bookmarkEnd w:id="19"/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I72.4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Aneurysm of artery of lower extremity</w:t>
            </w:r>
          </w:p>
        </w:tc>
      </w:tr>
      <w:tr w:rsidR="008E43BF" w:rsidRPr="00DF18FB" w:rsidTr="00BD45A1">
        <w:trPr>
          <w:trHeight w:val="102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I73.9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Peripheral vascular disease, unspecified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Intermittent claudication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S91.3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Open wound of foot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A48.0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Gas gangrene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I74.3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Embolism and thrombosis of arteries of the lower extremities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L97.x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Ulcer of lower limb, not elsewhere classified</w:t>
            </w:r>
          </w:p>
        </w:tc>
      </w:tr>
      <w:tr w:rsidR="008E43BF" w:rsidRPr="00DF18FB" w:rsidTr="00BD45A1">
        <w:trPr>
          <w:trHeight w:val="69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R02.x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Gangrene, not elsewhere classified</w:t>
            </w:r>
          </w:p>
        </w:tc>
      </w:tr>
      <w:tr w:rsidR="008E43BF" w:rsidRPr="00DF18FB" w:rsidTr="00BD45A1">
        <w:trPr>
          <w:trHeight w:val="360"/>
        </w:trPr>
        <w:tc>
          <w:tcPr>
            <w:tcW w:w="8894" w:type="dxa"/>
            <w:gridSpan w:val="3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b/>
                <w:color w:val="000000" w:themeColor="text1"/>
                <w:sz w:val="18"/>
                <w:szCs w:val="18"/>
              </w:rPr>
              <w:lastRenderedPageBreak/>
              <w:t>Metabolic</w:t>
            </w:r>
          </w:p>
        </w:tc>
      </w:tr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bookmarkStart w:id="20" w:name="_Hlk480289054"/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E11.1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E14.1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Type 2 diabetes mellitus, With ketoacidosis complications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Unspecified diabetes mellitus, With ketoacidosis complications</w:t>
            </w:r>
          </w:p>
        </w:tc>
      </w:tr>
      <w:bookmarkEnd w:id="20"/>
      <w:tr w:rsidR="008E43BF" w:rsidRPr="00DF18FB" w:rsidTr="00BD45A1">
        <w:trPr>
          <w:trHeight w:val="360"/>
        </w:trPr>
        <w:tc>
          <w:tcPr>
            <w:tcW w:w="100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E11.0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E14.0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Type 2 diabetes mellitus, With coma</w:t>
            </w:r>
          </w:p>
          <w:p w:rsidR="008E43BF" w:rsidRPr="00131894" w:rsidRDefault="008E43BF" w:rsidP="00BD45A1">
            <w:pPr>
              <w:adjustRightInd w:val="0"/>
              <w:snapToGrid w:val="0"/>
              <w:spacing w:line="20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131894">
              <w:rPr>
                <w:color w:val="000000" w:themeColor="text1"/>
                <w:sz w:val="18"/>
                <w:szCs w:val="18"/>
              </w:rPr>
              <w:t>Unspecified diabetes mellitus, With coma</w:t>
            </w:r>
          </w:p>
        </w:tc>
      </w:tr>
    </w:tbl>
    <w:p w:rsidR="008E43BF" w:rsidRPr="00B02D21" w:rsidRDefault="008E43BF" w:rsidP="008E43BF">
      <w:pPr>
        <w:pStyle w:val="NoSpacing"/>
        <w:rPr>
          <w:b/>
          <w:sz w:val="16"/>
          <w:szCs w:val="16"/>
        </w:rPr>
      </w:pPr>
      <w:r w:rsidRPr="007C7541">
        <w:rPr>
          <w:rFonts w:ascii="Calibri" w:hAnsi="Calibri"/>
          <w:sz w:val="16"/>
          <w:szCs w:val="16"/>
          <w:vertAlign w:val="superscript"/>
        </w:rPr>
        <w:t>†</w:t>
      </w:r>
      <w:r w:rsidRPr="00B02D21">
        <w:rPr>
          <w:sz w:val="16"/>
          <w:szCs w:val="16"/>
        </w:rPr>
        <w:t>ICD</w:t>
      </w:r>
      <w:r>
        <w:rPr>
          <w:sz w:val="16"/>
          <w:szCs w:val="16"/>
        </w:rPr>
        <w:t>-</w:t>
      </w:r>
      <w:r w:rsidRPr="00B02D21">
        <w:rPr>
          <w:sz w:val="16"/>
          <w:szCs w:val="16"/>
        </w:rPr>
        <w:t xml:space="preserve">10 2003 version (second revision) </w:t>
      </w:r>
      <w:r>
        <w:rPr>
          <w:sz w:val="16"/>
          <w:szCs w:val="16"/>
        </w:rPr>
        <w:t>was used (</w:t>
      </w:r>
      <w:hyperlink r:id="rId5" w:history="1">
        <w:r w:rsidRPr="00644496">
          <w:rPr>
            <w:rStyle w:val="Hyperlink"/>
            <w:sz w:val="16"/>
            <w:szCs w:val="16"/>
          </w:rPr>
          <w:t>http://apps.who.int/classifications/apps/icd/icd10online2003/fr-icd.htm</w:t>
        </w:r>
      </w:hyperlink>
      <w:r>
        <w:rPr>
          <w:sz w:val="16"/>
          <w:szCs w:val="16"/>
        </w:rPr>
        <w:t>)</w:t>
      </w:r>
      <w:r w:rsidRPr="00B02D21">
        <w:rPr>
          <w:sz w:val="16"/>
          <w:szCs w:val="16"/>
        </w:rPr>
        <w:t xml:space="preserve">.  </w:t>
      </w:r>
      <w:r>
        <w:rPr>
          <w:sz w:val="16"/>
          <w:szCs w:val="16"/>
        </w:rPr>
        <w:t>A</w:t>
      </w:r>
      <w:r w:rsidRPr="00B02D21">
        <w:rPr>
          <w:sz w:val="16"/>
          <w:szCs w:val="16"/>
        </w:rPr>
        <w:t xml:space="preserve">lgorithms developed in prior </w:t>
      </w:r>
      <w:proofErr w:type="gramStart"/>
      <w:r w:rsidRPr="00B02D21">
        <w:rPr>
          <w:sz w:val="16"/>
          <w:szCs w:val="16"/>
        </w:rPr>
        <w:t>studies</w:t>
      </w:r>
      <w:proofErr w:type="gramEnd"/>
      <w:r w:rsidRPr="00B02D21">
        <w:rPr>
          <w:sz w:val="16"/>
          <w:szCs w:val="16"/>
        </w:rPr>
        <w:fldChar w:fldCharType="begin">
          <w:fldData xml:space="preserve">PEVuZE5vdGU+PENpdGU+PEF1dGhvcj5XaWxrZTwvQXV0aG9yPjxZZWFyPjIwMTU8L1llYXI+PFJl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</w:fldData>
        </w:fldChar>
      </w:r>
      <w:r>
        <w:rPr>
          <w:sz w:val="16"/>
          <w:szCs w:val="16"/>
        </w:rPr>
        <w:instrText xml:space="preserve"> ADDIN EN.CITE </w:instrText>
      </w:r>
      <w:r>
        <w:rPr>
          <w:sz w:val="16"/>
          <w:szCs w:val="16"/>
        </w:rPr>
        <w:fldChar w:fldCharType="begin">
          <w:fldData xml:space="preserve">PEVuZE5vdGU+PENpdGU+PEF1dGhvcj5XaWxrZTwvQXV0aG9yPjxZZWFyPjIwMTU8L1llYXI+PFJl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</w:fldData>
        </w:fldChar>
      </w:r>
      <w:r>
        <w:rPr>
          <w:sz w:val="16"/>
          <w:szCs w:val="16"/>
        </w:rPr>
        <w:instrText xml:space="preserve"> ADDIN EN.CITE.DATA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B02D21">
        <w:rPr>
          <w:sz w:val="16"/>
          <w:szCs w:val="16"/>
        </w:rPr>
      </w:r>
      <w:r w:rsidRPr="00B02D21">
        <w:rPr>
          <w:sz w:val="16"/>
          <w:szCs w:val="16"/>
        </w:rPr>
        <w:fldChar w:fldCharType="separate"/>
      </w:r>
      <w:r w:rsidR="00494DA6">
        <w:rPr>
          <w:noProof/>
          <w:sz w:val="16"/>
          <w:szCs w:val="16"/>
        </w:rPr>
        <w:t>[27, 28</w:t>
      </w:r>
      <w:r>
        <w:rPr>
          <w:noProof/>
          <w:sz w:val="16"/>
          <w:szCs w:val="16"/>
        </w:rPr>
        <w:t>]</w:t>
      </w:r>
      <w:r w:rsidRPr="00B02D21">
        <w:rPr>
          <w:sz w:val="16"/>
          <w:szCs w:val="16"/>
        </w:rPr>
        <w:fldChar w:fldCharType="end"/>
      </w:r>
      <w:r w:rsidRPr="00B02D21">
        <w:rPr>
          <w:sz w:val="16"/>
          <w:szCs w:val="16"/>
        </w:rPr>
        <w:t xml:space="preserve"> were </w:t>
      </w:r>
      <w:r>
        <w:rPr>
          <w:sz w:val="16"/>
          <w:szCs w:val="16"/>
        </w:rPr>
        <w:t>followed.</w:t>
      </w:r>
      <w:r w:rsidRPr="00B02D21">
        <w:rPr>
          <w:sz w:val="16"/>
          <w:szCs w:val="16"/>
        </w:rPr>
        <w:t xml:space="preserve"> </w:t>
      </w:r>
    </w:p>
    <w:p w:rsidR="008E43BF" w:rsidRPr="00B02D21" w:rsidRDefault="008E43BF" w:rsidP="008E43BF">
      <w:pPr>
        <w:pStyle w:val="NoSpacing"/>
        <w:adjustRightInd w:val="0"/>
        <w:snapToGrid w:val="0"/>
        <w:spacing w:line="200" w:lineRule="atLeast"/>
        <w:rPr>
          <w:sz w:val="16"/>
          <w:szCs w:val="16"/>
        </w:rPr>
      </w:pPr>
      <w:r w:rsidRPr="007C7541">
        <w:rPr>
          <w:rFonts w:ascii="Calibri" w:hAnsi="Calibri"/>
          <w:sz w:val="16"/>
          <w:szCs w:val="16"/>
          <w:vertAlign w:val="superscript"/>
        </w:rPr>
        <w:t>‡</w:t>
      </w:r>
      <w:r>
        <w:rPr>
          <w:sz w:val="16"/>
          <w:szCs w:val="16"/>
        </w:rPr>
        <w:t>L</w:t>
      </w:r>
      <w:r w:rsidRPr="00757C7E">
        <w:rPr>
          <w:sz w:val="16"/>
          <w:szCs w:val="16"/>
        </w:rPr>
        <w:t>aboratory test results were used where</w:t>
      </w:r>
      <w:r>
        <w:rPr>
          <w:sz w:val="16"/>
          <w:szCs w:val="16"/>
        </w:rPr>
        <w:t xml:space="preserve"> </w:t>
      </w:r>
      <w:r w:rsidRPr="00757C7E">
        <w:rPr>
          <w:sz w:val="16"/>
          <w:szCs w:val="16"/>
        </w:rPr>
        <w:t xml:space="preserve">available.  When </w:t>
      </w:r>
      <w:r>
        <w:rPr>
          <w:sz w:val="16"/>
          <w:szCs w:val="16"/>
        </w:rPr>
        <w:t xml:space="preserve">the </w:t>
      </w:r>
      <w:r w:rsidRPr="00757C7E">
        <w:rPr>
          <w:sz w:val="16"/>
          <w:szCs w:val="16"/>
        </w:rPr>
        <w:t>criteri</w:t>
      </w:r>
      <w:r>
        <w:rPr>
          <w:sz w:val="16"/>
          <w:szCs w:val="16"/>
        </w:rPr>
        <w:t>on</w:t>
      </w:r>
      <w:r w:rsidRPr="00757C7E">
        <w:rPr>
          <w:sz w:val="16"/>
          <w:szCs w:val="16"/>
        </w:rPr>
        <w:t xml:space="preserve"> by laboratory test results and by diagnosis did not match, the higher score was chosen.</w:t>
      </w:r>
    </w:p>
    <w:p w:rsidR="008E43BF" w:rsidRPr="00B02D21" w:rsidRDefault="008E43BF" w:rsidP="008E43BF">
      <w:pPr>
        <w:pStyle w:val="NoSpacing"/>
        <w:adjustRightInd w:val="0"/>
        <w:snapToGrid w:val="0"/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 xml:space="preserve">Abbreviations: </w:t>
      </w:r>
      <w:r w:rsidRPr="00B02D21">
        <w:rPr>
          <w:sz w:val="16"/>
          <w:szCs w:val="16"/>
        </w:rPr>
        <w:t>CKD</w:t>
      </w:r>
      <w:r>
        <w:rPr>
          <w:sz w:val="16"/>
          <w:szCs w:val="16"/>
        </w:rPr>
        <w:t>=</w:t>
      </w:r>
      <w:r w:rsidRPr="00B02D21">
        <w:rPr>
          <w:sz w:val="16"/>
          <w:szCs w:val="16"/>
        </w:rPr>
        <w:t xml:space="preserve">chronic kidney disease; </w:t>
      </w:r>
      <w:r>
        <w:rPr>
          <w:sz w:val="16"/>
          <w:szCs w:val="16"/>
        </w:rPr>
        <w:t>DCSI=</w:t>
      </w:r>
      <w:r w:rsidRPr="00757C7E">
        <w:rPr>
          <w:sz w:val="16"/>
          <w:szCs w:val="16"/>
        </w:rPr>
        <w:t>Diabetes Complication Severity Index</w:t>
      </w:r>
      <w:r>
        <w:rPr>
          <w:sz w:val="16"/>
          <w:szCs w:val="16"/>
        </w:rPr>
        <w:t xml:space="preserve">; </w:t>
      </w:r>
      <w:proofErr w:type="spellStart"/>
      <w:r w:rsidRPr="00B02D21">
        <w:rPr>
          <w:sz w:val="16"/>
          <w:szCs w:val="16"/>
        </w:rPr>
        <w:t>eGFR</w:t>
      </w:r>
      <w:proofErr w:type="spellEnd"/>
      <w:r>
        <w:rPr>
          <w:sz w:val="16"/>
          <w:szCs w:val="16"/>
        </w:rPr>
        <w:t>=</w:t>
      </w:r>
      <w:r w:rsidRPr="00B02D21">
        <w:rPr>
          <w:sz w:val="16"/>
          <w:szCs w:val="16"/>
        </w:rPr>
        <w:t>estimated glomerular filtration rate; STEMI=ST-segment elevation myocardial infarction, NSTEMI=non-ST-segment elevation myocardial infarction</w:t>
      </w:r>
    </w:p>
    <w:p w:rsidR="00F77DA5" w:rsidRDefault="00F77DA5"/>
    <w:p w:rsidR="00B73AB6" w:rsidRDefault="00B73AB6"/>
    <w:p w:rsidR="00B73AB6" w:rsidRDefault="00B73AB6"/>
    <w:p w:rsidR="00B73AB6" w:rsidRDefault="00B73AB6"/>
    <w:p w:rsidR="00B73AB6" w:rsidRDefault="00B73AB6"/>
    <w:p w:rsidR="00B73AB6" w:rsidRDefault="00B73AB6"/>
    <w:p w:rsidR="00B73AB6" w:rsidRDefault="00B73AB6"/>
    <w:p w:rsidR="00B73AB6" w:rsidRDefault="00B73AB6"/>
    <w:p w:rsidR="00B73AB6" w:rsidRDefault="00B73AB6"/>
    <w:p w:rsidR="00B73AB6" w:rsidRDefault="00B73AB6"/>
    <w:p w:rsidR="00B73AB6" w:rsidRDefault="00B73AB6"/>
    <w:p w:rsidR="00B73AB6" w:rsidRDefault="00B73AB6"/>
    <w:p w:rsidR="00B73AB6" w:rsidRDefault="00B73AB6"/>
    <w:p w:rsidR="00B73AB6" w:rsidRDefault="00B73AB6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414.75pt">
            <v:imagedata r:id="rId6" o:title="Supplementary 1a"/>
          </v:shape>
        </w:pict>
      </w:r>
    </w:p>
    <w:p w:rsidR="00B73AB6" w:rsidRDefault="00B73AB6">
      <w:r>
        <w:lastRenderedPageBreak/>
        <w:pict>
          <v:shape id="_x0000_i1027" type="#_x0000_t75" style="width:552.75pt;height:414.75pt">
            <v:imagedata r:id="rId7" o:title="Supplementary 2a"/>
          </v:shape>
        </w:pict>
      </w:r>
      <w:r>
        <w:lastRenderedPageBreak/>
        <w:pict>
          <v:shape id="_x0000_i1026" type="#_x0000_t75" style="width:552.75pt;height:414.75pt">
            <v:imagedata r:id="rId8" o:title="Supplementary 1b"/>
          </v:shape>
        </w:pict>
      </w:r>
      <w:r>
        <w:lastRenderedPageBreak/>
        <w:pict>
          <v:shape id="_x0000_i1028" type="#_x0000_t75" style="width:552.75pt;height:414.75pt">
            <v:imagedata r:id="rId9" o:title="Supplementary 2b"/>
          </v:shape>
        </w:pict>
      </w:r>
      <w:r>
        <w:lastRenderedPageBreak/>
        <w:pict>
          <v:shape id="_x0000_i1029" type="#_x0000_t75" style="width:552.75pt;height:414.75pt">
            <v:imagedata r:id="rId10" o:title="Supplementary 3a"/>
          </v:shape>
        </w:pict>
      </w:r>
      <w:r>
        <w:lastRenderedPageBreak/>
        <w:pict>
          <v:shape id="_x0000_i1030" type="#_x0000_t75" style="width:552.75pt;height:414.75pt">
            <v:imagedata r:id="rId11" o:title="Supplementary 3b"/>
          </v:shape>
        </w:pict>
      </w:r>
    </w:p>
    <w:p w:rsidR="00B73AB6" w:rsidRDefault="00B73AB6">
      <w:bookmarkStart w:id="21" w:name="_GoBack"/>
      <w:bookmarkEnd w:id="21"/>
      <w:r>
        <w:lastRenderedPageBreak/>
        <w:pict>
          <v:shape id="_x0000_i1031" type="#_x0000_t75" style="width:552.75pt;height:414.75pt">
            <v:imagedata r:id="rId12" o:title="Supplementary 3c"/>
          </v:shape>
        </w:pict>
      </w:r>
    </w:p>
    <w:sectPr w:rsidR="00B73AB6" w:rsidSect="00F02EA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BF"/>
    <w:rsid w:val="000023FF"/>
    <w:rsid w:val="000075E6"/>
    <w:rsid w:val="0003303C"/>
    <w:rsid w:val="000416C8"/>
    <w:rsid w:val="00095407"/>
    <w:rsid w:val="000A2ADC"/>
    <w:rsid w:val="000A737A"/>
    <w:rsid w:val="000B5180"/>
    <w:rsid w:val="000C0280"/>
    <w:rsid w:val="000D54A2"/>
    <w:rsid w:val="000E243F"/>
    <w:rsid w:val="00101601"/>
    <w:rsid w:val="00101D76"/>
    <w:rsid w:val="001108AC"/>
    <w:rsid w:val="00125508"/>
    <w:rsid w:val="001409CA"/>
    <w:rsid w:val="001423C1"/>
    <w:rsid w:val="00172E30"/>
    <w:rsid w:val="00173401"/>
    <w:rsid w:val="00174A67"/>
    <w:rsid w:val="001B3873"/>
    <w:rsid w:val="001F4976"/>
    <w:rsid w:val="00236DAD"/>
    <w:rsid w:val="00243F83"/>
    <w:rsid w:val="00263FD6"/>
    <w:rsid w:val="00280792"/>
    <w:rsid w:val="00294FBC"/>
    <w:rsid w:val="002C0858"/>
    <w:rsid w:val="002C1C91"/>
    <w:rsid w:val="002C3955"/>
    <w:rsid w:val="002D68B5"/>
    <w:rsid w:val="002E4939"/>
    <w:rsid w:val="002F41F1"/>
    <w:rsid w:val="00327F15"/>
    <w:rsid w:val="0039486C"/>
    <w:rsid w:val="003C223C"/>
    <w:rsid w:val="003D366B"/>
    <w:rsid w:val="004060A6"/>
    <w:rsid w:val="00424A38"/>
    <w:rsid w:val="004406AE"/>
    <w:rsid w:val="00456477"/>
    <w:rsid w:val="00483012"/>
    <w:rsid w:val="00494DA6"/>
    <w:rsid w:val="004B0D29"/>
    <w:rsid w:val="004C386A"/>
    <w:rsid w:val="004E48BF"/>
    <w:rsid w:val="004F4AF8"/>
    <w:rsid w:val="0050022E"/>
    <w:rsid w:val="00504BE3"/>
    <w:rsid w:val="005427C2"/>
    <w:rsid w:val="0056180F"/>
    <w:rsid w:val="005646D0"/>
    <w:rsid w:val="00573BD3"/>
    <w:rsid w:val="005813F0"/>
    <w:rsid w:val="005966F9"/>
    <w:rsid w:val="005A2528"/>
    <w:rsid w:val="005B4370"/>
    <w:rsid w:val="005E30B8"/>
    <w:rsid w:val="005F35FC"/>
    <w:rsid w:val="005F47D6"/>
    <w:rsid w:val="005F5DEE"/>
    <w:rsid w:val="00604057"/>
    <w:rsid w:val="006063E5"/>
    <w:rsid w:val="00607B58"/>
    <w:rsid w:val="0061411B"/>
    <w:rsid w:val="0061586B"/>
    <w:rsid w:val="00632272"/>
    <w:rsid w:val="00655CD2"/>
    <w:rsid w:val="00666F11"/>
    <w:rsid w:val="00691DA8"/>
    <w:rsid w:val="006B20A2"/>
    <w:rsid w:val="006D0A7C"/>
    <w:rsid w:val="006E06F5"/>
    <w:rsid w:val="006F7AFB"/>
    <w:rsid w:val="00725595"/>
    <w:rsid w:val="0073405C"/>
    <w:rsid w:val="007454B6"/>
    <w:rsid w:val="00776126"/>
    <w:rsid w:val="007834E2"/>
    <w:rsid w:val="0078418C"/>
    <w:rsid w:val="00784C75"/>
    <w:rsid w:val="00786537"/>
    <w:rsid w:val="008039D1"/>
    <w:rsid w:val="00814EE3"/>
    <w:rsid w:val="00824EE6"/>
    <w:rsid w:val="008827DD"/>
    <w:rsid w:val="008C53E1"/>
    <w:rsid w:val="008C7A6E"/>
    <w:rsid w:val="008D0CA8"/>
    <w:rsid w:val="008E43BF"/>
    <w:rsid w:val="008F1876"/>
    <w:rsid w:val="008F440C"/>
    <w:rsid w:val="008F72C8"/>
    <w:rsid w:val="00900196"/>
    <w:rsid w:val="00922A6D"/>
    <w:rsid w:val="00954DED"/>
    <w:rsid w:val="009C255A"/>
    <w:rsid w:val="009D3096"/>
    <w:rsid w:val="009D44BA"/>
    <w:rsid w:val="00A018A2"/>
    <w:rsid w:val="00A0744C"/>
    <w:rsid w:val="00A17438"/>
    <w:rsid w:val="00A321F5"/>
    <w:rsid w:val="00A96D81"/>
    <w:rsid w:val="00A96EE2"/>
    <w:rsid w:val="00AC67C4"/>
    <w:rsid w:val="00AD1F8D"/>
    <w:rsid w:val="00AE4CB8"/>
    <w:rsid w:val="00AF60C4"/>
    <w:rsid w:val="00B14236"/>
    <w:rsid w:val="00B30F6F"/>
    <w:rsid w:val="00B4405A"/>
    <w:rsid w:val="00B542BD"/>
    <w:rsid w:val="00B73AB6"/>
    <w:rsid w:val="00B93C1D"/>
    <w:rsid w:val="00BB472F"/>
    <w:rsid w:val="00BB5439"/>
    <w:rsid w:val="00C041A2"/>
    <w:rsid w:val="00C24C23"/>
    <w:rsid w:val="00C4242D"/>
    <w:rsid w:val="00C56335"/>
    <w:rsid w:val="00CD63DA"/>
    <w:rsid w:val="00CE21E4"/>
    <w:rsid w:val="00CE762A"/>
    <w:rsid w:val="00D26BE3"/>
    <w:rsid w:val="00D419D0"/>
    <w:rsid w:val="00D57160"/>
    <w:rsid w:val="00D62A35"/>
    <w:rsid w:val="00D73CA2"/>
    <w:rsid w:val="00DA265F"/>
    <w:rsid w:val="00DA5B7C"/>
    <w:rsid w:val="00DA711E"/>
    <w:rsid w:val="00DC1324"/>
    <w:rsid w:val="00DC1E61"/>
    <w:rsid w:val="00DD64FA"/>
    <w:rsid w:val="00DD7766"/>
    <w:rsid w:val="00E31DC2"/>
    <w:rsid w:val="00E44732"/>
    <w:rsid w:val="00E55881"/>
    <w:rsid w:val="00E62EA8"/>
    <w:rsid w:val="00E86C20"/>
    <w:rsid w:val="00E86E09"/>
    <w:rsid w:val="00EA34FA"/>
    <w:rsid w:val="00EA363D"/>
    <w:rsid w:val="00EE72FB"/>
    <w:rsid w:val="00F37303"/>
    <w:rsid w:val="00F61281"/>
    <w:rsid w:val="00F65EE0"/>
    <w:rsid w:val="00F72E4C"/>
    <w:rsid w:val="00F77DA5"/>
    <w:rsid w:val="00F931B0"/>
    <w:rsid w:val="00FD2200"/>
    <w:rsid w:val="00FD36D5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BF"/>
    <w:pPr>
      <w:spacing w:after="0" w:line="480" w:lineRule="auto"/>
      <w:jc w:val="both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3BF"/>
    <w:pPr>
      <w:keepNext/>
      <w:keepLines/>
      <w:spacing w:before="480"/>
      <w:outlineLvl w:val="0"/>
    </w:pPr>
    <w:rPr>
      <w:rFonts w:eastAsiaTheme="majorEastAsia"/>
      <w:b/>
      <w:b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3BF"/>
    <w:rPr>
      <w:rFonts w:ascii="Times New Roman" w:eastAsiaTheme="majorEastAsia" w:hAnsi="Times New Roman" w:cs="Times New Roman"/>
      <w:b/>
      <w:bCs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E43BF"/>
    <w:rPr>
      <w:color w:val="0563C1" w:themeColor="hyperlink"/>
      <w:u w:val="single"/>
    </w:rPr>
  </w:style>
  <w:style w:type="paragraph" w:customStyle="1" w:styleId="00Paragraph">
    <w:name w:val="00Paragraph"/>
    <w:link w:val="00ParagraphChar"/>
    <w:qFormat/>
    <w:rsid w:val="008E43BF"/>
    <w:pPr>
      <w:spacing w:before="120" w:after="120" w:line="300" w:lineRule="atLeast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00ParagraphChar">
    <w:name w:val="00Paragraph Char"/>
    <w:basedOn w:val="DefaultParagraphFont"/>
    <w:link w:val="00Paragraph"/>
    <w:rsid w:val="008E43BF"/>
    <w:rPr>
      <w:rFonts w:ascii="Times New Roman" w:eastAsia="MS Mincho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8E43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43B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BF"/>
    <w:pPr>
      <w:spacing w:after="0" w:line="480" w:lineRule="auto"/>
      <w:jc w:val="both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3BF"/>
    <w:pPr>
      <w:keepNext/>
      <w:keepLines/>
      <w:spacing w:before="480"/>
      <w:outlineLvl w:val="0"/>
    </w:pPr>
    <w:rPr>
      <w:rFonts w:eastAsiaTheme="majorEastAsia"/>
      <w:b/>
      <w:b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3BF"/>
    <w:rPr>
      <w:rFonts w:ascii="Times New Roman" w:eastAsiaTheme="majorEastAsia" w:hAnsi="Times New Roman" w:cs="Times New Roman"/>
      <w:b/>
      <w:bCs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E43BF"/>
    <w:rPr>
      <w:color w:val="0563C1" w:themeColor="hyperlink"/>
      <w:u w:val="single"/>
    </w:rPr>
  </w:style>
  <w:style w:type="paragraph" w:customStyle="1" w:styleId="00Paragraph">
    <w:name w:val="00Paragraph"/>
    <w:link w:val="00ParagraphChar"/>
    <w:qFormat/>
    <w:rsid w:val="008E43BF"/>
    <w:pPr>
      <w:spacing w:before="120" w:after="120" w:line="300" w:lineRule="atLeast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00ParagraphChar">
    <w:name w:val="00Paragraph Char"/>
    <w:basedOn w:val="DefaultParagraphFont"/>
    <w:link w:val="00Paragraph"/>
    <w:rsid w:val="008E43BF"/>
    <w:rPr>
      <w:rFonts w:ascii="Times New Roman" w:eastAsia="MS Mincho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8E43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43B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apps.who.int/classifications/apps/icd/icd10online2003/fr-icd.ht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</dc:creator>
  <cp:lastModifiedBy> Michael Gyedu</cp:lastModifiedBy>
  <cp:revision>2</cp:revision>
  <dcterms:created xsi:type="dcterms:W3CDTF">2019-01-24T15:04:00Z</dcterms:created>
  <dcterms:modified xsi:type="dcterms:W3CDTF">2019-01-24T15:04:00Z</dcterms:modified>
</cp:coreProperties>
</file>