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1E" w:rsidRPr="00FA7B58" w:rsidRDefault="008A531E" w:rsidP="008A531E">
      <w:pPr>
        <w:bidi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A7B58">
        <w:rPr>
          <w:rFonts w:ascii="Arial Narrow" w:hAnsi="Arial Narrow" w:cs="Arial"/>
          <w:b/>
          <w:bCs/>
          <w:sz w:val="24"/>
          <w:szCs w:val="24"/>
        </w:rPr>
        <w:t>Appendix 1</w:t>
      </w:r>
    </w:p>
    <w:p w:rsidR="008A531E" w:rsidRPr="00FA7B58" w:rsidRDefault="008A531E" w:rsidP="008A531E">
      <w:pPr>
        <w:bidi w:val="0"/>
        <w:spacing w:after="0" w:line="360" w:lineRule="auto"/>
        <w:rPr>
          <w:rFonts w:ascii="Arial Narrow" w:hAnsi="Arial Narrow"/>
          <w:sz w:val="24"/>
          <w:szCs w:val="24"/>
        </w:rPr>
      </w:pPr>
      <w:r w:rsidRPr="00FA7B58">
        <w:rPr>
          <w:rFonts w:ascii="Arial Narrow" w:hAnsi="Arial Narrow" w:cs="Arial"/>
          <w:b/>
          <w:bCs/>
          <w:sz w:val="24"/>
          <w:szCs w:val="24"/>
        </w:rPr>
        <w:t>Question 14:</w:t>
      </w:r>
      <w:r w:rsidRPr="00FA7B58">
        <w:rPr>
          <w:rFonts w:ascii="Arial Narrow" w:hAnsi="Arial Narrow" w:cs="Arial"/>
          <w:sz w:val="24"/>
          <w:szCs w:val="24"/>
          <w:rtl/>
        </w:rPr>
        <w:t xml:space="preserve"> </w:t>
      </w:r>
      <w:r w:rsidRPr="00FA7B58">
        <w:rPr>
          <w:rFonts w:ascii="Arial Narrow" w:hAnsi="Arial Narrow"/>
          <w:sz w:val="24"/>
          <w:szCs w:val="24"/>
        </w:rPr>
        <w:t>According to the existing law in Israel today, in which of the following scenarios is it permitted to examine and treat a minor without the prior consent of a parent</w:t>
      </w:r>
      <w:r w:rsidRPr="00FA7B58">
        <w:rPr>
          <w:rFonts w:ascii="Arial Narrow" w:hAnsi="Arial Narrow" w:cs="Arial"/>
          <w:sz w:val="24"/>
          <w:szCs w:val="24"/>
          <w:rtl/>
        </w:rPr>
        <w:t>?</w:t>
      </w:r>
      <w:r w:rsidRPr="00FA7B58">
        <w:rPr>
          <w:rFonts w:ascii="Arial Narrow" w:hAnsi="Arial Narrow"/>
          <w:sz w:val="24"/>
          <w:szCs w:val="24"/>
        </w:rPr>
        <w:t xml:space="preserve"> 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5202"/>
        <w:gridCol w:w="567"/>
        <w:gridCol w:w="567"/>
        <w:gridCol w:w="1468"/>
      </w:tblGrid>
      <w:tr w:rsidR="008A531E" w:rsidRPr="00FA7B58" w:rsidTr="00816AFD">
        <w:trPr>
          <w:trHeight w:val="339"/>
        </w:trPr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I do not know</w:t>
            </w: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14.1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16-year-old girl who wishes to undergo a pregnancy test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14.2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  <w:rtl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12.5-year-old boy who comes with his 17-year-old brother to the clinic for blood tests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14.3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13-year-old girl, known to the family doctor, who comes with sore throat without fever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14.4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15-year-old girl who is not familiar to the doctor, who comes in requesting a prescription for oral contraceptives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14.5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7-year-old boy who was brought by an accompanying teacher after he fell and was injured in the head during the break at school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14.6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16-year-old boy requesting a referral for a blood test to identify HIV antibodies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14.7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13-year-old girl who wants to have an abortion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14.8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17-year-old girl who asks the family doctor for permission to practice in a gym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14.9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13-year-old boy who arrives at the clinic to have his dressing changed following an injury he suffered a week ago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71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14.10</w:t>
            </w:r>
          </w:p>
        </w:tc>
        <w:tc>
          <w:tcPr>
            <w:tcW w:w="5202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A 10-year-old boy who comes to the doctor with his 15-year-old brother due to ear-aches, with a note from the parents, allowing the brother to make decisions about treatment for his younger brother</w:t>
            </w: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A531E" w:rsidRPr="00FA7B58" w:rsidRDefault="008A531E" w:rsidP="008A531E">
      <w:pPr>
        <w:bidi w:val="0"/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8A531E" w:rsidRPr="00FA7B58" w:rsidRDefault="008A531E" w:rsidP="008A531E">
      <w:pPr>
        <w:bidi w:val="0"/>
        <w:spacing w:after="0" w:line="360" w:lineRule="auto"/>
        <w:rPr>
          <w:rFonts w:ascii="Arial Narrow" w:hAnsi="Arial Narrow"/>
          <w:sz w:val="24"/>
          <w:szCs w:val="24"/>
        </w:rPr>
      </w:pPr>
      <w:r w:rsidRPr="00FA7B58">
        <w:rPr>
          <w:rFonts w:ascii="Arial Narrow" w:hAnsi="Arial Narrow" w:cs="Arial"/>
          <w:b/>
          <w:bCs/>
          <w:sz w:val="24"/>
          <w:szCs w:val="24"/>
        </w:rPr>
        <w:t>Question 15:</w:t>
      </w:r>
      <w:r w:rsidRPr="00FA7B58">
        <w:rPr>
          <w:rFonts w:ascii="Arial Narrow" w:hAnsi="Arial Narrow" w:cs="Arial"/>
          <w:sz w:val="24"/>
          <w:szCs w:val="24"/>
          <w:rtl/>
        </w:rPr>
        <w:t xml:space="preserve"> </w:t>
      </w:r>
      <w:r w:rsidRPr="00FA7B58">
        <w:rPr>
          <w:rFonts w:ascii="Arial Narrow" w:hAnsi="Arial Narrow"/>
          <w:sz w:val="24"/>
          <w:szCs w:val="24"/>
        </w:rPr>
        <w:t>In which of the following circumstances is it legally permitted not to inform the parents of the fact that the minor has been examined and/or treated without their presence?*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567"/>
        <w:gridCol w:w="567"/>
        <w:gridCol w:w="1468"/>
      </w:tblGrid>
      <w:tr w:rsidR="008A531E" w:rsidRPr="00FA7B58" w:rsidTr="00816AFD">
        <w:tc>
          <w:tcPr>
            <w:tcW w:w="67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I do not know</w:t>
            </w:r>
          </w:p>
        </w:tc>
      </w:tr>
      <w:tr w:rsidR="008A531E" w:rsidRPr="00FA7B58" w:rsidTr="00816AFD">
        <w:tc>
          <w:tcPr>
            <w:tcW w:w="67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15.1</w:t>
            </w:r>
          </w:p>
        </w:tc>
        <w:tc>
          <w:tcPr>
            <w:tcW w:w="524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The minor refuses to inform his parents, and a Welfare Officer has been informed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67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524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The health care personal believes the minor's parents endanger the minor, and a  Welfare Officer has been informed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67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15.3</w:t>
            </w:r>
          </w:p>
        </w:tc>
        <w:tc>
          <w:tcPr>
            <w:tcW w:w="524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The minor is mature enough and does not need accompaniment.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67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15.4</w:t>
            </w:r>
          </w:p>
        </w:tc>
        <w:tc>
          <w:tcPr>
            <w:tcW w:w="524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The minor came in accompanied by a responsible adult, such as a grandfather / grandmother.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67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15.5</w:t>
            </w:r>
          </w:p>
        </w:tc>
        <w:tc>
          <w:tcPr>
            <w:tcW w:w="524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 w:cs="Arial"/>
                <w:sz w:val="24"/>
                <w:szCs w:val="24"/>
                <w:rtl/>
              </w:rPr>
              <w:t xml:space="preserve"> </w:t>
            </w:r>
            <w:r w:rsidRPr="00FA7B58">
              <w:rPr>
                <w:rFonts w:ascii="Arial Narrow" w:hAnsi="Arial Narrow"/>
                <w:sz w:val="24"/>
                <w:szCs w:val="24"/>
              </w:rPr>
              <w:t>Locating the parents to inform them requires an unreasonable investment of time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1E" w:rsidRPr="00FA7B58" w:rsidTr="00816AFD">
        <w:tc>
          <w:tcPr>
            <w:tcW w:w="67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15.6</w:t>
            </w:r>
          </w:p>
        </w:tc>
        <w:tc>
          <w:tcPr>
            <w:tcW w:w="5245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Treatment given is simple and trivial</w:t>
            </w: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A7B5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68" w:type="dxa"/>
          </w:tcPr>
          <w:p w:rsidR="008A531E" w:rsidRPr="00FA7B58" w:rsidRDefault="008A531E" w:rsidP="00816AFD">
            <w:pPr>
              <w:bidi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A531E" w:rsidRPr="00E5630A" w:rsidRDefault="008A531E" w:rsidP="008A531E">
      <w:pPr>
        <w:bidi w:val="0"/>
        <w:spacing w:after="0" w:line="360" w:lineRule="auto"/>
        <w:rPr>
          <w:rFonts w:ascii="Arial Narrow" w:hAnsi="Arial Narrow"/>
          <w:sz w:val="24"/>
          <w:szCs w:val="24"/>
        </w:rPr>
      </w:pPr>
      <w:r w:rsidRPr="00FA7B58">
        <w:rPr>
          <w:rFonts w:ascii="Arial Narrow" w:hAnsi="Arial Narrow"/>
          <w:sz w:val="24"/>
          <w:szCs w:val="24"/>
        </w:rPr>
        <w:t xml:space="preserve">* </w:t>
      </w:r>
      <w:r w:rsidRPr="00FA7B58">
        <w:rPr>
          <w:rFonts w:ascii="Arial Narrow" w:hAnsi="Arial Narrow"/>
          <w:i/>
          <w:iCs/>
          <w:sz w:val="24"/>
          <w:szCs w:val="24"/>
        </w:rPr>
        <w:t>The correct answer is tagged with an X, for the convenience of the reader.</w:t>
      </w:r>
    </w:p>
    <w:p w:rsidR="00B329FD" w:rsidRPr="008A531E" w:rsidRDefault="008A531E">
      <w:pPr>
        <w:rPr>
          <w:rFonts w:hint="cs"/>
        </w:rPr>
      </w:pPr>
      <w:bookmarkStart w:id="0" w:name="_GoBack"/>
      <w:bookmarkEnd w:id="0"/>
    </w:p>
    <w:sectPr w:rsidR="00B329FD" w:rsidRPr="008A531E" w:rsidSect="00530963">
      <w:footerReference w:type="default" r:id="rId5"/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9043021"/>
      <w:docPartObj>
        <w:docPartGallery w:val="Page Numbers (Bottom of Page)"/>
        <w:docPartUnique/>
      </w:docPartObj>
    </w:sdtPr>
    <w:sdtEndPr>
      <w:rPr>
        <w:cs/>
      </w:rPr>
    </w:sdtEndPr>
    <w:sdtContent>
      <w:p w:rsidR="001F6DA5" w:rsidRDefault="008A531E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8A531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F6DA5" w:rsidRDefault="008A53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1E"/>
    <w:rsid w:val="004C43E3"/>
    <w:rsid w:val="008A531E"/>
    <w:rsid w:val="00A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5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8A531E"/>
  </w:style>
  <w:style w:type="table" w:styleId="a5">
    <w:name w:val="Table Grid"/>
    <w:basedOn w:val="a1"/>
    <w:uiPriority w:val="59"/>
    <w:rsid w:val="008A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5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8A531E"/>
  </w:style>
  <w:style w:type="table" w:styleId="a5">
    <w:name w:val="Table Grid"/>
    <w:basedOn w:val="a1"/>
    <w:uiPriority w:val="59"/>
    <w:rsid w:val="008A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2018-01-15T16:00:00Z</dcterms:created>
  <dcterms:modified xsi:type="dcterms:W3CDTF">2018-01-15T16:00:00Z</dcterms:modified>
</cp:coreProperties>
</file>