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C2F9B1" w14:textId="4B0F233F" w:rsidR="00971D25" w:rsidRPr="00B10E63" w:rsidRDefault="00A02ED5" w:rsidP="00971D25">
      <w:pPr>
        <w:bidi w:val="0"/>
        <w:spacing w:line="360" w:lineRule="auto"/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805D9" wp14:editId="60154C3C">
                <wp:simplePos x="0" y="0"/>
                <wp:positionH relativeFrom="column">
                  <wp:posOffset>-822960</wp:posOffset>
                </wp:positionH>
                <wp:positionV relativeFrom="paragraph">
                  <wp:posOffset>-594360</wp:posOffset>
                </wp:positionV>
                <wp:extent cx="6901543" cy="9982200"/>
                <wp:effectExtent l="0" t="0" r="139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543" cy="9982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5AF1D1" id="Rectangle 8" o:spid="_x0000_s1026" style="position:absolute;left:0;text-align:left;margin-left:-64.8pt;margin-top:-46.8pt;width:543.45pt;height:78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" filled="f" strokecolor="#1f4d78 [1604]" strokeweight="1pt"/>
            </w:pict>
          </mc:Fallback>
        </mc:AlternateContent>
      </w:r>
      <w:r w:rsidR="00B10E63" w:rsidRPr="00B10E63">
        <w:rPr>
          <w:rFonts w:asciiTheme="minorHAnsi" w:hAnsiTheme="minorHAnsi" w:cstheme="minorHAnsi"/>
          <w:b/>
          <w:bCs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35636C4" wp14:editId="64568905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4470400" cy="2717800"/>
                <wp:effectExtent l="0" t="0" r="6350" b="635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470400" cy="27178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24E0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left:0;text-align:left;margin-left:0;margin-top:-1in;width:352pt;height:214pt;rotation:180;flip:x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" adj="0" fillcolor="#e2efd9 [665]" stroked="f" strokeweight="1pt">
                <w10:wrap anchorx="page"/>
              </v:shape>
            </w:pict>
          </mc:Fallback>
        </mc:AlternateContent>
      </w:r>
      <w:r w:rsidR="00B10E63" w:rsidRPr="00B10E63">
        <w:rPr>
          <w:rFonts w:asciiTheme="minorHAnsi" w:hAnsiTheme="minorHAnsi" w:cstheme="minorHAnsi"/>
          <w:b/>
          <w:bCs/>
          <w:noProof/>
          <w:color w:val="FFFFFF" w:themeColor="background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FC4D8C" wp14:editId="6F1078FA">
                <wp:simplePos x="0" y="0"/>
                <wp:positionH relativeFrom="margin">
                  <wp:align>center</wp:align>
                </wp:positionH>
                <wp:positionV relativeFrom="paragraph">
                  <wp:posOffset>-82550</wp:posOffset>
                </wp:positionV>
                <wp:extent cx="5518150" cy="40640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406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35D0F9" id="Rectangle 1" o:spid="_x0000_s1026" style="position:absolute;left:0;text-align:left;margin-left:0;margin-top:-6.5pt;width:434.5pt;height:32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" fillcolor="#2f5496 [2408]" stroked="f" strokeweight="1pt">
                <w10:wrap anchorx="margin"/>
              </v:rect>
            </w:pict>
          </mc:Fallback>
        </mc:AlternateContent>
      </w:r>
      <w:r w:rsidR="00971D25" w:rsidRPr="00B10E63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>Sidebar 1: The new virus in Israel: a young-old country</w:t>
      </w:r>
    </w:p>
    <w:p w14:paraId="7667C247" w14:textId="0B253246" w:rsidR="00971D25" w:rsidRPr="002D0D3E" w:rsidRDefault="00971D25" w:rsidP="00971D25">
      <w:pPr>
        <w:bidi w:val="0"/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D0D3E">
        <w:rPr>
          <w:rFonts w:asciiTheme="minorHAnsi" w:hAnsiTheme="minorHAnsi" w:cstheme="minorHAnsi"/>
          <w:sz w:val="24"/>
          <w:szCs w:val="24"/>
        </w:rPr>
        <w:t>Compared with other</w:t>
      </w:r>
      <w:r w:rsidRPr="002D0D3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developed countries, Israel's population  is still young in </w:t>
      </w:r>
      <w:r w:rsidRPr="002D0D3E">
        <w:rPr>
          <w:rFonts w:asciiTheme="minorHAnsi" w:hAnsiTheme="minorHAnsi" w:cstheme="minorHAnsi"/>
          <w:sz w:val="24"/>
          <w:szCs w:val="24"/>
        </w:rPr>
        <w:t>years, with relatively high birth rates and a lower proportion of  older persons (65 years +) who make up just over 11.5 % of her population. Still, the</w:t>
      </w:r>
      <w:r w:rsidRPr="002D0D3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absolute number of older people in the country is growing rapidly (ref 1-1).  Life expectancies at every age are among the highest in the world, with increasing numbers of people living into very old age (85 + years). </w:t>
      </w:r>
    </w:p>
    <w:p w14:paraId="059523FE" w14:textId="7587E6F6" w:rsidR="00971D25" w:rsidRPr="002D0D3E" w:rsidRDefault="00971D25" w:rsidP="00971D25">
      <w:pPr>
        <w:bidi w:val="0"/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D0D3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Israel has a </w:t>
      </w:r>
      <w:proofErr w:type="gramStart"/>
      <w:r w:rsidRPr="002D0D3E">
        <w:rPr>
          <w:rFonts w:asciiTheme="minorHAnsi" w:hAnsiTheme="minorHAnsi" w:cstheme="minorHAnsi"/>
          <w:sz w:val="24"/>
          <w:szCs w:val="24"/>
          <w:shd w:val="clear" w:color="auto" w:fill="FFFFFF"/>
        </w:rPr>
        <w:t>top notch</w:t>
      </w:r>
      <w:proofErr w:type="gramEnd"/>
      <w:r w:rsidRPr="002D0D3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highly socialized national health system (ref 1-2) offering mostly free care from cradle to grave. Community and institutional care are both widely available, but of particular relevance to the COVID-19 pandemic, Israel institutionalizes a lower percentage of her older persons than do many other developed countries at 23.6 persons 65+ per 1000 population (OECD average 47.2; </w:t>
      </w:r>
      <w:proofErr w:type="gramStart"/>
      <w:r w:rsidRPr="002D0D3E">
        <w:rPr>
          <w:rFonts w:asciiTheme="minorHAnsi" w:hAnsiTheme="minorHAnsi" w:cstheme="minorHAnsi"/>
          <w:sz w:val="24"/>
          <w:szCs w:val="24"/>
          <w:shd w:val="clear" w:color="auto" w:fill="FFFFFF"/>
        </w:rPr>
        <w:t>lowest</w:t>
      </w:r>
      <w:proofErr w:type="gramEnd"/>
      <w:r w:rsidRPr="002D0D3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Greece at 4.5; highest Luxemburg at 82.8) (ref 1-3). In Israel, a large proportion of frail older persons who in other countries </w:t>
      </w:r>
      <w:proofErr w:type="gramStart"/>
      <w:r w:rsidRPr="002D0D3E">
        <w:rPr>
          <w:rFonts w:asciiTheme="minorHAnsi" w:hAnsiTheme="minorHAnsi" w:cstheme="minorHAnsi"/>
          <w:sz w:val="24"/>
          <w:szCs w:val="24"/>
          <w:shd w:val="clear" w:color="auto" w:fill="FFFFFF"/>
        </w:rPr>
        <w:t>might otherwise have been institutionalized</w:t>
      </w:r>
      <w:proofErr w:type="gramEnd"/>
      <w:r w:rsidRPr="002D0D3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are cared for at home often with </w:t>
      </w:r>
      <w:r w:rsidR="00834B4D" w:rsidRPr="002D0D3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the </w:t>
      </w:r>
      <w:r w:rsidRPr="002D0D3E">
        <w:rPr>
          <w:rFonts w:asciiTheme="minorHAnsi" w:hAnsiTheme="minorHAnsi" w:cstheme="minorHAnsi"/>
          <w:sz w:val="24"/>
          <w:szCs w:val="24"/>
          <w:shd w:val="clear" w:color="auto" w:fill="FFFFFF"/>
        </w:rPr>
        <w:t>help of a legal foreign worker. This shielding practice of keeping such a high proportion of Israel's frail older persons cosseted in their own homes may in part explain her (still) relatively low death rates from COVID-19.</w:t>
      </w:r>
    </w:p>
    <w:p w14:paraId="4592870A" w14:textId="79B45F0E" w:rsidR="00971D25" w:rsidRPr="001C5BD7" w:rsidRDefault="00B10E63" w:rsidP="00971D25">
      <w:pPr>
        <w:bidi w:val="0"/>
        <w:spacing w:line="360" w:lineRule="auto"/>
        <w:rPr>
          <w:rFonts w:asciiTheme="minorBidi" w:hAnsiTheme="minorBidi" w:cstheme="minorBidi"/>
          <w:sz w:val="24"/>
          <w:szCs w:val="24"/>
          <w:u w:val="single"/>
          <w:lang w:val="fr-FR"/>
        </w:rPr>
      </w:pPr>
      <w:r>
        <w:rPr>
          <w:rFonts w:asciiTheme="minorHAnsi" w:hAnsiTheme="minorHAnsi" w:cstheme="minorHAnsi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87453" wp14:editId="0E4DD8EF">
                <wp:simplePos x="0" y="0"/>
                <wp:positionH relativeFrom="page">
                  <wp:posOffset>-196299</wp:posOffset>
                </wp:positionH>
                <wp:positionV relativeFrom="paragraph">
                  <wp:posOffset>122907</wp:posOffset>
                </wp:positionV>
                <wp:extent cx="1043305" cy="805181"/>
                <wp:effectExtent l="4763" t="0" r="9207" b="9208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043305" cy="805181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3C387" id="Isosceles Triangle 7" o:spid="_x0000_s1026" type="#_x0000_t5" style="position:absolute;left:0;text-align:left;margin-left:-15.45pt;margin-top:9.7pt;width:82.15pt;height:63.4pt;rotation:-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" fillcolor="#e2efd9 [665]" stroked="f" strokeweight="1pt">
                <w10:wrap anchorx="page"/>
              </v:shape>
            </w:pict>
          </mc:Fallback>
        </mc:AlternateContent>
      </w:r>
      <w:r w:rsidRPr="00B10E63">
        <w:rPr>
          <w:rFonts w:asciiTheme="minorHAnsi" w:hAnsiTheme="minorHAnsi" w:cstheme="minorHAnsi"/>
          <w:b/>
          <w:bCs/>
          <w:noProof/>
          <w:color w:val="FFFFFF" w:themeColor="background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BC7D34" wp14:editId="3F15B8C4">
                <wp:simplePos x="0" y="0"/>
                <wp:positionH relativeFrom="margin">
                  <wp:align>center</wp:align>
                </wp:positionH>
                <wp:positionV relativeFrom="paragraph">
                  <wp:posOffset>312420</wp:posOffset>
                </wp:positionV>
                <wp:extent cx="5518150" cy="40640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40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79695" id="Rectangle 5" o:spid="_x0000_s1026" style="position:absolute;left:0;text-align:left;margin-left:0;margin-top:24.6pt;width:434.5pt;height:32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" fillcolor="#deeaf6 [660]" stroked="f" strokeweight="1pt">
                <w10:wrap anchorx="margin"/>
              </v:rect>
            </w:pict>
          </mc:Fallback>
        </mc:AlternateContent>
      </w:r>
    </w:p>
    <w:p w14:paraId="21535437" w14:textId="4FF14819" w:rsidR="00971D25" w:rsidRPr="00B10E63" w:rsidRDefault="00971D25" w:rsidP="00971D25">
      <w:pPr>
        <w:bidi w:val="0"/>
        <w:spacing w:line="360" w:lineRule="auto"/>
        <w:rPr>
          <w:rFonts w:asciiTheme="minorHAnsi" w:hAnsiTheme="minorHAnsi" w:cstheme="minorHAnsi"/>
          <w:b/>
          <w:bCs/>
          <w:color w:val="808080" w:themeColor="background1" w:themeShade="80"/>
          <w:sz w:val="36"/>
          <w:szCs w:val="36"/>
          <w:lang w:val="fr-FR"/>
        </w:rPr>
      </w:pPr>
      <w:r w:rsidRPr="00B10E63">
        <w:rPr>
          <w:rFonts w:asciiTheme="minorHAnsi" w:hAnsiTheme="minorHAnsi" w:cstheme="minorHAnsi"/>
          <w:b/>
          <w:bCs/>
          <w:color w:val="808080" w:themeColor="background1" w:themeShade="80"/>
          <w:sz w:val="36"/>
          <w:szCs w:val="36"/>
        </w:rPr>
        <w:t>References</w:t>
      </w:r>
      <w:r w:rsidRPr="00B10E63">
        <w:rPr>
          <w:rFonts w:asciiTheme="minorHAnsi" w:hAnsiTheme="minorHAnsi" w:cstheme="minorHAnsi"/>
          <w:b/>
          <w:bCs/>
          <w:color w:val="808080" w:themeColor="background1" w:themeShade="80"/>
          <w:sz w:val="36"/>
          <w:szCs w:val="36"/>
          <w:lang w:val="fr-FR"/>
        </w:rPr>
        <w:t xml:space="preserve"> for </w:t>
      </w:r>
      <w:r w:rsidRPr="00B10E63">
        <w:rPr>
          <w:rFonts w:asciiTheme="minorHAnsi" w:hAnsiTheme="minorHAnsi" w:cstheme="minorHAnsi"/>
          <w:b/>
          <w:bCs/>
          <w:color w:val="808080" w:themeColor="background1" w:themeShade="80"/>
          <w:sz w:val="36"/>
          <w:szCs w:val="36"/>
        </w:rPr>
        <w:t>sidebar</w:t>
      </w:r>
      <w:r w:rsidRPr="00B10E63">
        <w:rPr>
          <w:rFonts w:asciiTheme="minorHAnsi" w:hAnsiTheme="minorHAnsi" w:cstheme="minorHAnsi"/>
          <w:b/>
          <w:bCs/>
          <w:color w:val="808080" w:themeColor="background1" w:themeShade="80"/>
          <w:sz w:val="36"/>
          <w:szCs w:val="36"/>
          <w:lang w:val="fr-FR"/>
        </w:rPr>
        <w:t xml:space="preserve"> 1</w:t>
      </w:r>
    </w:p>
    <w:p w14:paraId="14D283B2" w14:textId="3D8763A5" w:rsidR="00971D25" w:rsidRDefault="00971D25" w:rsidP="00EE1F30">
      <w:pPr>
        <w:pStyle w:val="ListParagraph"/>
        <w:numPr>
          <w:ilvl w:val="1"/>
          <w:numId w:val="1"/>
        </w:numPr>
        <w:bidi w:val="0"/>
        <w:spacing w:before="240" w:after="0" w:line="240" w:lineRule="auto"/>
        <w:rPr>
          <w:rFonts w:asciiTheme="minorHAnsi" w:hAnsiTheme="minorHAnsi" w:cstheme="minorHAnsi"/>
          <w:sz w:val="24"/>
          <w:szCs w:val="24"/>
          <w:u w:val="single"/>
          <w:lang w:val="fr-FR"/>
        </w:rPr>
      </w:pPr>
      <w:proofErr w:type="spellStart"/>
      <w:r w:rsidRPr="002D0D3E">
        <w:rPr>
          <w:rFonts w:asciiTheme="minorHAnsi" w:hAnsiTheme="minorHAnsi" w:cstheme="minorHAnsi"/>
          <w:sz w:val="24"/>
          <w:szCs w:val="24"/>
        </w:rPr>
        <w:t>Dwolatzky</w:t>
      </w:r>
      <w:proofErr w:type="spellEnd"/>
      <w:r w:rsidRPr="002D0D3E">
        <w:rPr>
          <w:rFonts w:asciiTheme="minorHAnsi" w:hAnsiTheme="minorHAnsi" w:cstheme="minorHAnsi"/>
          <w:sz w:val="24"/>
          <w:szCs w:val="24"/>
        </w:rPr>
        <w:t xml:space="preserve"> T, Brodsky J</w:t>
      </w:r>
      <w:proofErr w:type="gramStart"/>
      <w:r w:rsidRPr="002D0D3E"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 w:rsidRPr="002D0D3E">
        <w:rPr>
          <w:rFonts w:asciiTheme="minorHAnsi" w:hAnsiTheme="minorHAnsi" w:cstheme="minorHAnsi"/>
          <w:sz w:val="24"/>
          <w:szCs w:val="24"/>
        </w:rPr>
        <w:t>Azaiza</w:t>
      </w:r>
      <w:proofErr w:type="spellEnd"/>
      <w:proofErr w:type="gramEnd"/>
      <w:r w:rsidRPr="002D0D3E">
        <w:rPr>
          <w:rFonts w:asciiTheme="minorHAnsi" w:hAnsiTheme="minorHAnsi" w:cstheme="minorHAnsi"/>
          <w:sz w:val="24"/>
          <w:szCs w:val="24"/>
        </w:rPr>
        <w:t xml:space="preserve"> F et al. Coming of age: health care challenges of an ageing population in Israel. Lancet 2017</w:t>
      </w:r>
      <w:proofErr w:type="gramStart"/>
      <w:r w:rsidRPr="002D0D3E">
        <w:rPr>
          <w:rFonts w:asciiTheme="minorHAnsi" w:hAnsiTheme="minorHAnsi" w:cstheme="minorHAnsi"/>
          <w:sz w:val="24"/>
          <w:szCs w:val="24"/>
        </w:rPr>
        <w:t>;</w:t>
      </w:r>
      <w:proofErr w:type="gramEnd"/>
      <w:r w:rsidRPr="002D0D3E">
        <w:rPr>
          <w:rFonts w:asciiTheme="minorHAnsi" w:hAnsiTheme="minorHAnsi" w:cstheme="minorHAnsi"/>
          <w:sz w:val="24"/>
          <w:szCs w:val="24"/>
        </w:rPr>
        <w:t xml:space="preserve"> 389 (10088): 2542-2550.</w:t>
      </w:r>
    </w:p>
    <w:p w14:paraId="0E06817E" w14:textId="77777777" w:rsidR="00317DAA" w:rsidRPr="002D0D3E" w:rsidRDefault="00317DAA" w:rsidP="00317DAA">
      <w:pPr>
        <w:pStyle w:val="ListParagraph"/>
        <w:bidi w:val="0"/>
        <w:spacing w:before="240" w:after="0" w:line="240" w:lineRule="auto"/>
        <w:ind w:left="420"/>
        <w:rPr>
          <w:rFonts w:asciiTheme="minorHAnsi" w:hAnsiTheme="minorHAnsi" w:cstheme="minorHAnsi"/>
          <w:sz w:val="24"/>
          <w:szCs w:val="24"/>
          <w:u w:val="single"/>
          <w:lang w:val="fr-FR"/>
        </w:rPr>
      </w:pPr>
    </w:p>
    <w:p w14:paraId="6B13029A" w14:textId="2AA27C5E" w:rsidR="00971D25" w:rsidRDefault="00971D25" w:rsidP="00EE1F30">
      <w:pPr>
        <w:pStyle w:val="ListParagraph"/>
        <w:numPr>
          <w:ilvl w:val="1"/>
          <w:numId w:val="1"/>
        </w:numPr>
        <w:shd w:val="clear" w:color="auto" w:fill="FFFFFF"/>
        <w:bidi w:val="0"/>
        <w:spacing w:before="240"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2D0D3E">
        <w:rPr>
          <w:rFonts w:asciiTheme="minorHAnsi" w:hAnsiTheme="minorHAnsi" w:cstheme="minorHAnsi"/>
          <w:sz w:val="24"/>
          <w:szCs w:val="24"/>
        </w:rPr>
        <w:t>Clarfield</w:t>
      </w:r>
      <w:proofErr w:type="spellEnd"/>
      <w:r w:rsidRPr="002D0D3E">
        <w:rPr>
          <w:rFonts w:asciiTheme="minorHAnsi" w:hAnsiTheme="minorHAnsi" w:cstheme="minorHAnsi"/>
          <w:sz w:val="24"/>
          <w:szCs w:val="24"/>
        </w:rPr>
        <w:t xml:space="preserve"> A. Mark, Manor O, Bin Nun G, </w:t>
      </w:r>
      <w:proofErr w:type="spellStart"/>
      <w:r w:rsidRPr="002D0D3E">
        <w:rPr>
          <w:rFonts w:asciiTheme="minorHAnsi" w:hAnsiTheme="minorHAnsi" w:cstheme="minorHAnsi"/>
          <w:sz w:val="24"/>
          <w:szCs w:val="24"/>
        </w:rPr>
        <w:t>Shvarts</w:t>
      </w:r>
      <w:proofErr w:type="spellEnd"/>
      <w:r w:rsidRPr="002D0D3E">
        <w:rPr>
          <w:rFonts w:asciiTheme="minorHAnsi" w:hAnsiTheme="minorHAnsi" w:cstheme="minorHAnsi"/>
          <w:sz w:val="24"/>
          <w:szCs w:val="24"/>
        </w:rPr>
        <w:t xml:space="preserve"> S,  </w:t>
      </w:r>
      <w:proofErr w:type="spellStart"/>
      <w:r w:rsidRPr="002D0D3E">
        <w:rPr>
          <w:rFonts w:asciiTheme="minorHAnsi" w:hAnsiTheme="minorHAnsi" w:cstheme="minorHAnsi"/>
          <w:sz w:val="24"/>
          <w:szCs w:val="24"/>
        </w:rPr>
        <w:t>Azzam</w:t>
      </w:r>
      <w:proofErr w:type="spellEnd"/>
      <w:r w:rsidRPr="002D0D3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D0D3E">
        <w:rPr>
          <w:rFonts w:asciiTheme="minorHAnsi" w:hAnsiTheme="minorHAnsi" w:cstheme="minorHAnsi"/>
          <w:sz w:val="24"/>
          <w:szCs w:val="24"/>
        </w:rPr>
        <w:t>ZS</w:t>
      </w:r>
      <w:proofErr w:type="spellEnd"/>
      <w:r w:rsidRPr="002D0D3E">
        <w:rPr>
          <w:rFonts w:asciiTheme="minorHAnsi" w:hAnsiTheme="minorHAnsi" w:cstheme="minorHAnsi"/>
          <w:sz w:val="24"/>
          <w:szCs w:val="24"/>
        </w:rPr>
        <w:t xml:space="preserve">,  </w:t>
      </w:r>
      <w:proofErr w:type="spellStart"/>
      <w:r w:rsidRPr="002D0D3E">
        <w:rPr>
          <w:rFonts w:asciiTheme="minorHAnsi" w:hAnsiTheme="minorHAnsi" w:cstheme="minorHAnsi"/>
          <w:sz w:val="24"/>
          <w:szCs w:val="24"/>
        </w:rPr>
        <w:t>Afek</w:t>
      </w:r>
      <w:proofErr w:type="spellEnd"/>
      <w:r w:rsidRPr="002D0D3E">
        <w:rPr>
          <w:rFonts w:asciiTheme="minorHAnsi" w:hAnsiTheme="minorHAnsi" w:cstheme="minorHAnsi"/>
          <w:sz w:val="24"/>
          <w:szCs w:val="24"/>
        </w:rPr>
        <w:t xml:space="preserve"> A, Basis F,  Israeli A. Health and health care in Israel: an introduction.  </w:t>
      </w:r>
      <w:proofErr w:type="gramStart"/>
      <w:r w:rsidRPr="002D0D3E">
        <w:rPr>
          <w:rFonts w:asciiTheme="minorHAnsi" w:hAnsiTheme="minorHAnsi" w:cstheme="minorHAnsi"/>
          <w:sz w:val="24"/>
          <w:szCs w:val="24"/>
        </w:rPr>
        <w:t>Lancet  2017</w:t>
      </w:r>
      <w:proofErr w:type="gramEnd"/>
      <w:r w:rsidRPr="002D0D3E">
        <w:rPr>
          <w:rFonts w:asciiTheme="minorHAnsi" w:hAnsiTheme="minorHAnsi" w:cstheme="minorHAnsi"/>
          <w:sz w:val="24"/>
          <w:szCs w:val="24"/>
        </w:rPr>
        <w:t xml:space="preserve">; 389:2503-13. </w:t>
      </w:r>
      <w:hyperlink r:id="rId5" w:tgtFrame="doilink" w:history="1">
        <w:r w:rsidRPr="002D0D3E">
          <w:rPr>
            <w:rFonts w:asciiTheme="minorHAnsi" w:hAnsiTheme="minorHAnsi" w:cstheme="minorHAnsi"/>
            <w:sz w:val="24"/>
            <w:szCs w:val="24"/>
            <w:bdr w:val="none" w:sz="0" w:space="0" w:color="auto" w:frame="1"/>
            <w:shd w:val="clear" w:color="auto" w:fill="FFFFFF"/>
          </w:rPr>
          <w:t>https://doi.org/10.1016/S0140-6736(17)30636-0</w:t>
        </w:r>
      </w:hyperlink>
    </w:p>
    <w:p w14:paraId="629B585D" w14:textId="77777777" w:rsidR="00317DAA" w:rsidRPr="00317DAA" w:rsidRDefault="00317DAA" w:rsidP="00317DA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357BDF6" w14:textId="6EF47551" w:rsidR="00971D25" w:rsidRPr="002D0D3E" w:rsidRDefault="00971D25" w:rsidP="00EE1F30">
      <w:pPr>
        <w:pStyle w:val="ListParagraph"/>
        <w:numPr>
          <w:ilvl w:val="1"/>
          <w:numId w:val="1"/>
        </w:numPr>
        <w:bidi w:val="0"/>
        <w:spacing w:before="240" w:after="0" w:line="240" w:lineRule="auto"/>
        <w:rPr>
          <w:rFonts w:asciiTheme="minorHAnsi" w:hAnsiTheme="minorHAnsi" w:cstheme="minorHAnsi"/>
          <w:sz w:val="24"/>
          <w:szCs w:val="24"/>
        </w:rPr>
      </w:pPr>
      <w:r w:rsidRPr="002D0D3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OECD: Health </w:t>
      </w:r>
      <w:proofErr w:type="gramStart"/>
      <w:r w:rsidRPr="002D0D3E">
        <w:rPr>
          <w:rFonts w:asciiTheme="minorHAnsi" w:hAnsiTheme="minorHAnsi" w:cstheme="minorHAnsi"/>
          <w:sz w:val="24"/>
          <w:szCs w:val="24"/>
          <w:shd w:val="clear" w:color="auto" w:fill="FFFFFF"/>
        </w:rPr>
        <w:t>at a Glance 2019.OECD Indicators</w:t>
      </w:r>
      <w:proofErr w:type="gramEnd"/>
      <w:r w:rsidRPr="002D0D3E">
        <w:rPr>
          <w:rFonts w:asciiTheme="minorHAnsi" w:hAnsiTheme="minorHAnsi" w:cstheme="minorHAnsi"/>
          <w:sz w:val="24"/>
          <w:szCs w:val="24"/>
          <w:shd w:val="clear" w:color="auto" w:fill="FFFFFF"/>
        </w:rPr>
        <w:t>. OECD Publishing, Paris fig 11.26, p 213; doi.org/10.1787/4dd50c09-en)</w:t>
      </w:r>
    </w:p>
    <w:sectPr w:rsidR="00971D25" w:rsidRPr="002D0D3E" w:rsidSect="00B821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B0423"/>
    <w:multiLevelType w:val="multilevel"/>
    <w:tmpl w:val="B13E1F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25"/>
    <w:rsid w:val="00075FCE"/>
    <w:rsid w:val="00164BFB"/>
    <w:rsid w:val="002D0D3E"/>
    <w:rsid w:val="00317DAA"/>
    <w:rsid w:val="0053699C"/>
    <w:rsid w:val="00674EA3"/>
    <w:rsid w:val="007D1B2A"/>
    <w:rsid w:val="00834B4D"/>
    <w:rsid w:val="00971D25"/>
    <w:rsid w:val="00A02ED5"/>
    <w:rsid w:val="00B10E63"/>
    <w:rsid w:val="00B42E52"/>
    <w:rsid w:val="00B8213C"/>
    <w:rsid w:val="00EE1F30"/>
    <w:rsid w:val="00F5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B7E38"/>
  <w15:chartTrackingRefBased/>
  <w15:docId w15:val="{862FCF90-495C-482C-BFD3-41D5FC00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25"/>
    <w:pPr>
      <w:bidi/>
    </w:pPr>
    <w:rPr>
      <w:rFonts w:ascii="Calibri" w:eastAsia="Calibri" w:hAnsi="Calibri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16/S0140-6736(17)30636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מרק קלרפילד</dc:creator>
  <cp:keywords/>
  <dc:description/>
  <cp:lastModifiedBy>General</cp:lastModifiedBy>
  <cp:revision>2</cp:revision>
  <dcterms:created xsi:type="dcterms:W3CDTF">2020-11-10T11:51:00Z</dcterms:created>
  <dcterms:modified xsi:type="dcterms:W3CDTF">2020-11-10T11:51:00Z</dcterms:modified>
</cp:coreProperties>
</file>