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93AB" w14:textId="6205E874" w:rsidR="008811E8" w:rsidRDefault="008811E8" w:rsidP="00BD5F92">
      <w:pPr>
        <w:spacing w:after="120" w:line="480" w:lineRule="auto"/>
        <w:jc w:val="both"/>
        <w:rPr>
          <w:rFonts w:ascii="Times New Roman" w:eastAsia="MS ??" w:hAnsi="Times New Roman" w:cs="Times New Roman"/>
          <w:b/>
          <w:sz w:val="24"/>
          <w:szCs w:val="24"/>
        </w:rPr>
      </w:pPr>
      <w:r>
        <w:rPr>
          <w:rFonts w:ascii="Times New Roman" w:eastAsia="MS ??" w:hAnsi="Times New Roman" w:cs="Times New Roman"/>
          <w:b/>
          <w:sz w:val="24"/>
          <w:szCs w:val="24"/>
        </w:rPr>
        <w:t>Additional file 1</w:t>
      </w:r>
      <w:bookmarkStart w:id="0" w:name="_GoBack"/>
      <w:bookmarkEnd w:id="0"/>
    </w:p>
    <w:p w14:paraId="758847A7" w14:textId="68CA884C" w:rsidR="00E07C29" w:rsidRPr="00BD5F92" w:rsidRDefault="00E07C29" w:rsidP="00BD5F92">
      <w:pPr>
        <w:spacing w:after="120" w:line="480" w:lineRule="auto"/>
        <w:jc w:val="both"/>
        <w:rPr>
          <w:rFonts w:ascii="Times New Roman" w:eastAsia="MS ??" w:hAnsi="Times New Roman" w:cs="Times New Roman"/>
          <w:b/>
          <w:sz w:val="24"/>
          <w:szCs w:val="24"/>
        </w:rPr>
      </w:pPr>
      <w:r w:rsidRPr="00115091">
        <w:rPr>
          <w:rFonts w:ascii="Times New Roman" w:eastAsia="MS ??" w:hAnsi="Times New Roman" w:cs="Times New Roman"/>
          <w:b/>
          <w:sz w:val="24"/>
          <w:szCs w:val="24"/>
        </w:rPr>
        <w:t xml:space="preserve">C-Reactive Protein Point of Care Testing in the Management of Acute Respiratory Infections in the Vietnamese </w:t>
      </w:r>
      <w:r>
        <w:rPr>
          <w:rFonts w:ascii="Times New Roman" w:eastAsia="MS ??" w:hAnsi="Times New Roman" w:cs="Times New Roman"/>
          <w:b/>
          <w:sz w:val="24"/>
          <w:szCs w:val="24"/>
        </w:rPr>
        <w:t>Primary Healthc</w:t>
      </w:r>
      <w:r w:rsidRPr="00115091">
        <w:rPr>
          <w:rFonts w:ascii="Times New Roman" w:eastAsia="MS ??" w:hAnsi="Times New Roman" w:cs="Times New Roman"/>
          <w:b/>
          <w:sz w:val="24"/>
          <w:szCs w:val="24"/>
        </w:rPr>
        <w:t>are Setting</w:t>
      </w:r>
      <w:r>
        <w:rPr>
          <w:rFonts w:ascii="Times New Roman" w:eastAsia="MS ??" w:hAnsi="Times New Roman" w:cs="Times New Roman"/>
          <w:b/>
          <w:sz w:val="24"/>
          <w:szCs w:val="24"/>
        </w:rPr>
        <w:t xml:space="preserve"> – A Cost Benefit Analysis</w:t>
      </w:r>
    </w:p>
    <w:p w14:paraId="37659E6B" w14:textId="77777777" w:rsidR="005922A6" w:rsidRPr="00136ED6" w:rsidRDefault="00291A61">
      <w:pPr>
        <w:rPr>
          <w:b/>
          <w:bCs/>
          <w:sz w:val="24"/>
          <w:szCs w:val="24"/>
        </w:rPr>
      </w:pPr>
      <w:r w:rsidRPr="00136ED6">
        <w:rPr>
          <w:b/>
          <w:bCs/>
          <w:sz w:val="24"/>
          <w:szCs w:val="24"/>
        </w:rPr>
        <w:t>Supplementary Material – direct and indirect costs for an episode of ARI in Vietnamese primary care settings</w:t>
      </w:r>
    </w:p>
    <w:p w14:paraId="507B4E67" w14:textId="77777777" w:rsidR="00291A61" w:rsidRPr="00136ED6" w:rsidRDefault="00291A61" w:rsidP="00291A61">
      <w:pPr>
        <w:spacing w:line="480" w:lineRule="auto"/>
        <w:jc w:val="both"/>
        <w:rPr>
          <w:rFonts w:ascii="Times New Roman" w:eastAsia="MS ??" w:hAnsi="Times New Roman" w:cs="Times New Roman"/>
          <w:b/>
          <w:sz w:val="24"/>
          <w:szCs w:val="24"/>
        </w:rPr>
      </w:pPr>
      <w:r w:rsidRPr="00136ED6">
        <w:rPr>
          <w:rFonts w:ascii="Times New Roman" w:eastAsia="MS ??" w:hAnsi="Times New Roman" w:cs="Times New Roman"/>
          <w:b/>
          <w:sz w:val="24"/>
          <w:szCs w:val="24"/>
        </w:rPr>
        <w:t>Patients and settings</w:t>
      </w:r>
    </w:p>
    <w:p w14:paraId="257BB5F6" w14:textId="345DD77D" w:rsidR="00291A61" w:rsidRPr="00136ED6" w:rsidRDefault="00291A61" w:rsidP="00291A61">
      <w:pPr>
        <w:spacing w:line="480" w:lineRule="auto"/>
        <w:jc w:val="both"/>
        <w:rPr>
          <w:rFonts w:ascii="Times New Roman" w:eastAsia="MS ??" w:hAnsi="Times New Roman" w:cs="Times New Roman"/>
          <w:sz w:val="24"/>
          <w:szCs w:val="24"/>
        </w:rPr>
      </w:pPr>
      <w:r w:rsidRPr="00136ED6">
        <w:rPr>
          <w:rFonts w:ascii="Times New Roman" w:eastAsia="MS ??" w:hAnsi="Times New Roman" w:cs="Times New Roman"/>
          <w:sz w:val="24"/>
          <w:szCs w:val="24"/>
        </w:rPr>
        <w:t>An open-label randomised controlled trial conducted in 10 primary healthcare centres in northern Viet Nam assessed the effectiveness of</w:t>
      </w:r>
      <w:r w:rsidR="00CC66AE">
        <w:rPr>
          <w:rFonts w:ascii="Times New Roman" w:eastAsia="MS ??" w:hAnsi="Times New Roman" w:cs="Times New Roman"/>
          <w:sz w:val="24"/>
          <w:szCs w:val="24"/>
        </w:rPr>
        <w:t xml:space="preserve"> C reactive protein</w:t>
      </w:r>
      <w:r w:rsidRPr="00136ED6">
        <w:rPr>
          <w:rFonts w:ascii="Times New Roman" w:eastAsia="MS ??" w:hAnsi="Times New Roman" w:cs="Times New Roman"/>
          <w:sz w:val="24"/>
          <w:szCs w:val="24"/>
        </w:rPr>
        <w:t xml:space="preserve"> </w:t>
      </w:r>
      <w:r w:rsidR="00CC66AE">
        <w:rPr>
          <w:rFonts w:ascii="Times New Roman" w:eastAsia="MS ??" w:hAnsi="Times New Roman" w:cs="Times New Roman"/>
          <w:sz w:val="24"/>
          <w:szCs w:val="24"/>
        </w:rPr>
        <w:t>(</w:t>
      </w:r>
      <w:r w:rsidRPr="00136ED6">
        <w:rPr>
          <w:rFonts w:ascii="Times New Roman" w:eastAsia="MS ??" w:hAnsi="Times New Roman" w:cs="Times New Roman"/>
          <w:sz w:val="24"/>
          <w:szCs w:val="24"/>
        </w:rPr>
        <w:t>CRP</w:t>
      </w:r>
      <w:r w:rsidR="00CC66AE">
        <w:rPr>
          <w:rFonts w:ascii="Times New Roman" w:eastAsia="MS ??" w:hAnsi="Times New Roman" w:cs="Times New Roman"/>
          <w:sz w:val="24"/>
          <w:szCs w:val="24"/>
        </w:rPr>
        <w:t>) point of care</w:t>
      </w:r>
      <w:r w:rsidRPr="00136ED6">
        <w:rPr>
          <w:rFonts w:ascii="Times New Roman" w:eastAsia="MS ??" w:hAnsi="Times New Roman" w:cs="Times New Roman"/>
          <w:sz w:val="24"/>
          <w:szCs w:val="24"/>
        </w:rPr>
        <w:t xml:space="preserve"> </w:t>
      </w:r>
      <w:r w:rsidR="00CC66AE">
        <w:rPr>
          <w:rFonts w:ascii="Times New Roman" w:eastAsia="MS ??" w:hAnsi="Times New Roman" w:cs="Times New Roman"/>
          <w:sz w:val="24"/>
          <w:szCs w:val="24"/>
        </w:rPr>
        <w:t>(</w:t>
      </w:r>
      <w:r w:rsidRPr="00136ED6">
        <w:rPr>
          <w:rFonts w:ascii="Times New Roman" w:eastAsia="MS ??" w:hAnsi="Times New Roman" w:cs="Times New Roman"/>
          <w:sz w:val="24"/>
          <w:szCs w:val="24"/>
        </w:rPr>
        <w:t>PoC</w:t>
      </w:r>
      <w:r w:rsidR="00CC66AE">
        <w:rPr>
          <w:rFonts w:ascii="Times New Roman" w:eastAsia="MS ??" w:hAnsi="Times New Roman" w:cs="Times New Roman"/>
          <w:sz w:val="24"/>
          <w:szCs w:val="24"/>
        </w:rPr>
        <w:t>)</w:t>
      </w:r>
      <w:r w:rsidRPr="00136ED6">
        <w:rPr>
          <w:rFonts w:ascii="Times New Roman" w:eastAsia="MS ??" w:hAnsi="Times New Roman" w:cs="Times New Roman"/>
          <w:sz w:val="24"/>
          <w:szCs w:val="24"/>
        </w:rPr>
        <w:t xml:space="preserve"> testing in reducing inappropriate antibiotic use for patients with non-severe</w:t>
      </w:r>
      <w:r w:rsidR="00CC66AE">
        <w:rPr>
          <w:rFonts w:ascii="Times New Roman" w:eastAsia="MS ??" w:hAnsi="Times New Roman" w:cs="Times New Roman"/>
          <w:sz w:val="24"/>
          <w:szCs w:val="24"/>
        </w:rPr>
        <w:t xml:space="preserve"> acute respiratory infection</w:t>
      </w:r>
      <w:r w:rsidRPr="00136ED6">
        <w:rPr>
          <w:rFonts w:ascii="Times New Roman" w:eastAsia="MS ??" w:hAnsi="Times New Roman" w:cs="Times New Roman"/>
          <w:sz w:val="24"/>
          <w:szCs w:val="24"/>
        </w:rPr>
        <w:t xml:space="preserve"> </w:t>
      </w:r>
      <w:r w:rsidR="00CC66AE">
        <w:rPr>
          <w:rFonts w:ascii="Times New Roman" w:eastAsia="MS ??" w:hAnsi="Times New Roman" w:cs="Times New Roman"/>
          <w:sz w:val="24"/>
          <w:szCs w:val="24"/>
        </w:rPr>
        <w:t>(</w:t>
      </w:r>
      <w:r w:rsidRPr="00136ED6">
        <w:rPr>
          <w:rFonts w:ascii="Times New Roman" w:eastAsia="MS ??" w:hAnsi="Times New Roman" w:cs="Times New Roman"/>
          <w:sz w:val="24"/>
          <w:szCs w:val="24"/>
        </w:rPr>
        <w:t>ARI</w:t>
      </w:r>
      <w:r w:rsidR="00CC66AE">
        <w:rPr>
          <w:rFonts w:ascii="Times New Roman" w:eastAsia="MS ??" w:hAnsi="Times New Roman" w:cs="Times New Roman"/>
          <w:sz w:val="24"/>
          <w:szCs w:val="24"/>
        </w:rPr>
        <w:t>)</w:t>
      </w:r>
      <w:r w:rsidRPr="00136ED6">
        <w:rPr>
          <w:rFonts w:ascii="Times New Roman" w:eastAsia="MS ??" w:hAnsi="Times New Roman" w:cs="Times New Roman"/>
          <w:sz w:val="24"/>
          <w:szCs w:val="24"/>
        </w:rPr>
        <w:t xml:space="preserve"> (CONSORT diagram shown in Fig 1). Details of the study are described elsewhere.</w:t>
      </w:r>
      <w:r w:rsidRPr="00136ED6">
        <w:rPr>
          <w:rFonts w:ascii="Times New Roman" w:eastAsia="MS ??" w:hAnsi="Times New Roman" w:cs="Times New Roman"/>
          <w:sz w:val="24"/>
          <w:szCs w:val="24"/>
        </w:rPr>
        <w:fldChar w:fldCharType="begin"/>
      </w:r>
      <w:r w:rsidR="006F5C73" w:rsidRPr="00136ED6">
        <w:rPr>
          <w:rFonts w:ascii="Times New Roman" w:eastAsia="MS ??" w:hAnsi="Times New Roman" w:cs="Times New Roman"/>
          <w:sz w:val="24"/>
          <w:szCs w:val="24"/>
        </w:rPr>
        <w:instrText xml:space="preserve"> ADDIN EN.CITE &lt;EndNote&gt;&lt;Cite&gt;&lt;Author&gt;Nga DTT&lt;/Author&gt;&lt;Year&gt;2016&lt;/Year&gt;&lt;RecNum&gt;20&lt;/RecNum&gt;&lt;DisplayText&gt;&lt;style face="superscript"&gt;1&lt;/style&gt;&lt;/DisplayText&gt;&lt;record&gt;&lt;rec-number&gt;20&lt;/rec-number&gt;&lt;foreign-keys&gt;&lt;key app="EN" db-id="pdtddwetpse553ea2t75a2vtw2ve2dwses2s" timestamp="1503896370"&gt;20&lt;/key&gt;&lt;/foreign-keys&gt;&lt;ref-type name="Journal Article"&gt;17&lt;/ref-type&gt;&lt;contributors&gt;&lt;authors&gt;&lt;author&gt;Nga DTT, Ngan Ta, Ninh Tran, Hung TM, Bich VTN, Long HB, et.al&lt;/author&gt;&lt;/authors&gt;&lt;/contributors&gt;&lt;titles&gt;&lt;title&gt;Point-of-care C-reactive protein testing to reduce inappropriate use of antibiotics for acute respiratory infections in adults and children in the Vietnamese primary health care setting: a multi-centre randomised controlled trial&lt;/title&gt;&lt;secondary-title&gt;The Lancet Global Health&lt;/secondary-title&gt;&lt;/titles&gt;&lt;periodical&gt;&lt;full-title&gt;The Lancet Global Health&lt;/full-title&gt;&lt;/periodical&gt;&lt;pages&gt;e633-e641&lt;/pages&gt;&lt;volume&gt;4&lt;/volume&gt;&lt;number&gt;9&lt;/number&gt;&lt;dates&gt;&lt;year&gt;2016&lt;/year&gt;&lt;/dates&gt;&lt;urls&gt;&lt;/urls&gt;&lt;/record&gt;&lt;/Cite&gt;&lt;/EndNote&gt;</w:instrText>
      </w:r>
      <w:r w:rsidRPr="00136ED6">
        <w:rPr>
          <w:rFonts w:ascii="Times New Roman" w:eastAsia="MS ??" w:hAnsi="Times New Roman" w:cs="Times New Roman"/>
          <w:sz w:val="24"/>
          <w:szCs w:val="24"/>
        </w:rPr>
        <w:fldChar w:fldCharType="separate"/>
      </w:r>
      <w:r w:rsidR="006F5C73" w:rsidRPr="00136ED6">
        <w:rPr>
          <w:rFonts w:ascii="Times New Roman" w:eastAsia="MS ??" w:hAnsi="Times New Roman" w:cs="Times New Roman"/>
          <w:noProof/>
          <w:sz w:val="24"/>
          <w:szCs w:val="24"/>
          <w:vertAlign w:val="superscript"/>
        </w:rPr>
        <w:t>1</w:t>
      </w:r>
      <w:r w:rsidRPr="00136ED6">
        <w:rPr>
          <w:rFonts w:ascii="Times New Roman" w:eastAsia="MS ??" w:hAnsi="Times New Roman" w:cs="Times New Roman"/>
          <w:sz w:val="24"/>
          <w:szCs w:val="24"/>
        </w:rPr>
        <w:fldChar w:fldCharType="end"/>
      </w:r>
      <w:r w:rsidRPr="00136ED6">
        <w:rPr>
          <w:rFonts w:ascii="Times New Roman" w:eastAsia="MS ??" w:hAnsi="Times New Roman" w:cs="Times New Roman"/>
          <w:sz w:val="24"/>
          <w:szCs w:val="24"/>
        </w:rPr>
        <w:t xml:space="preserve"> Briefly, </w:t>
      </w:r>
      <w:r w:rsidRPr="00136ED6">
        <w:rPr>
          <w:rFonts w:ascii="Times New Roman" w:hAnsi="Times New Roman" w:cs="Times New Roman"/>
          <w:sz w:val="24"/>
          <w:szCs w:val="24"/>
        </w:rPr>
        <w:t xml:space="preserve">2,036 patients (1028 children, 1008 adults) were enrolled and received routine clinical examination and follow-up visit on day 4 (±1). Patients in the CRP group received additional evaluation by CRP PoC testing at both visits. </w:t>
      </w:r>
      <w:r w:rsidRPr="00136ED6">
        <w:rPr>
          <w:rFonts w:ascii="Times New Roman" w:eastAsia="MS ??" w:hAnsi="Times New Roman" w:cs="Times New Roman"/>
          <w:sz w:val="24"/>
          <w:szCs w:val="24"/>
        </w:rPr>
        <w:t xml:space="preserve">Patients randomised to the control arm were treated according to routine practice based on clinical examination. Treatment for CRP patients was based on both clinical examination and test results, with different CRP cut-off values given for children aged 1-5 years (≤ 10mg/L) and those aged 6-60 years (≤ 20mg/L) to recommend withholding antibiotic prescription. </w:t>
      </w:r>
      <w:r w:rsidRPr="00136ED6">
        <w:rPr>
          <w:rFonts w:ascii="Times New Roman" w:hAnsi="Times New Roman" w:cs="Times New Roman"/>
          <w:sz w:val="24"/>
          <w:szCs w:val="24"/>
        </w:rPr>
        <w:t>The primary outcome was antibiotic use within 14-day follow-up.</w:t>
      </w:r>
      <w:r w:rsidRPr="00136ED6">
        <w:rPr>
          <w:rFonts w:ascii="Times New Roman" w:hAnsi="Times New Roman" w:cs="Times New Roman"/>
          <w:sz w:val="24"/>
          <w:szCs w:val="24"/>
          <w:lang w:val="en-GB"/>
        </w:rPr>
        <w:t xml:space="preserve"> </w:t>
      </w:r>
      <w:r w:rsidRPr="00136ED6">
        <w:rPr>
          <w:rFonts w:ascii="Times New Roman" w:eastAsia="MS ??" w:hAnsi="Times New Roman" w:cs="Times New Roman"/>
          <w:sz w:val="24"/>
          <w:szCs w:val="24"/>
        </w:rPr>
        <w:t>Secondary outcomes included the duration of symptoms, the frequency of re-consultations, serious adverse events, and reported patient satisfaction.</w:t>
      </w:r>
    </w:p>
    <w:p w14:paraId="16007177" w14:textId="77777777" w:rsidR="00291A61" w:rsidRPr="00136ED6" w:rsidRDefault="00291A61" w:rsidP="00291A61">
      <w:pPr>
        <w:spacing w:line="480" w:lineRule="auto"/>
        <w:jc w:val="both"/>
        <w:rPr>
          <w:rFonts w:ascii="Times New Roman" w:eastAsia="Calibri" w:hAnsi="Times New Roman" w:cs="Times New Roman"/>
          <w:b/>
          <w:sz w:val="24"/>
          <w:szCs w:val="24"/>
        </w:rPr>
      </w:pPr>
      <w:r w:rsidRPr="00136ED6">
        <w:rPr>
          <w:rFonts w:ascii="Times New Roman" w:eastAsia="Calibri" w:hAnsi="Times New Roman" w:cs="Times New Roman"/>
          <w:b/>
          <w:sz w:val="24"/>
          <w:szCs w:val="24"/>
        </w:rPr>
        <w:t>Cost survey forms</w:t>
      </w:r>
    </w:p>
    <w:p w14:paraId="2A0DA691" w14:textId="77777777" w:rsidR="00291A61" w:rsidRPr="00136ED6" w:rsidRDefault="00291A61" w:rsidP="00291A61">
      <w:pPr>
        <w:spacing w:line="480" w:lineRule="auto"/>
        <w:jc w:val="both"/>
        <w:rPr>
          <w:rFonts w:ascii="Times New Roman" w:eastAsia="Calibri" w:hAnsi="Times New Roman" w:cs="Times New Roman"/>
          <w:sz w:val="24"/>
          <w:szCs w:val="24"/>
        </w:rPr>
      </w:pPr>
      <w:r w:rsidRPr="00136ED6">
        <w:rPr>
          <w:rFonts w:ascii="Times New Roman" w:eastAsia="Calibri" w:hAnsi="Times New Roman" w:cs="Times New Roman"/>
          <w:sz w:val="24"/>
          <w:szCs w:val="24"/>
        </w:rPr>
        <w:t xml:space="preserve">A survey was carried out to collect medical and non-medical costs related to the management of the illness on the day of enrolment (Annex 1). Medical costs consisted of those for examination, routine diagnostic tests (other than CRP testing, provided free of charge) and </w:t>
      </w:r>
      <w:r w:rsidRPr="00136ED6">
        <w:rPr>
          <w:rFonts w:ascii="Times New Roman" w:eastAsia="Calibri" w:hAnsi="Times New Roman" w:cs="Times New Roman"/>
          <w:sz w:val="24"/>
          <w:szCs w:val="24"/>
        </w:rPr>
        <w:lastRenderedPageBreak/>
        <w:t xml:space="preserve">medications. Medical costs in Viet Nam are partially covered by health insurance and the remainder by patients’ out-of-pocket; both costs were recorded separately in the forms. The trial recruited outpatients only, therefore non-medical direct costs included those for transportation alone. At day 14 a similar form was used to collect any subsequent costs during the two-week follow-up period (Annex 1).  </w:t>
      </w:r>
    </w:p>
    <w:p w14:paraId="68BBD553" w14:textId="77777777" w:rsidR="00291A61" w:rsidRPr="00136ED6" w:rsidRDefault="00291A61" w:rsidP="00291A61">
      <w:pPr>
        <w:spacing w:line="480" w:lineRule="auto"/>
        <w:jc w:val="both"/>
        <w:rPr>
          <w:rFonts w:ascii="Times New Roman" w:eastAsia="Calibri" w:hAnsi="Times New Roman" w:cs="Times New Roman"/>
          <w:b/>
          <w:sz w:val="24"/>
          <w:szCs w:val="24"/>
        </w:rPr>
      </w:pPr>
      <w:r w:rsidRPr="00136ED6">
        <w:rPr>
          <w:rFonts w:ascii="Times New Roman" w:eastAsia="Calibri" w:hAnsi="Times New Roman" w:cs="Times New Roman"/>
          <w:b/>
          <w:sz w:val="24"/>
          <w:szCs w:val="24"/>
        </w:rPr>
        <w:t>Data analysis</w:t>
      </w:r>
    </w:p>
    <w:p w14:paraId="08F3CA64" w14:textId="118E4B91" w:rsidR="00291A61" w:rsidRPr="00136ED6" w:rsidRDefault="00291A61" w:rsidP="00291A61">
      <w:pPr>
        <w:spacing w:line="480" w:lineRule="auto"/>
        <w:jc w:val="both"/>
        <w:rPr>
          <w:rFonts w:ascii="Times New Roman" w:hAnsi="Times New Roman" w:cs="Times New Roman"/>
          <w:sz w:val="24"/>
          <w:szCs w:val="24"/>
        </w:rPr>
      </w:pPr>
      <w:r w:rsidRPr="00136ED6">
        <w:rPr>
          <w:rFonts w:ascii="Times New Roman" w:hAnsi="Times New Roman" w:cs="Times New Roman"/>
          <w:sz w:val="24"/>
          <w:szCs w:val="24"/>
        </w:rPr>
        <w:t>The data were cleaned and double entered into an electronic database and checked for quality by an independent data analyst. The analysis was based on the inte</w:t>
      </w:r>
      <w:r w:rsidR="00C62A50" w:rsidRPr="00136ED6">
        <w:rPr>
          <w:rFonts w:ascii="Times New Roman" w:hAnsi="Times New Roman" w:cs="Times New Roman"/>
          <w:sz w:val="24"/>
          <w:szCs w:val="24"/>
        </w:rPr>
        <w:t xml:space="preserve">ntion to treat (ITT) population </w:t>
      </w:r>
      <w:r w:rsidR="00443B1B" w:rsidRPr="00136ED6">
        <w:rPr>
          <w:rFonts w:ascii="Times New Roman" w:hAnsi="Times New Roman" w:cs="Times New Roman"/>
          <w:sz w:val="24"/>
          <w:szCs w:val="24"/>
        </w:rPr>
        <w:t xml:space="preserve">including all randomised patients except for those who withdrew immediately, and analysis was </w:t>
      </w:r>
      <w:r w:rsidR="00C62A50" w:rsidRPr="00136ED6">
        <w:rPr>
          <w:rFonts w:ascii="Times New Roman" w:hAnsi="Times New Roman" w:cs="Times New Roman"/>
          <w:sz w:val="24"/>
          <w:szCs w:val="24"/>
        </w:rPr>
        <w:t>according to the treatment arm.</w:t>
      </w:r>
      <w:r w:rsidR="00C47208">
        <w:rPr>
          <w:rFonts w:ascii="Times New Roman" w:hAnsi="Times New Roman" w:cs="Times New Roman"/>
          <w:sz w:val="24"/>
          <w:szCs w:val="24"/>
        </w:rPr>
        <w:t xml:space="preserve"> </w:t>
      </w:r>
      <w:r w:rsidR="003E36AD">
        <w:rPr>
          <w:rFonts w:ascii="Times New Roman" w:hAnsi="Times New Roman" w:cs="Times New Roman"/>
          <w:sz w:val="24"/>
          <w:szCs w:val="24"/>
        </w:rPr>
        <w:t>M</w:t>
      </w:r>
      <w:r w:rsidR="003E36AD" w:rsidRPr="00136ED6">
        <w:rPr>
          <w:rFonts w:ascii="Times New Roman" w:hAnsi="Times New Roman" w:cs="Times New Roman"/>
          <w:sz w:val="24"/>
          <w:szCs w:val="24"/>
        </w:rPr>
        <w:t>edical cost data was summarized using mean and standard deviation (SD) regardless of skewed distribution</w:t>
      </w:r>
      <w:r w:rsidR="003E36AD">
        <w:rPr>
          <w:rFonts w:ascii="Times New Roman" w:hAnsi="Times New Roman" w:cs="Times New Roman"/>
          <w:sz w:val="24"/>
          <w:szCs w:val="24"/>
        </w:rPr>
        <w:t xml:space="preserve">. This is because means can be arithmetically manipulated the total healthcare cost of treating all patients, which is needed as the basis for medical policy </w:t>
      </w:r>
      <w:r w:rsidR="007E3F66" w:rsidRPr="00136ED6">
        <w:rPr>
          <w:rFonts w:ascii="Times New Roman" w:hAnsi="Times New Roman" w:cs="Times New Roman"/>
          <w:sz w:val="24"/>
          <w:szCs w:val="24"/>
        </w:rPr>
        <w:t>decisions</w:t>
      </w:r>
      <w:r w:rsidR="003E36AD">
        <w:rPr>
          <w:rFonts w:ascii="Times New Roman" w:hAnsi="Times New Roman" w:cs="Times New Roman"/>
          <w:sz w:val="24"/>
          <w:szCs w:val="24"/>
        </w:rPr>
        <w:t>, but not median costs</w:t>
      </w:r>
      <w:r w:rsidR="00040D6C" w:rsidRPr="00136ED6">
        <w:rPr>
          <w:rFonts w:ascii="Times New Roman" w:hAnsi="Times New Roman" w:cs="Times New Roman"/>
          <w:sz w:val="24"/>
          <w:szCs w:val="24"/>
        </w:rPr>
        <w:t>.</w:t>
      </w:r>
      <w:r w:rsidR="006F5C73" w:rsidRPr="00136ED6">
        <w:rPr>
          <w:rFonts w:ascii="Times New Roman" w:hAnsi="Times New Roman" w:cs="Times New Roman"/>
          <w:sz w:val="24"/>
          <w:szCs w:val="24"/>
        </w:rPr>
        <w:fldChar w:fldCharType="begin">
          <w:fldData xml:space="preserve">PEVuZE5vdGU+PENpdGU+PEF1dGhvcj5UaG9tcHNvbjwvQXV0aG9yPjxZZWFyPjIwMDA8L1llYXI+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</w:fldData>
        </w:fldChar>
      </w:r>
      <w:r w:rsidR="00F101C8">
        <w:rPr>
          <w:rFonts w:ascii="Times New Roman" w:hAnsi="Times New Roman" w:cs="Times New Roman"/>
          <w:sz w:val="24"/>
          <w:szCs w:val="24"/>
        </w:rPr>
        <w:instrText xml:space="preserve"> ADDIN EN.CITE </w:instrText>
      </w:r>
      <w:r w:rsidR="00F101C8">
        <w:rPr>
          <w:rFonts w:ascii="Times New Roman" w:hAnsi="Times New Roman" w:cs="Times New Roman"/>
          <w:sz w:val="24"/>
          <w:szCs w:val="24"/>
        </w:rPr>
        <w:fldChar w:fldCharType="begin">
          <w:fldData xml:space="preserve">PEVuZE5vdGU+PENpdGU+PEF1dGhvcj5UaG9tcHNvbjwvQXV0aG9yPjxZZWFyPjIwMDA8L1llYXI+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</w:fldData>
        </w:fldChar>
      </w:r>
      <w:r w:rsidR="00F101C8">
        <w:rPr>
          <w:rFonts w:ascii="Times New Roman" w:hAnsi="Times New Roman" w:cs="Times New Roman"/>
          <w:sz w:val="24"/>
          <w:szCs w:val="24"/>
        </w:rPr>
        <w:instrText xml:space="preserve"> ADDIN EN.CITE.DATA </w:instrText>
      </w:r>
      <w:r w:rsidR="00F101C8">
        <w:rPr>
          <w:rFonts w:ascii="Times New Roman" w:hAnsi="Times New Roman" w:cs="Times New Roman"/>
          <w:sz w:val="24"/>
          <w:szCs w:val="24"/>
        </w:rPr>
      </w:r>
      <w:r w:rsidR="00F101C8">
        <w:rPr>
          <w:rFonts w:ascii="Times New Roman" w:hAnsi="Times New Roman" w:cs="Times New Roman"/>
          <w:sz w:val="24"/>
          <w:szCs w:val="24"/>
        </w:rPr>
        <w:fldChar w:fldCharType="end"/>
      </w:r>
      <w:r w:rsidR="006F5C73" w:rsidRPr="00136ED6">
        <w:rPr>
          <w:rFonts w:ascii="Times New Roman" w:hAnsi="Times New Roman" w:cs="Times New Roman"/>
          <w:sz w:val="24"/>
          <w:szCs w:val="24"/>
        </w:rPr>
      </w:r>
      <w:r w:rsidR="006F5C73" w:rsidRPr="00136ED6">
        <w:rPr>
          <w:rFonts w:ascii="Times New Roman" w:hAnsi="Times New Roman" w:cs="Times New Roman"/>
          <w:sz w:val="24"/>
          <w:szCs w:val="24"/>
        </w:rPr>
        <w:fldChar w:fldCharType="separate"/>
      </w:r>
      <w:r w:rsidR="00F101C8" w:rsidRPr="00F101C8">
        <w:rPr>
          <w:rFonts w:ascii="Times New Roman" w:hAnsi="Times New Roman" w:cs="Times New Roman"/>
          <w:noProof/>
          <w:sz w:val="24"/>
          <w:szCs w:val="24"/>
          <w:vertAlign w:val="superscript"/>
        </w:rPr>
        <w:t>2,3</w:t>
      </w:r>
      <w:r w:rsidR="006F5C73" w:rsidRPr="00136ED6">
        <w:rPr>
          <w:rFonts w:ascii="Times New Roman" w:hAnsi="Times New Roman" w:cs="Times New Roman"/>
          <w:sz w:val="24"/>
          <w:szCs w:val="24"/>
        </w:rPr>
        <w:fldChar w:fldCharType="end"/>
      </w:r>
      <w:r w:rsidR="00C47208">
        <w:rPr>
          <w:rFonts w:ascii="Times New Roman" w:hAnsi="Times New Roman" w:cs="Times New Roman"/>
          <w:sz w:val="24"/>
          <w:szCs w:val="24"/>
        </w:rPr>
        <w:t xml:space="preserve"> </w:t>
      </w:r>
      <w:r w:rsidRPr="00136ED6">
        <w:rPr>
          <w:rFonts w:ascii="Times New Roman" w:hAnsi="Times New Roman" w:cs="Times New Roman"/>
          <w:sz w:val="24"/>
          <w:szCs w:val="24"/>
        </w:rPr>
        <w:t>Potential differences between the groups w</w:t>
      </w:r>
      <w:r w:rsidR="0018357F">
        <w:rPr>
          <w:rFonts w:ascii="Times New Roman" w:hAnsi="Times New Roman" w:cs="Times New Roman"/>
          <w:sz w:val="24"/>
          <w:szCs w:val="24"/>
        </w:rPr>
        <w:t>ere compared by t-test for non-n</w:t>
      </w:r>
      <w:r w:rsidRPr="00136ED6">
        <w:rPr>
          <w:rFonts w:ascii="Times New Roman" w:hAnsi="Times New Roman" w:cs="Times New Roman"/>
          <w:sz w:val="24"/>
          <w:szCs w:val="24"/>
        </w:rPr>
        <w:t>ormal continuous data. P-values less than 0</w:t>
      </w:r>
      <w:r w:rsidRPr="00136ED6">
        <w:rPr>
          <w:rFonts w:ascii="Times New Roman" w:hAnsi="Times New Roman"/>
          <w:sz w:val="24"/>
          <w:szCs w:val="24"/>
        </w:rPr>
        <w:t>.</w:t>
      </w:r>
      <w:r w:rsidRPr="00136ED6">
        <w:rPr>
          <w:rFonts w:ascii="Times New Roman" w:hAnsi="Times New Roman" w:cs="Times New Roman"/>
          <w:sz w:val="24"/>
          <w:szCs w:val="24"/>
        </w:rPr>
        <w:t>05 were considered significant (2 tailed). The cost data were collected alongside the clinical trial from March 2014 to July 2015. All costs are reported in US Dollars ($) using the 2015 currency exchange rate from Viet Nam Dong (VND) of $1 = 22,500 VND.</w:t>
      </w:r>
    </w:p>
    <w:p w14:paraId="1DC74786" w14:textId="77777777" w:rsidR="00291A61" w:rsidRPr="00136ED6" w:rsidRDefault="005818E2" w:rsidP="00291A61">
      <w:pPr>
        <w:spacing w:line="480" w:lineRule="auto"/>
        <w:rPr>
          <w:rFonts w:ascii="Times New Roman" w:hAnsi="Times New Roman" w:cs="Times New Roman"/>
          <w:b/>
          <w:bCs/>
          <w:sz w:val="24"/>
          <w:szCs w:val="24"/>
        </w:rPr>
      </w:pPr>
      <w:r w:rsidRPr="00136ED6">
        <w:rPr>
          <w:rFonts w:ascii="Times New Roman" w:hAnsi="Times New Roman" w:cs="Times New Roman"/>
          <w:b/>
          <w:bCs/>
          <w:sz w:val="24"/>
          <w:szCs w:val="24"/>
        </w:rPr>
        <w:t>Costing study findings</w:t>
      </w:r>
      <w:r w:rsidR="00291A61" w:rsidRPr="00136ED6">
        <w:rPr>
          <w:rFonts w:ascii="Times New Roman" w:hAnsi="Times New Roman" w:cs="Times New Roman"/>
          <w:sz w:val="24"/>
          <w:szCs w:val="24"/>
        </w:rPr>
        <w:t xml:space="preserve"> </w:t>
      </w:r>
    </w:p>
    <w:p w14:paraId="010F99AE" w14:textId="77777777" w:rsidR="00291A61" w:rsidRPr="00136ED6" w:rsidRDefault="00291A61" w:rsidP="00291A61">
      <w:pPr>
        <w:spacing w:line="480" w:lineRule="auto"/>
        <w:rPr>
          <w:rFonts w:ascii="Times New Roman" w:hAnsi="Times New Roman" w:cs="Times New Roman"/>
          <w:b/>
          <w:sz w:val="24"/>
          <w:szCs w:val="24"/>
        </w:rPr>
      </w:pPr>
      <w:r w:rsidRPr="00136ED6">
        <w:rPr>
          <w:rFonts w:ascii="Times New Roman" w:hAnsi="Times New Roman" w:cs="Times New Roman"/>
          <w:b/>
          <w:sz w:val="24"/>
          <w:szCs w:val="24"/>
        </w:rPr>
        <w:t>Patient and provider costs on first attendance</w:t>
      </w:r>
    </w:p>
    <w:p w14:paraId="4E874BF4" w14:textId="77777777" w:rsidR="00291A61" w:rsidRPr="00136ED6" w:rsidRDefault="00291A61" w:rsidP="00291A61">
      <w:pPr>
        <w:spacing w:line="480" w:lineRule="auto"/>
        <w:jc w:val="both"/>
        <w:rPr>
          <w:rFonts w:ascii="Times New Roman" w:hAnsi="Times New Roman" w:cs="Times New Roman"/>
          <w:sz w:val="24"/>
          <w:szCs w:val="24"/>
        </w:rPr>
      </w:pPr>
      <w:r w:rsidRPr="00136ED6">
        <w:rPr>
          <w:rFonts w:ascii="Times New Roman" w:hAnsi="Times New Roman" w:cs="Times New Roman"/>
          <w:sz w:val="24"/>
          <w:szCs w:val="24"/>
        </w:rPr>
        <w:t>Of the 2036 patients enrolled, cost data were available for 100% of patients on Day 0. The total patients’ medical cost including costs for examination, diagnosis, and medicines on first attendance were not significantly different between arms (p=0.28). However, the cost for antibiotics were significantly lower in the CRP group (mean difference = -$0</w:t>
      </w:r>
      <w:r w:rsidRPr="00136ED6">
        <w:rPr>
          <w:rFonts w:ascii="Times New Roman" w:hAnsi="Times New Roman"/>
          <w:sz w:val="24"/>
          <w:szCs w:val="24"/>
        </w:rPr>
        <w:t>.</w:t>
      </w:r>
      <w:r w:rsidRPr="00136ED6">
        <w:rPr>
          <w:rFonts w:ascii="Times New Roman" w:hAnsi="Times New Roman" w:cs="Times New Roman"/>
          <w:sz w:val="24"/>
          <w:szCs w:val="24"/>
        </w:rPr>
        <w:t>18; 95% CI -</w:t>
      </w:r>
      <w:r w:rsidRPr="00136ED6">
        <w:rPr>
          <w:rFonts w:ascii="Times New Roman" w:hAnsi="Times New Roman" w:cs="Times New Roman"/>
          <w:sz w:val="24"/>
          <w:szCs w:val="24"/>
        </w:rPr>
        <w:lastRenderedPageBreak/>
        <w:t>$0</w:t>
      </w:r>
      <w:r w:rsidRPr="00136ED6">
        <w:rPr>
          <w:rFonts w:ascii="Times New Roman" w:hAnsi="Times New Roman"/>
          <w:sz w:val="24"/>
          <w:szCs w:val="24"/>
        </w:rPr>
        <w:t>.</w:t>
      </w:r>
      <w:r w:rsidRPr="00136ED6">
        <w:rPr>
          <w:rFonts w:ascii="Times New Roman" w:hAnsi="Times New Roman" w:cs="Times New Roman"/>
          <w:sz w:val="24"/>
          <w:szCs w:val="24"/>
        </w:rPr>
        <w:t>28 to -$0</w:t>
      </w:r>
      <w:r w:rsidRPr="00136ED6">
        <w:rPr>
          <w:rFonts w:ascii="Times New Roman" w:hAnsi="Times New Roman"/>
          <w:sz w:val="24"/>
          <w:szCs w:val="24"/>
        </w:rPr>
        <w:t>.</w:t>
      </w:r>
      <w:r w:rsidRPr="00136ED6">
        <w:rPr>
          <w:rFonts w:ascii="Times New Roman" w:hAnsi="Times New Roman" w:cs="Times New Roman"/>
          <w:sz w:val="24"/>
          <w:szCs w:val="24"/>
        </w:rPr>
        <w:t>08). This was slightly offset by a smaller increase in costs for other medication in the intervention arm (mean difference $0</w:t>
      </w:r>
      <w:r w:rsidRPr="00136ED6">
        <w:rPr>
          <w:rFonts w:ascii="Times New Roman" w:hAnsi="Times New Roman"/>
          <w:sz w:val="24"/>
          <w:szCs w:val="24"/>
        </w:rPr>
        <w:t>.</w:t>
      </w:r>
      <w:r w:rsidRPr="00136ED6">
        <w:rPr>
          <w:rFonts w:ascii="Times New Roman" w:hAnsi="Times New Roman" w:cs="Times New Roman"/>
          <w:sz w:val="24"/>
          <w:szCs w:val="24"/>
        </w:rPr>
        <w:t xml:space="preserve">10; 95%CI $0.03 to -$0.17) (Table 1). The cost for diagnosis was also significantly higher in the intervention group compared to control group. In both arms approximately 90% of the total medical costs were covered by health insurance. </w:t>
      </w:r>
    </w:p>
    <w:p w14:paraId="37799BC5" w14:textId="77777777" w:rsidR="00291A61" w:rsidRPr="00136ED6" w:rsidRDefault="00291A61" w:rsidP="00291A61">
      <w:pPr>
        <w:spacing w:before="240" w:line="480" w:lineRule="auto"/>
        <w:jc w:val="both"/>
        <w:rPr>
          <w:rFonts w:ascii="Times New Roman" w:hAnsi="Times New Roman" w:cs="Times New Roman"/>
          <w:b/>
          <w:sz w:val="24"/>
          <w:szCs w:val="24"/>
        </w:rPr>
      </w:pPr>
      <w:r w:rsidRPr="00136ED6">
        <w:rPr>
          <w:rFonts w:ascii="Times New Roman" w:hAnsi="Times New Roman" w:cs="Times New Roman"/>
          <w:b/>
          <w:sz w:val="24"/>
          <w:szCs w:val="24"/>
        </w:rPr>
        <w:t>Patient and provider costs during the two weeks of follow-up</w:t>
      </w:r>
    </w:p>
    <w:p w14:paraId="4F59A87C" w14:textId="5D05DF3D" w:rsidR="00291A61" w:rsidRPr="00136ED6" w:rsidRDefault="00291A61" w:rsidP="00291A61">
      <w:pPr>
        <w:spacing w:line="480" w:lineRule="auto"/>
        <w:jc w:val="both"/>
        <w:rPr>
          <w:rFonts w:ascii="Times New Roman" w:eastAsia="MS ??" w:hAnsi="Times New Roman" w:cs="Times New Roman"/>
          <w:sz w:val="24"/>
          <w:szCs w:val="24"/>
        </w:rPr>
      </w:pPr>
      <w:r w:rsidRPr="00136ED6">
        <w:rPr>
          <w:rFonts w:ascii="Times New Roman" w:hAnsi="Times New Roman" w:cs="Times New Roman"/>
          <w:sz w:val="24"/>
          <w:szCs w:val="24"/>
        </w:rPr>
        <w:t>Day 14 follow up costing data were available fro</w:t>
      </w:r>
      <w:r w:rsidR="005121BC">
        <w:rPr>
          <w:rFonts w:ascii="Times New Roman" w:hAnsi="Times New Roman" w:cs="Times New Roman"/>
          <w:sz w:val="24"/>
          <w:szCs w:val="24"/>
        </w:rPr>
        <w:t>m 91</w:t>
      </w:r>
      <w:r w:rsidR="00291456">
        <w:rPr>
          <w:rFonts w:ascii="Times New Roman" w:hAnsi="Times New Roman" w:cs="Times New Roman"/>
          <w:sz w:val="24"/>
          <w:szCs w:val="24"/>
        </w:rPr>
        <w:t>% of enrolled patients (1849</w:t>
      </w:r>
      <w:r w:rsidRPr="00136ED6">
        <w:rPr>
          <w:rFonts w:ascii="Times New Roman" w:hAnsi="Times New Roman" w:cs="Times New Roman"/>
          <w:sz w:val="24"/>
          <w:szCs w:val="24"/>
        </w:rPr>
        <w:t>/2036); no statistically significant differences were found in demographic characteristics in patients with and without follow-up cost data. In the two weeks following first attendance,</w:t>
      </w:r>
      <w:r w:rsidRPr="00136ED6">
        <w:rPr>
          <w:rFonts w:ascii="Times New Roman" w:eastAsia="MS ??" w:hAnsi="Times New Roman" w:cs="Times New Roman"/>
          <w:sz w:val="24"/>
          <w:szCs w:val="24"/>
        </w:rPr>
        <w:t xml:space="preserve"> total medical costs were similar across treatment groups (p&gt;0</w:t>
      </w:r>
      <w:r w:rsidRPr="00136ED6">
        <w:rPr>
          <w:rFonts w:ascii="Times New Roman" w:hAnsi="Times New Roman" w:cs="Times New Roman"/>
          <w:sz w:val="24"/>
          <w:szCs w:val="24"/>
        </w:rPr>
        <w:t>.0</w:t>
      </w:r>
      <w:r w:rsidRPr="00136ED6">
        <w:rPr>
          <w:rFonts w:ascii="Times New Roman" w:eastAsia="MS ??" w:hAnsi="Times New Roman" w:cs="Times New Roman"/>
          <w:sz w:val="24"/>
          <w:szCs w:val="24"/>
        </w:rPr>
        <w:t>5) (Table 2). The costs associated with subsequent antibiotics and hospitalization (included in the treatment cost) were not significantly different between arms (p&gt;0</w:t>
      </w:r>
      <w:r w:rsidRPr="00136ED6">
        <w:rPr>
          <w:rFonts w:ascii="Times New Roman" w:hAnsi="Times New Roman" w:cs="Times New Roman"/>
          <w:sz w:val="24"/>
          <w:szCs w:val="24"/>
        </w:rPr>
        <w:t>.</w:t>
      </w:r>
      <w:r w:rsidRPr="00136ED6">
        <w:rPr>
          <w:rFonts w:ascii="Times New Roman" w:eastAsia="MS ??" w:hAnsi="Times New Roman" w:cs="Times New Roman"/>
          <w:sz w:val="24"/>
          <w:szCs w:val="24"/>
        </w:rPr>
        <w:t>05).</w:t>
      </w:r>
    </w:p>
    <w:p w14:paraId="3DA187AC" w14:textId="77777777" w:rsidR="00291A61" w:rsidRPr="00136ED6" w:rsidRDefault="00291A61" w:rsidP="00291A61">
      <w:pPr>
        <w:spacing w:line="480" w:lineRule="auto"/>
        <w:rPr>
          <w:rFonts w:ascii="Times New Roman" w:hAnsi="Times New Roman" w:cs="Times New Roman"/>
          <w:sz w:val="24"/>
          <w:szCs w:val="24"/>
        </w:rPr>
      </w:pPr>
      <w:r w:rsidRPr="00136ED6">
        <w:rPr>
          <w:rFonts w:ascii="Times New Roman" w:hAnsi="Times New Roman" w:cs="Times New Roman"/>
          <w:sz w:val="24"/>
          <w:szCs w:val="24"/>
        </w:rPr>
        <w:t>In summary, there was no significant difference in household and provider costs in each of the trial arms, with a mean total cost from first attendance of $2.61 in the CRP group, higher but not significantly so than the mean cost of $2.47 in the control arm (p=0.28) and during two weeks of follow-up with $2.56 versus $2.33, respectively (p=0.57).</w:t>
      </w:r>
    </w:p>
    <w:p w14:paraId="78DE972A" w14:textId="77777777" w:rsidR="00771DE4" w:rsidRPr="00136ED6" w:rsidRDefault="00771DE4" w:rsidP="00291A61">
      <w:pPr>
        <w:spacing w:line="480" w:lineRule="auto"/>
        <w:rPr>
          <w:rFonts w:ascii="Times New Roman" w:hAnsi="Times New Roman" w:cs="Times New Roman"/>
          <w:sz w:val="24"/>
          <w:szCs w:val="24"/>
        </w:rPr>
      </w:pPr>
    </w:p>
    <w:p w14:paraId="0E5A239E" w14:textId="77777777" w:rsidR="005818E2" w:rsidRPr="00136ED6" w:rsidRDefault="005818E2" w:rsidP="00291A61">
      <w:pPr>
        <w:spacing w:line="480" w:lineRule="auto"/>
        <w:rPr>
          <w:rFonts w:ascii="Times New Roman" w:hAnsi="Times New Roman" w:cs="Times New Roman"/>
          <w:sz w:val="24"/>
          <w:szCs w:val="24"/>
        </w:rPr>
      </w:pPr>
    </w:p>
    <w:p w14:paraId="588066CE" w14:textId="77777777" w:rsidR="005818E2" w:rsidRPr="00136ED6" w:rsidRDefault="005818E2" w:rsidP="00291A61">
      <w:pPr>
        <w:spacing w:line="480" w:lineRule="auto"/>
        <w:rPr>
          <w:rFonts w:ascii="Times New Roman" w:hAnsi="Times New Roman" w:cs="Times New Roman"/>
          <w:sz w:val="24"/>
          <w:szCs w:val="24"/>
        </w:rPr>
      </w:pPr>
    </w:p>
    <w:p w14:paraId="186BF782" w14:textId="77777777" w:rsidR="0044105E" w:rsidRDefault="0044105E" w:rsidP="00771DE4">
      <w:pPr>
        <w:spacing w:line="480" w:lineRule="auto"/>
        <w:rPr>
          <w:rFonts w:ascii="Times New Roman" w:hAnsi="Times New Roman" w:cs="Times New Roman"/>
          <w:b/>
          <w:sz w:val="24"/>
          <w:szCs w:val="24"/>
        </w:rPr>
      </w:pPr>
    </w:p>
    <w:p w14:paraId="6102B2D8" w14:textId="77777777" w:rsidR="003F64F5" w:rsidRDefault="003F64F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0F4D429" w14:textId="00282A0D" w:rsidR="00771DE4" w:rsidRPr="00136ED6" w:rsidRDefault="00291A61" w:rsidP="00771DE4">
      <w:pPr>
        <w:spacing w:line="480" w:lineRule="auto"/>
        <w:rPr>
          <w:rFonts w:ascii="Times New Roman" w:hAnsi="Times New Roman" w:cs="Times New Roman"/>
          <w:b/>
          <w:sz w:val="24"/>
          <w:szCs w:val="24"/>
        </w:rPr>
      </w:pPr>
      <w:r w:rsidRPr="00136ED6">
        <w:rPr>
          <w:rFonts w:ascii="Times New Roman" w:hAnsi="Times New Roman" w:cs="Times New Roman"/>
          <w:b/>
          <w:sz w:val="24"/>
          <w:szCs w:val="24"/>
        </w:rPr>
        <w:lastRenderedPageBreak/>
        <w:t xml:space="preserve">Table </w:t>
      </w:r>
      <w:r w:rsidR="008811E8">
        <w:rPr>
          <w:rFonts w:ascii="Times New Roman" w:hAnsi="Times New Roman" w:cs="Times New Roman"/>
          <w:b/>
          <w:sz w:val="24"/>
          <w:szCs w:val="24"/>
        </w:rPr>
        <w:t>S</w:t>
      </w:r>
      <w:r w:rsidRPr="00136ED6">
        <w:rPr>
          <w:rFonts w:ascii="Times New Roman" w:hAnsi="Times New Roman" w:cs="Times New Roman"/>
          <w:b/>
          <w:sz w:val="24"/>
          <w:szCs w:val="24"/>
        </w:rPr>
        <w:t xml:space="preserve">1. Summary of patient medical costs (in USD) by treatment arm on first attendance at </w:t>
      </w:r>
      <w:r w:rsidRPr="00136ED6">
        <w:rPr>
          <w:rFonts w:ascii="Times New Roman" w:eastAsia="MS ??" w:hAnsi="Times New Roman" w:cs="Times New Roman"/>
          <w:b/>
          <w:sz w:val="24"/>
          <w:szCs w:val="24"/>
        </w:rPr>
        <w:t>10 primary healthcare centres</w:t>
      </w:r>
    </w:p>
    <w:tbl>
      <w:tblPr>
        <w:tblW w:w="9414" w:type="dxa"/>
        <w:tblInd w:w="93" w:type="dxa"/>
        <w:tblBorders>
          <w:top w:val="single" w:sz="4" w:space="0" w:color="auto"/>
          <w:bottom w:val="single" w:sz="8" w:space="0" w:color="auto"/>
          <w:insideH w:val="single" w:sz="8" w:space="0" w:color="auto"/>
        </w:tblBorders>
        <w:tblLayout w:type="fixed"/>
        <w:tblLook w:val="04A0" w:firstRow="1" w:lastRow="0" w:firstColumn="1" w:lastColumn="0" w:noHBand="0" w:noVBand="1"/>
      </w:tblPr>
      <w:tblGrid>
        <w:gridCol w:w="2000"/>
        <w:gridCol w:w="1559"/>
        <w:gridCol w:w="1843"/>
        <w:gridCol w:w="2693"/>
        <w:gridCol w:w="1319"/>
      </w:tblGrid>
      <w:tr w:rsidR="00771DE4" w:rsidRPr="00136ED6" w:rsidDel="004014B5" w14:paraId="409B3E9D" w14:textId="77777777" w:rsidTr="00A763FE">
        <w:trPr>
          <w:trHeight w:val="340"/>
        </w:trPr>
        <w:tc>
          <w:tcPr>
            <w:tcW w:w="2000" w:type="dxa"/>
            <w:shd w:val="clear" w:color="000000" w:fill="FFFFFF"/>
            <w:hideMark/>
          </w:tcPr>
          <w:p w14:paraId="5B7C153D" w14:textId="77777777" w:rsidR="00771DE4" w:rsidRPr="00136ED6" w:rsidRDefault="00771DE4" w:rsidP="00A763FE">
            <w:pPr>
              <w:spacing w:after="0" w:line="480" w:lineRule="auto"/>
              <w:rPr>
                <w:rFonts w:ascii="Times New Roman" w:eastAsia="MS ??" w:hAnsi="Times New Roman" w:cs="Times New Roman"/>
                <w:sz w:val="24"/>
                <w:szCs w:val="24"/>
              </w:rPr>
            </w:pPr>
          </w:p>
        </w:tc>
        <w:tc>
          <w:tcPr>
            <w:tcW w:w="1559" w:type="dxa"/>
            <w:shd w:val="clear" w:color="000000" w:fill="FFFFFF"/>
            <w:vAlign w:val="bottom"/>
            <w:hideMark/>
          </w:tcPr>
          <w:p w14:paraId="4247B807"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CRP (n=1017)</w:t>
            </w:r>
          </w:p>
          <w:p w14:paraId="546BA97A"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Mean (SD)</w:t>
            </w:r>
          </w:p>
        </w:tc>
        <w:tc>
          <w:tcPr>
            <w:tcW w:w="1843" w:type="dxa"/>
            <w:shd w:val="clear" w:color="000000" w:fill="FFFFFF"/>
            <w:vAlign w:val="bottom"/>
            <w:hideMark/>
          </w:tcPr>
          <w:p w14:paraId="41518B5B"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Control (n=1019)</w:t>
            </w:r>
          </w:p>
          <w:p w14:paraId="705BFA52"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Mean (SD)</w:t>
            </w:r>
          </w:p>
        </w:tc>
        <w:tc>
          <w:tcPr>
            <w:tcW w:w="2693" w:type="dxa"/>
            <w:shd w:val="clear" w:color="000000" w:fill="FFFFFF"/>
          </w:tcPr>
          <w:p w14:paraId="139F1AF2"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Difference mean</w:t>
            </w:r>
          </w:p>
          <w:p w14:paraId="59D972D4"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(95%CI)</w:t>
            </w:r>
          </w:p>
        </w:tc>
        <w:tc>
          <w:tcPr>
            <w:tcW w:w="1319" w:type="dxa"/>
            <w:shd w:val="clear" w:color="000000" w:fill="FFFFFF"/>
            <w:vAlign w:val="bottom"/>
          </w:tcPr>
          <w:p w14:paraId="061722B5" w14:textId="60D4C908" w:rsidR="00771DE4" w:rsidRPr="00136ED6" w:rsidDel="004014B5" w:rsidRDefault="00EA2597" w:rsidP="00A763FE">
            <w:pPr>
              <w:spacing w:after="0" w:line="480" w:lineRule="auto"/>
              <w:jc w:val="center"/>
              <w:rPr>
                <w:rFonts w:ascii="Times New Roman" w:eastAsia="Times New Roman" w:hAnsi="Times New Roman" w:cs="Times New Roman"/>
                <w:b/>
                <w:color w:val="333333"/>
                <w:sz w:val="24"/>
                <w:szCs w:val="24"/>
                <w:vertAlign w:val="superscript"/>
              </w:rPr>
            </w:pPr>
            <w:r w:rsidRPr="00136ED6">
              <w:rPr>
                <w:rFonts w:ascii="Times New Roman" w:eastAsia="Times New Roman" w:hAnsi="Times New Roman" w:cs="Times New Roman"/>
                <w:b/>
                <w:bCs/>
                <w:color w:val="333333"/>
                <w:sz w:val="24"/>
                <w:szCs w:val="24"/>
              </w:rPr>
              <w:t>P value</w:t>
            </w:r>
            <w:r w:rsidRPr="00136ED6">
              <w:rPr>
                <w:rFonts w:ascii="Times New Roman" w:eastAsia="Times New Roman" w:hAnsi="Times New Roman" w:cs="Times New Roman"/>
                <w:b/>
                <w:bCs/>
                <w:color w:val="333333"/>
                <w:sz w:val="24"/>
                <w:szCs w:val="24"/>
                <w:vertAlign w:val="superscript"/>
              </w:rPr>
              <w:t>$</w:t>
            </w:r>
          </w:p>
        </w:tc>
      </w:tr>
      <w:tr w:rsidR="00771DE4" w:rsidRPr="00136ED6" w14:paraId="1E2F86D8" w14:textId="77777777" w:rsidTr="00A763FE">
        <w:trPr>
          <w:trHeight w:val="340"/>
        </w:trPr>
        <w:tc>
          <w:tcPr>
            <w:tcW w:w="2000" w:type="dxa"/>
            <w:shd w:val="clear" w:color="000000" w:fill="FFFFFF"/>
          </w:tcPr>
          <w:p w14:paraId="1EBDE41B" w14:textId="140DD249" w:rsidR="00771DE4" w:rsidRPr="00136ED6" w:rsidRDefault="00771DE4" w:rsidP="00A763FE">
            <w:pPr>
              <w:spacing w:after="0" w:line="480" w:lineRule="auto"/>
              <w:rPr>
                <w:rFonts w:ascii="Times New Roman" w:eastAsia="Times New Roman" w:hAnsi="Times New Roman" w:cs="Times New Roman"/>
                <w:color w:val="333333"/>
                <w:sz w:val="24"/>
                <w:szCs w:val="24"/>
              </w:rPr>
            </w:pPr>
            <w:bookmarkStart w:id="1" w:name="_Hlk491848852"/>
            <w:r w:rsidRPr="00136ED6">
              <w:rPr>
                <w:rFonts w:ascii="Times New Roman" w:eastAsia="Times New Roman" w:hAnsi="Times New Roman" w:cs="Times New Roman"/>
                <w:color w:val="333333"/>
                <w:sz w:val="24"/>
                <w:szCs w:val="24"/>
              </w:rPr>
              <w:t xml:space="preserve">Total cost </w:t>
            </w:r>
          </w:p>
        </w:tc>
        <w:tc>
          <w:tcPr>
            <w:tcW w:w="1559" w:type="dxa"/>
            <w:shd w:val="clear" w:color="000000" w:fill="FFFFFF"/>
          </w:tcPr>
          <w:p w14:paraId="75E495D4" w14:textId="558A57AE"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1</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4 (1</w:t>
            </w:r>
            <w:r w:rsidR="00AA28FC">
              <w:rPr>
                <w:rFonts w:ascii="Times New Roman" w:hAnsi="Times New Roman" w:cs="Times New Roman"/>
                <w:sz w:val="24"/>
                <w:szCs w:val="24"/>
              </w:rPr>
              <w:t>.</w:t>
            </w:r>
            <w:r w:rsidRPr="00136ED6">
              <w:rPr>
                <w:rFonts w:ascii="Times New Roman" w:hAnsi="Times New Roman" w:cs="Times New Roman"/>
                <w:sz w:val="24"/>
                <w:szCs w:val="24"/>
              </w:rPr>
              <w:t>5</w:t>
            </w:r>
            <w:r w:rsidRPr="00136ED6">
              <w:rPr>
                <w:rFonts w:ascii="Times New Roman" w:eastAsia="Times New Roman" w:hAnsi="Times New Roman" w:cs="Times New Roman"/>
                <w:color w:val="333333"/>
                <w:sz w:val="24"/>
                <w:szCs w:val="24"/>
              </w:rPr>
              <w:t>3)</w:t>
            </w:r>
          </w:p>
        </w:tc>
        <w:tc>
          <w:tcPr>
            <w:tcW w:w="1843" w:type="dxa"/>
            <w:shd w:val="clear" w:color="000000" w:fill="FFFFFF"/>
          </w:tcPr>
          <w:p w14:paraId="5D54E4CB" w14:textId="5F9DAEBF"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1</w:t>
            </w:r>
            <w:r w:rsidR="00AA28FC">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1 (1</w:t>
            </w:r>
            <w:r w:rsidR="00AA28FC">
              <w:rPr>
                <w:rFonts w:ascii="Times New Roman" w:hAnsi="Times New Roman" w:cs="Times New Roman"/>
                <w:sz w:val="24"/>
                <w:szCs w:val="24"/>
              </w:rPr>
              <w:t>.</w:t>
            </w:r>
            <w:r w:rsidRPr="00136ED6">
              <w:rPr>
                <w:rFonts w:ascii="Times New Roman" w:hAnsi="Times New Roman" w:cs="Times New Roman"/>
                <w:sz w:val="24"/>
                <w:szCs w:val="24"/>
              </w:rPr>
              <w:t>5</w:t>
            </w:r>
            <w:r w:rsidRPr="00136ED6">
              <w:rPr>
                <w:rFonts w:ascii="Times New Roman" w:eastAsia="Times New Roman" w:hAnsi="Times New Roman" w:cs="Times New Roman"/>
                <w:color w:val="333333"/>
                <w:sz w:val="24"/>
                <w:szCs w:val="24"/>
              </w:rPr>
              <w:t>2)</w:t>
            </w:r>
          </w:p>
        </w:tc>
        <w:tc>
          <w:tcPr>
            <w:tcW w:w="2693" w:type="dxa"/>
            <w:shd w:val="clear" w:color="000000" w:fill="FFFFFF"/>
          </w:tcPr>
          <w:p w14:paraId="1CDA267A" w14:textId="2202F65B" w:rsidR="00771DE4" w:rsidRPr="00136ED6" w:rsidRDefault="00771DE4" w:rsidP="00A763FE">
            <w:pPr>
              <w:pStyle w:val="HTMLPreformatted"/>
              <w:shd w:val="clear" w:color="auto" w:fill="FFFFFF"/>
              <w:spacing w:line="480" w:lineRule="auto"/>
              <w:jc w:val="center"/>
              <w:rPr>
                <w:rFonts w:ascii="Times New Roman" w:eastAsia="Times New Roman" w:hAnsi="Times New Roman" w:cs="Times New Roman"/>
                <w:color w:val="000000"/>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7 (-0</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1 to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6)</w:t>
            </w:r>
          </w:p>
        </w:tc>
        <w:tc>
          <w:tcPr>
            <w:tcW w:w="1319" w:type="dxa"/>
            <w:shd w:val="clear" w:color="000000" w:fill="FFFFFF"/>
          </w:tcPr>
          <w:p w14:paraId="7802CAEB" w14:textId="4A481ED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8</w:t>
            </w:r>
          </w:p>
        </w:tc>
      </w:tr>
      <w:bookmarkEnd w:id="1"/>
      <w:tr w:rsidR="00771DE4" w:rsidRPr="00136ED6" w14:paraId="53FC1DA6" w14:textId="77777777" w:rsidTr="00A763FE">
        <w:trPr>
          <w:trHeight w:val="340"/>
        </w:trPr>
        <w:tc>
          <w:tcPr>
            <w:tcW w:w="2000" w:type="dxa"/>
            <w:shd w:val="clear" w:color="000000" w:fill="FFFFFF"/>
          </w:tcPr>
          <w:p w14:paraId="2054CE7C" w14:textId="77777777" w:rsidR="00771DE4" w:rsidRPr="00136ED6" w:rsidRDefault="00771DE4" w:rsidP="00A763FE">
            <w:p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Examination cost</w:t>
            </w:r>
          </w:p>
          <w:p w14:paraId="70821F7E"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Total</w:t>
            </w:r>
          </w:p>
          <w:p w14:paraId="4AFF2AAC"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HI cover</w:t>
            </w:r>
          </w:p>
          <w:p w14:paraId="3A14D2BD"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Self-paid</w:t>
            </w:r>
          </w:p>
        </w:tc>
        <w:tc>
          <w:tcPr>
            <w:tcW w:w="1559" w:type="dxa"/>
            <w:shd w:val="clear" w:color="000000" w:fill="FFFFFF"/>
          </w:tcPr>
          <w:p w14:paraId="4BE576B9"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3D087DC9" w14:textId="11F2845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5 (0</w:t>
            </w:r>
            <w:r w:rsidR="00AA28FC">
              <w:rPr>
                <w:rFonts w:ascii="Times New Roman" w:hAnsi="Times New Roman" w:cs="Times New Roman"/>
                <w:sz w:val="24"/>
                <w:szCs w:val="24"/>
              </w:rPr>
              <w:t>.</w:t>
            </w:r>
            <w:r w:rsidRPr="00136ED6">
              <w:rPr>
                <w:rFonts w:ascii="Times New Roman" w:hAnsi="Times New Roman" w:cs="Times New Roman"/>
                <w:sz w:val="24"/>
                <w:szCs w:val="24"/>
              </w:rPr>
              <w:t>6</w:t>
            </w:r>
            <w:r w:rsidRPr="00136ED6">
              <w:rPr>
                <w:rFonts w:ascii="Times New Roman" w:eastAsia="Times New Roman" w:hAnsi="Times New Roman" w:cs="Times New Roman"/>
                <w:color w:val="333333"/>
                <w:sz w:val="24"/>
                <w:szCs w:val="24"/>
              </w:rPr>
              <w:t>2)</w:t>
            </w:r>
          </w:p>
          <w:p w14:paraId="09CE550D" w14:textId="0C0447D1"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2 (0</w:t>
            </w:r>
            <w:r w:rsidR="00AA28FC">
              <w:rPr>
                <w:rFonts w:ascii="Times New Roman" w:hAnsi="Times New Roman" w:cs="Times New Roman"/>
                <w:sz w:val="24"/>
                <w:szCs w:val="24"/>
              </w:rPr>
              <w:t>.</w:t>
            </w:r>
            <w:r w:rsidRPr="00136ED6">
              <w:rPr>
                <w:rFonts w:ascii="Times New Roman" w:hAnsi="Times New Roman" w:cs="Times New Roman"/>
                <w:sz w:val="24"/>
                <w:szCs w:val="24"/>
              </w:rPr>
              <w:t>6</w:t>
            </w:r>
            <w:r w:rsidRPr="00136ED6">
              <w:rPr>
                <w:rFonts w:ascii="Times New Roman" w:eastAsia="Times New Roman" w:hAnsi="Times New Roman" w:cs="Times New Roman"/>
                <w:color w:val="333333"/>
                <w:sz w:val="24"/>
                <w:szCs w:val="24"/>
              </w:rPr>
              <w:t>0)</w:t>
            </w:r>
          </w:p>
          <w:p w14:paraId="4BA17CB5" w14:textId="7EFBEF1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2 (0</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9)</w:t>
            </w:r>
          </w:p>
        </w:tc>
        <w:tc>
          <w:tcPr>
            <w:tcW w:w="1843" w:type="dxa"/>
            <w:shd w:val="clear" w:color="000000" w:fill="FFFFFF"/>
          </w:tcPr>
          <w:p w14:paraId="0D3A134F"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0803723A" w14:textId="11AC974E"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4 (0</w:t>
            </w:r>
            <w:r w:rsidR="00AA28FC">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4)</w:t>
            </w:r>
          </w:p>
          <w:p w14:paraId="0741DB36" w14:textId="2DFBBEDC"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0 (0</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8)</w:t>
            </w:r>
          </w:p>
          <w:p w14:paraId="04836CAE" w14:textId="6487F902"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4 (0</w:t>
            </w:r>
            <w:r w:rsidR="00AA28FC">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1)</w:t>
            </w:r>
          </w:p>
        </w:tc>
        <w:tc>
          <w:tcPr>
            <w:tcW w:w="2693" w:type="dxa"/>
            <w:shd w:val="clear" w:color="000000" w:fill="FFFFFF"/>
          </w:tcPr>
          <w:p w14:paraId="40ECFC51"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5E98969A" w14:textId="45D2A4F4"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1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 to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5)</w:t>
            </w:r>
          </w:p>
          <w:p w14:paraId="1ED6705B" w14:textId="76D2B6F1"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 to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6)</w:t>
            </w:r>
          </w:p>
          <w:p w14:paraId="23A127CE" w14:textId="113E8232"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 xml:space="preserve">  0</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5 to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06)</w:t>
            </w:r>
          </w:p>
        </w:tc>
        <w:tc>
          <w:tcPr>
            <w:tcW w:w="1319" w:type="dxa"/>
            <w:shd w:val="clear" w:color="000000" w:fill="FFFFFF"/>
          </w:tcPr>
          <w:p w14:paraId="7880CE04"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006C7AE6" w14:textId="034B461A"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AA28FC">
              <w:rPr>
                <w:rFonts w:ascii="Times New Roman" w:hAnsi="Times New Roman" w:cs="Times New Roman"/>
                <w:sz w:val="24"/>
                <w:szCs w:val="24"/>
              </w:rPr>
              <w:t>.</w:t>
            </w:r>
            <w:r w:rsidRPr="00136ED6">
              <w:rPr>
                <w:rFonts w:ascii="Times New Roman" w:hAnsi="Times New Roman" w:cs="Times New Roman"/>
                <w:sz w:val="24"/>
                <w:szCs w:val="24"/>
              </w:rPr>
              <w:t>8</w:t>
            </w:r>
            <w:r w:rsidRPr="00136ED6">
              <w:rPr>
                <w:rFonts w:ascii="Times New Roman" w:eastAsia="Times New Roman" w:hAnsi="Times New Roman" w:cs="Times New Roman"/>
                <w:color w:val="333333"/>
                <w:sz w:val="24"/>
                <w:szCs w:val="24"/>
              </w:rPr>
              <w:t>4</w:t>
            </w:r>
          </w:p>
          <w:p w14:paraId="5CB37E61" w14:textId="6A04BC0B"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4</w:t>
            </w:r>
          </w:p>
          <w:p w14:paraId="6D042B40" w14:textId="1CADFEC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4</w:t>
            </w:r>
          </w:p>
        </w:tc>
      </w:tr>
      <w:tr w:rsidR="00771DE4" w:rsidRPr="00136ED6" w14:paraId="5D8A62B2" w14:textId="77777777" w:rsidTr="00A763FE">
        <w:trPr>
          <w:trHeight w:val="340"/>
        </w:trPr>
        <w:tc>
          <w:tcPr>
            <w:tcW w:w="2000" w:type="dxa"/>
            <w:shd w:val="clear" w:color="000000" w:fill="FFFFFF"/>
          </w:tcPr>
          <w:p w14:paraId="0A0A5C9F" w14:textId="77777777" w:rsidR="00771DE4" w:rsidRPr="00136ED6" w:rsidRDefault="00771DE4" w:rsidP="00A763FE">
            <w:p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Diagnostic tests cost</w:t>
            </w:r>
          </w:p>
          <w:p w14:paraId="4A900824"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Total</w:t>
            </w:r>
          </w:p>
          <w:p w14:paraId="129538C1"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HI cover</w:t>
            </w:r>
          </w:p>
          <w:p w14:paraId="01AEF844"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Self-paid</w:t>
            </w:r>
          </w:p>
        </w:tc>
        <w:tc>
          <w:tcPr>
            <w:tcW w:w="1559" w:type="dxa"/>
            <w:shd w:val="clear" w:color="000000" w:fill="FFFFFF"/>
          </w:tcPr>
          <w:p w14:paraId="30770C5D"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62222673" w14:textId="67E44222"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8 (1</w:t>
            </w:r>
            <w:r w:rsidR="00AA28FC">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0)</w:t>
            </w:r>
          </w:p>
          <w:p w14:paraId="5329F260" w14:textId="53F94378"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5 (1</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w:t>
            </w:r>
          </w:p>
          <w:p w14:paraId="0B443C99" w14:textId="22CE2FA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 (0</w:t>
            </w:r>
            <w:r w:rsidR="001B321B">
              <w:rPr>
                <w:rFonts w:ascii="Times New Roman" w:hAnsi="Times New Roman" w:cs="Times New Roman"/>
                <w:sz w:val="24"/>
                <w:szCs w:val="24"/>
              </w:rPr>
              <w:t>.</w:t>
            </w:r>
            <w:r w:rsidRPr="00136ED6">
              <w:rPr>
                <w:rFonts w:ascii="Times New Roman" w:hAnsi="Times New Roman" w:cs="Times New Roman"/>
                <w:sz w:val="24"/>
                <w:szCs w:val="24"/>
              </w:rPr>
              <w:t>5</w:t>
            </w:r>
            <w:r w:rsidRPr="00136ED6">
              <w:rPr>
                <w:rFonts w:ascii="Times New Roman" w:eastAsia="Times New Roman" w:hAnsi="Times New Roman" w:cs="Times New Roman"/>
                <w:color w:val="333333"/>
                <w:sz w:val="24"/>
                <w:szCs w:val="24"/>
              </w:rPr>
              <w:t>4)</w:t>
            </w:r>
          </w:p>
          <w:p w14:paraId="53D56663" w14:textId="314AFC0C"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8 (1</w:t>
            </w:r>
            <w:r w:rsidR="001B321B">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0)</w:t>
            </w:r>
          </w:p>
        </w:tc>
        <w:tc>
          <w:tcPr>
            <w:tcW w:w="1843" w:type="dxa"/>
            <w:shd w:val="clear" w:color="000000" w:fill="FFFFFF"/>
          </w:tcPr>
          <w:p w14:paraId="3CC5D5A2"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0CA17063" w14:textId="18434D60"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2 (0</w:t>
            </w:r>
            <w:r w:rsidR="00AA28FC">
              <w:rPr>
                <w:rFonts w:ascii="Times New Roman" w:hAnsi="Times New Roman" w:cs="Times New Roman"/>
                <w:sz w:val="24"/>
                <w:szCs w:val="24"/>
              </w:rPr>
              <w:t>.</w:t>
            </w:r>
            <w:r w:rsidRPr="00136ED6">
              <w:rPr>
                <w:rFonts w:ascii="Times New Roman" w:hAnsi="Times New Roman" w:cs="Times New Roman"/>
                <w:sz w:val="24"/>
                <w:szCs w:val="24"/>
              </w:rPr>
              <w:t>8</w:t>
            </w:r>
            <w:r w:rsidRPr="00136ED6">
              <w:rPr>
                <w:rFonts w:ascii="Times New Roman" w:eastAsia="Times New Roman" w:hAnsi="Times New Roman" w:cs="Times New Roman"/>
                <w:color w:val="333333"/>
                <w:sz w:val="24"/>
                <w:szCs w:val="24"/>
              </w:rPr>
              <w:t>5)</w:t>
            </w:r>
          </w:p>
          <w:p w14:paraId="286132D9" w14:textId="780D5389"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1 (0</w:t>
            </w:r>
            <w:r w:rsidR="00AA28FC">
              <w:rPr>
                <w:rFonts w:ascii="Times New Roman" w:hAnsi="Times New Roman" w:cs="Times New Roman"/>
                <w:sz w:val="24"/>
                <w:szCs w:val="24"/>
              </w:rPr>
              <w:t>.</w:t>
            </w:r>
            <w:r w:rsidRPr="00136ED6">
              <w:rPr>
                <w:rFonts w:ascii="Times New Roman" w:hAnsi="Times New Roman" w:cs="Times New Roman"/>
                <w:sz w:val="24"/>
                <w:szCs w:val="24"/>
              </w:rPr>
              <w:t>7</w:t>
            </w:r>
            <w:r w:rsidRPr="00136ED6">
              <w:rPr>
                <w:rFonts w:ascii="Times New Roman" w:eastAsia="Times New Roman" w:hAnsi="Times New Roman" w:cs="Times New Roman"/>
                <w:color w:val="333333"/>
                <w:sz w:val="24"/>
                <w:szCs w:val="24"/>
              </w:rPr>
              <w:t>3)</w:t>
            </w:r>
          </w:p>
          <w:p w14:paraId="33E8811B" w14:textId="68801D29"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 (0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6)</w:t>
            </w:r>
          </w:p>
          <w:p w14:paraId="79ADAD37" w14:textId="1DD63FF2"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7 (0</w:t>
            </w:r>
            <w:r w:rsidR="001B321B">
              <w:rPr>
                <w:rFonts w:ascii="Times New Roman" w:hAnsi="Times New Roman" w:cs="Times New Roman"/>
                <w:sz w:val="24"/>
                <w:szCs w:val="24"/>
              </w:rPr>
              <w:t>.</w:t>
            </w:r>
            <w:r w:rsidRPr="00136ED6">
              <w:rPr>
                <w:rFonts w:ascii="Times New Roman" w:hAnsi="Times New Roman" w:cs="Times New Roman"/>
                <w:sz w:val="24"/>
                <w:szCs w:val="24"/>
              </w:rPr>
              <w:t>8</w:t>
            </w:r>
            <w:r w:rsidRPr="00136ED6">
              <w:rPr>
                <w:rFonts w:ascii="Times New Roman" w:eastAsia="Times New Roman" w:hAnsi="Times New Roman" w:cs="Times New Roman"/>
                <w:color w:val="333333"/>
                <w:sz w:val="24"/>
                <w:szCs w:val="24"/>
              </w:rPr>
              <w:t>6)</w:t>
            </w:r>
          </w:p>
        </w:tc>
        <w:tc>
          <w:tcPr>
            <w:tcW w:w="2693" w:type="dxa"/>
            <w:shd w:val="clear" w:color="000000" w:fill="FFFFFF"/>
          </w:tcPr>
          <w:p w14:paraId="16DB10F7"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6D26A27A" w14:textId="745B261E"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6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 to 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5)</w:t>
            </w:r>
          </w:p>
          <w:p w14:paraId="7E341ED9" w14:textId="310B937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 (-0</w:t>
            </w:r>
            <w:r w:rsidR="00AA28FC">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 to 0</w:t>
            </w:r>
            <w:r w:rsidR="00AA28FC">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2)</w:t>
            </w:r>
          </w:p>
          <w:p w14:paraId="309066D7" w14:textId="1BC66AAE"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1 to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5)</w:t>
            </w:r>
          </w:p>
          <w:p w14:paraId="2EC61143" w14:textId="790C50AC"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1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 to 0</w:t>
            </w:r>
            <w:r w:rsidR="001B321B">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4)</w:t>
            </w:r>
          </w:p>
        </w:tc>
        <w:tc>
          <w:tcPr>
            <w:tcW w:w="1319" w:type="dxa"/>
            <w:shd w:val="clear" w:color="000000" w:fill="FFFFFF"/>
          </w:tcPr>
          <w:p w14:paraId="7F90F1EE"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769E394F" w14:textId="06557944"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AA28FC">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3</w:t>
            </w:r>
          </w:p>
          <w:p w14:paraId="2F0983A9" w14:textId="5F877DB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AA28FC">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3</w:t>
            </w:r>
          </w:p>
          <w:p w14:paraId="1B0CBCE5" w14:textId="1EDC8960"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6</w:t>
            </w:r>
          </w:p>
          <w:p w14:paraId="52B75024" w14:textId="0C2246B0"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1</w:t>
            </w:r>
          </w:p>
        </w:tc>
      </w:tr>
      <w:tr w:rsidR="00771DE4" w:rsidRPr="00136ED6" w14:paraId="08FA709E" w14:textId="77777777" w:rsidTr="00A763FE">
        <w:trPr>
          <w:trHeight w:val="340"/>
        </w:trPr>
        <w:tc>
          <w:tcPr>
            <w:tcW w:w="2000" w:type="dxa"/>
            <w:shd w:val="clear" w:color="000000" w:fill="FFFFFF"/>
          </w:tcPr>
          <w:p w14:paraId="20F93CE7" w14:textId="77777777" w:rsidR="00771DE4" w:rsidRPr="00136ED6" w:rsidRDefault="00771DE4" w:rsidP="00A763FE">
            <w:p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 xml:space="preserve">Antibiotic cost  </w:t>
            </w:r>
          </w:p>
          <w:p w14:paraId="14A23586"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Total</w:t>
            </w:r>
          </w:p>
          <w:p w14:paraId="2DEC13B9"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HI cover</w:t>
            </w:r>
          </w:p>
          <w:p w14:paraId="54BD62F8"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Self-paid</w:t>
            </w:r>
          </w:p>
        </w:tc>
        <w:tc>
          <w:tcPr>
            <w:tcW w:w="1559" w:type="dxa"/>
            <w:shd w:val="clear" w:color="000000" w:fill="FFFFFF"/>
          </w:tcPr>
          <w:p w14:paraId="008A97DE"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5FF0D5F8" w14:textId="1C8EFE7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5</w:t>
            </w:r>
            <w:r w:rsidRPr="00136ED6">
              <w:rPr>
                <w:rFonts w:ascii="Times New Roman" w:eastAsia="Times New Roman" w:hAnsi="Times New Roman" w:cs="Times New Roman"/>
                <w:color w:val="333333"/>
                <w:sz w:val="24"/>
                <w:szCs w:val="24"/>
              </w:rPr>
              <w:t>1 (1</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w:t>
            </w:r>
          </w:p>
          <w:p w14:paraId="354D7F62" w14:textId="33D0C56B"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4</w:t>
            </w:r>
            <w:r w:rsidRPr="00136ED6">
              <w:rPr>
                <w:rFonts w:ascii="Times New Roman" w:eastAsia="Times New Roman" w:hAnsi="Times New Roman" w:cs="Times New Roman"/>
                <w:color w:val="333333"/>
                <w:sz w:val="24"/>
                <w:szCs w:val="24"/>
              </w:rPr>
              <w:t>8 (0</w:t>
            </w:r>
            <w:r w:rsidR="001B321B">
              <w:rPr>
                <w:rFonts w:ascii="Times New Roman" w:hAnsi="Times New Roman" w:cs="Times New Roman"/>
                <w:sz w:val="24"/>
                <w:szCs w:val="24"/>
              </w:rPr>
              <w:t>.</w:t>
            </w:r>
            <w:r w:rsidRPr="00136ED6">
              <w:rPr>
                <w:rFonts w:ascii="Times New Roman" w:hAnsi="Times New Roman" w:cs="Times New Roman"/>
                <w:sz w:val="24"/>
                <w:szCs w:val="24"/>
              </w:rPr>
              <w:t>9</w:t>
            </w:r>
            <w:r w:rsidRPr="00136ED6">
              <w:rPr>
                <w:rFonts w:ascii="Times New Roman" w:eastAsia="Times New Roman" w:hAnsi="Times New Roman" w:cs="Times New Roman"/>
                <w:color w:val="333333"/>
                <w:sz w:val="24"/>
                <w:szCs w:val="24"/>
              </w:rPr>
              <w:t>4)</w:t>
            </w:r>
          </w:p>
          <w:p w14:paraId="791CB44E" w14:textId="77D11A22"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3 (0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7)</w:t>
            </w:r>
          </w:p>
        </w:tc>
        <w:tc>
          <w:tcPr>
            <w:tcW w:w="1843" w:type="dxa"/>
            <w:shd w:val="clear" w:color="000000" w:fill="FFFFFF"/>
          </w:tcPr>
          <w:p w14:paraId="5D3E0F24"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30D7CD31" w14:textId="3365CFA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6</w:t>
            </w:r>
            <w:r w:rsidRPr="00136ED6">
              <w:rPr>
                <w:rFonts w:ascii="Times New Roman" w:eastAsia="Times New Roman" w:hAnsi="Times New Roman" w:cs="Times New Roman"/>
                <w:color w:val="333333"/>
                <w:sz w:val="24"/>
                <w:szCs w:val="24"/>
              </w:rPr>
              <w:t>9 (1</w:t>
            </w:r>
            <w:r w:rsidR="001B321B">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3)</w:t>
            </w:r>
          </w:p>
          <w:p w14:paraId="61E7A6F7" w14:textId="1A820AF9"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6</w:t>
            </w:r>
            <w:r w:rsidRPr="00136ED6">
              <w:rPr>
                <w:rFonts w:ascii="Times New Roman" w:eastAsia="Times New Roman" w:hAnsi="Times New Roman" w:cs="Times New Roman"/>
                <w:color w:val="333333"/>
                <w:sz w:val="24"/>
                <w:szCs w:val="24"/>
              </w:rPr>
              <w:t>3 (1</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w:t>
            </w:r>
          </w:p>
          <w:p w14:paraId="0EFD4D97" w14:textId="04AD70DF"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5 (0</w:t>
            </w:r>
            <w:r w:rsidR="001B321B">
              <w:rPr>
                <w:rFonts w:ascii="Times New Roman" w:hAnsi="Times New Roman" w:cs="Times New Roman"/>
                <w:sz w:val="24"/>
                <w:szCs w:val="24"/>
              </w:rPr>
              <w:t>.</w:t>
            </w:r>
            <w:r w:rsidRPr="00136ED6">
              <w:rPr>
                <w:rFonts w:ascii="Times New Roman" w:hAnsi="Times New Roman" w:cs="Times New Roman"/>
                <w:sz w:val="24"/>
                <w:szCs w:val="24"/>
              </w:rPr>
              <w:t>4</w:t>
            </w:r>
            <w:r w:rsidRPr="00136ED6">
              <w:rPr>
                <w:rFonts w:ascii="Times New Roman" w:eastAsia="Times New Roman" w:hAnsi="Times New Roman" w:cs="Times New Roman"/>
                <w:color w:val="333333"/>
                <w:sz w:val="24"/>
                <w:szCs w:val="24"/>
              </w:rPr>
              <w:t>9)</w:t>
            </w:r>
          </w:p>
        </w:tc>
        <w:tc>
          <w:tcPr>
            <w:tcW w:w="2693" w:type="dxa"/>
            <w:shd w:val="clear" w:color="000000" w:fill="FFFFFF"/>
          </w:tcPr>
          <w:p w14:paraId="26965700"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709456DD" w14:textId="59481F4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8 (-0</w:t>
            </w:r>
            <w:r w:rsidR="001B321B">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8 to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8)</w:t>
            </w:r>
          </w:p>
          <w:p w14:paraId="05D56183" w14:textId="67B0A4AE"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5 (-0</w:t>
            </w:r>
            <w:r w:rsidR="001B321B">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4 to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7)</w:t>
            </w:r>
          </w:p>
          <w:p w14:paraId="660A9091" w14:textId="6EA41BB4"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5 to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1)</w:t>
            </w:r>
          </w:p>
        </w:tc>
        <w:tc>
          <w:tcPr>
            <w:tcW w:w="1319" w:type="dxa"/>
            <w:shd w:val="clear" w:color="000000" w:fill="FFFFFF"/>
          </w:tcPr>
          <w:p w14:paraId="3E58EA6F"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74268368" w14:textId="0F2E7198"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004</w:t>
            </w:r>
          </w:p>
          <w:p w14:paraId="048C19E1" w14:textId="42438438"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003</w:t>
            </w:r>
          </w:p>
          <w:p w14:paraId="0DC99233" w14:textId="755EDC45"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2</w:t>
            </w:r>
            <w:r w:rsidRPr="00136ED6">
              <w:rPr>
                <w:rFonts w:ascii="Times New Roman" w:eastAsia="Times New Roman" w:hAnsi="Times New Roman" w:cs="Times New Roman"/>
                <w:color w:val="333333"/>
                <w:sz w:val="24"/>
                <w:szCs w:val="24"/>
              </w:rPr>
              <w:t>2</w:t>
            </w:r>
          </w:p>
        </w:tc>
      </w:tr>
      <w:tr w:rsidR="00771DE4" w:rsidRPr="00136ED6" w14:paraId="2BF6D313" w14:textId="77777777" w:rsidTr="00A763FE">
        <w:trPr>
          <w:trHeight w:val="340"/>
        </w:trPr>
        <w:tc>
          <w:tcPr>
            <w:tcW w:w="2000" w:type="dxa"/>
            <w:shd w:val="clear" w:color="000000" w:fill="FFFFFF"/>
          </w:tcPr>
          <w:p w14:paraId="0ABF18D2" w14:textId="77777777" w:rsidR="00771DE4" w:rsidRPr="00136ED6" w:rsidRDefault="00771DE4" w:rsidP="00A763FE">
            <w:p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 xml:space="preserve">Other medications </w:t>
            </w:r>
          </w:p>
          <w:p w14:paraId="6027E556"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Total</w:t>
            </w:r>
          </w:p>
          <w:p w14:paraId="75960528"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HI cover</w:t>
            </w:r>
          </w:p>
          <w:p w14:paraId="1750C579" w14:textId="77777777" w:rsidR="00771DE4" w:rsidRPr="00136ED6" w:rsidRDefault="00771DE4" w:rsidP="00A763FE">
            <w:pPr>
              <w:pStyle w:val="ListParagraph"/>
              <w:numPr>
                <w:ilvl w:val="0"/>
                <w:numId w:val="1"/>
              </w:num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Self-paid</w:t>
            </w:r>
          </w:p>
        </w:tc>
        <w:tc>
          <w:tcPr>
            <w:tcW w:w="1559" w:type="dxa"/>
            <w:shd w:val="clear" w:color="000000" w:fill="FFFFFF"/>
          </w:tcPr>
          <w:p w14:paraId="10B462D7"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73408833" w14:textId="25239913"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9 (0</w:t>
            </w:r>
            <w:r w:rsidR="001B321B">
              <w:rPr>
                <w:rFonts w:ascii="Times New Roman" w:hAnsi="Times New Roman" w:cs="Times New Roman"/>
                <w:sz w:val="24"/>
                <w:szCs w:val="24"/>
              </w:rPr>
              <w:t>.</w:t>
            </w:r>
            <w:r w:rsidRPr="00136ED6">
              <w:rPr>
                <w:rFonts w:ascii="Times New Roman" w:hAnsi="Times New Roman" w:cs="Times New Roman"/>
                <w:sz w:val="24"/>
                <w:szCs w:val="24"/>
              </w:rPr>
              <w:t>6</w:t>
            </w:r>
            <w:r w:rsidRPr="00136ED6">
              <w:rPr>
                <w:rFonts w:ascii="Times New Roman" w:eastAsia="Times New Roman" w:hAnsi="Times New Roman" w:cs="Times New Roman"/>
                <w:color w:val="333333"/>
                <w:sz w:val="24"/>
                <w:szCs w:val="24"/>
              </w:rPr>
              <w:t>3)</w:t>
            </w:r>
          </w:p>
          <w:p w14:paraId="0DB61247" w14:textId="5845E2D4"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7 (0</w:t>
            </w:r>
            <w:r w:rsidR="001B321B">
              <w:rPr>
                <w:rFonts w:ascii="Times New Roman" w:hAnsi="Times New Roman" w:cs="Times New Roman"/>
                <w:sz w:val="24"/>
                <w:szCs w:val="24"/>
              </w:rPr>
              <w:t>.</w:t>
            </w:r>
            <w:r w:rsidRPr="00136ED6">
              <w:rPr>
                <w:rFonts w:ascii="Times New Roman" w:hAnsi="Times New Roman" w:cs="Times New Roman"/>
                <w:sz w:val="24"/>
                <w:szCs w:val="24"/>
              </w:rPr>
              <w:t>6</w:t>
            </w:r>
            <w:r w:rsidRPr="00136ED6">
              <w:rPr>
                <w:rFonts w:ascii="Times New Roman" w:eastAsia="Times New Roman" w:hAnsi="Times New Roman" w:cs="Times New Roman"/>
                <w:color w:val="333333"/>
                <w:sz w:val="24"/>
                <w:szCs w:val="24"/>
              </w:rPr>
              <w:t>0)</w:t>
            </w:r>
          </w:p>
          <w:p w14:paraId="1CE7EA1D" w14:textId="214FBB8C"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9)</w:t>
            </w:r>
          </w:p>
        </w:tc>
        <w:tc>
          <w:tcPr>
            <w:tcW w:w="1843" w:type="dxa"/>
            <w:shd w:val="clear" w:color="000000" w:fill="FFFFFF"/>
          </w:tcPr>
          <w:p w14:paraId="080D167B"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79242C25" w14:textId="553DB119"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3 (0</w:t>
            </w:r>
            <w:r w:rsidR="001B321B">
              <w:rPr>
                <w:rFonts w:ascii="Times New Roman" w:hAnsi="Times New Roman" w:cs="Times New Roman"/>
                <w:sz w:val="24"/>
                <w:szCs w:val="24"/>
              </w:rPr>
              <w:t>.</w:t>
            </w:r>
            <w:r w:rsidRPr="00136ED6">
              <w:rPr>
                <w:rFonts w:ascii="Times New Roman" w:hAnsi="Times New Roman" w:cs="Times New Roman"/>
                <w:sz w:val="24"/>
                <w:szCs w:val="24"/>
              </w:rPr>
              <w:t>5</w:t>
            </w:r>
            <w:r w:rsidRPr="00136ED6">
              <w:rPr>
                <w:rFonts w:ascii="Times New Roman" w:eastAsia="Times New Roman" w:hAnsi="Times New Roman" w:cs="Times New Roman"/>
                <w:color w:val="333333"/>
                <w:sz w:val="24"/>
                <w:szCs w:val="24"/>
              </w:rPr>
              <w:t>8)</w:t>
            </w:r>
          </w:p>
          <w:p w14:paraId="7BBE81DF" w14:textId="76992135"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2 (0</w:t>
            </w:r>
            <w:r w:rsidR="001B321B">
              <w:rPr>
                <w:rFonts w:ascii="Times New Roman" w:hAnsi="Times New Roman" w:cs="Times New Roman"/>
                <w:sz w:val="24"/>
                <w:szCs w:val="24"/>
              </w:rPr>
              <w:t>.</w:t>
            </w:r>
            <w:r w:rsidRPr="00136ED6">
              <w:rPr>
                <w:rFonts w:ascii="Times New Roman" w:hAnsi="Times New Roman" w:cs="Times New Roman"/>
                <w:sz w:val="24"/>
                <w:szCs w:val="24"/>
              </w:rPr>
              <w:t>5</w:t>
            </w:r>
            <w:r w:rsidRPr="00136ED6">
              <w:rPr>
                <w:rFonts w:ascii="Times New Roman" w:eastAsia="Times New Roman" w:hAnsi="Times New Roman" w:cs="Times New Roman"/>
                <w:color w:val="333333"/>
                <w:sz w:val="24"/>
                <w:szCs w:val="24"/>
              </w:rPr>
              <w:t>6)</w:t>
            </w:r>
          </w:p>
          <w:p w14:paraId="568940B8" w14:textId="31E5AFE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1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9)</w:t>
            </w:r>
          </w:p>
        </w:tc>
        <w:tc>
          <w:tcPr>
            <w:tcW w:w="2693" w:type="dxa"/>
            <w:shd w:val="clear" w:color="000000" w:fill="FFFFFF"/>
          </w:tcPr>
          <w:p w14:paraId="6A84C4A8"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02795DDE" w14:textId="06261042"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6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1 to 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2)</w:t>
            </w:r>
          </w:p>
          <w:p w14:paraId="0512B24B" w14:textId="2B165750"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001B321B">
              <w:rPr>
                <w:rFonts w:ascii="Times New Roman" w:eastAsia="Times New Roman" w:hAnsi="Times New Roman" w:cs="Times New Roman"/>
                <w:color w:val="333333"/>
                <w:sz w:val="24"/>
                <w:szCs w:val="24"/>
              </w:rPr>
              <w:t>5 (0.</w:t>
            </w:r>
            <w:r w:rsidRPr="00136ED6">
              <w:rPr>
                <w:rFonts w:ascii="Times New Roman" w:eastAsia="Times New Roman" w:hAnsi="Times New Roman" w:cs="Times New Roman"/>
                <w:color w:val="333333"/>
                <w:sz w:val="24"/>
                <w:szCs w:val="24"/>
              </w:rPr>
              <w:t>01 to 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1)</w:t>
            </w:r>
          </w:p>
          <w:p w14:paraId="394E93E8" w14:textId="5D5A0CA0"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 xml:space="preserve">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1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02 to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1)</w:t>
            </w:r>
          </w:p>
        </w:tc>
        <w:tc>
          <w:tcPr>
            <w:tcW w:w="1319" w:type="dxa"/>
            <w:shd w:val="clear" w:color="000000" w:fill="FFFFFF"/>
          </w:tcPr>
          <w:p w14:paraId="168CFFA5" w14:textId="77777777"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p>
          <w:p w14:paraId="3A38155D" w14:textId="39494F18"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w:t>
            </w:r>
          </w:p>
          <w:p w14:paraId="14986203" w14:textId="6962EDB8"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3</w:t>
            </w:r>
          </w:p>
          <w:p w14:paraId="34F4BCAC" w14:textId="146C31C6"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3</w:t>
            </w:r>
          </w:p>
        </w:tc>
      </w:tr>
    </w:tbl>
    <w:p w14:paraId="370C4968" w14:textId="77777777" w:rsidR="00771DE4" w:rsidRPr="00136ED6" w:rsidRDefault="00771DE4" w:rsidP="00771DE4">
      <w:pPr>
        <w:spacing w:line="480" w:lineRule="auto"/>
        <w:rPr>
          <w:rFonts w:ascii="Times New Roman" w:eastAsia="MS ??" w:hAnsi="Times New Roman" w:cs="Times New Roman"/>
          <w:noProof/>
          <w:sz w:val="24"/>
          <w:szCs w:val="24"/>
        </w:rPr>
      </w:pPr>
    </w:p>
    <w:p w14:paraId="6F941CE3" w14:textId="1FE1DBC3" w:rsidR="00771DE4" w:rsidRPr="00136ED6" w:rsidRDefault="00771DE4" w:rsidP="00771DE4">
      <w:pPr>
        <w:spacing w:line="480" w:lineRule="auto"/>
        <w:rPr>
          <w:rFonts w:ascii="Times New Roman" w:hAnsi="Times New Roman" w:cs="Times New Roman"/>
          <w:b/>
          <w:sz w:val="24"/>
          <w:szCs w:val="24"/>
        </w:rPr>
      </w:pPr>
      <w:r w:rsidRPr="00136ED6">
        <w:rPr>
          <w:rFonts w:ascii="Times New Roman" w:hAnsi="Times New Roman" w:cs="Times New Roman"/>
          <w:b/>
          <w:sz w:val="24"/>
          <w:szCs w:val="24"/>
        </w:rPr>
        <w:lastRenderedPageBreak/>
        <w:t xml:space="preserve">Table </w:t>
      </w:r>
      <w:r w:rsidR="008811E8">
        <w:rPr>
          <w:rFonts w:ascii="Times New Roman" w:hAnsi="Times New Roman" w:cs="Times New Roman"/>
          <w:b/>
          <w:sz w:val="24"/>
          <w:szCs w:val="24"/>
        </w:rPr>
        <w:t>S</w:t>
      </w:r>
      <w:r w:rsidRPr="00136ED6">
        <w:rPr>
          <w:rFonts w:ascii="Times New Roman" w:hAnsi="Times New Roman" w:cs="Times New Roman"/>
          <w:b/>
          <w:sz w:val="24"/>
          <w:szCs w:val="24"/>
        </w:rPr>
        <w:t xml:space="preserve">2. Subsequent cost (in USD) by treatment arm during 14 days </w:t>
      </w:r>
    </w:p>
    <w:tbl>
      <w:tblPr>
        <w:tblW w:w="9436" w:type="dxa"/>
        <w:tblInd w:w="93" w:type="dxa"/>
        <w:tblBorders>
          <w:top w:val="single" w:sz="4" w:space="0" w:color="auto"/>
          <w:bottom w:val="single" w:sz="8" w:space="0" w:color="auto"/>
          <w:insideH w:val="single" w:sz="8" w:space="0" w:color="auto"/>
        </w:tblBorders>
        <w:tblLayout w:type="fixed"/>
        <w:tblLook w:val="04A0" w:firstRow="1" w:lastRow="0" w:firstColumn="1" w:lastColumn="0" w:noHBand="0" w:noVBand="1"/>
      </w:tblPr>
      <w:tblGrid>
        <w:gridCol w:w="1920"/>
        <w:gridCol w:w="1737"/>
        <w:gridCol w:w="2032"/>
        <w:gridCol w:w="2250"/>
        <w:gridCol w:w="1497"/>
      </w:tblGrid>
      <w:tr w:rsidR="00771DE4" w:rsidRPr="00136ED6" w:rsidDel="004014B5" w14:paraId="022BD95F" w14:textId="77777777" w:rsidTr="00A763FE">
        <w:trPr>
          <w:trHeight w:val="340"/>
        </w:trPr>
        <w:tc>
          <w:tcPr>
            <w:tcW w:w="1920" w:type="dxa"/>
            <w:shd w:val="clear" w:color="000000" w:fill="FFFFFF"/>
            <w:hideMark/>
          </w:tcPr>
          <w:p w14:paraId="2025202F" w14:textId="77777777" w:rsidR="00771DE4" w:rsidRPr="00136ED6" w:rsidRDefault="00771DE4" w:rsidP="00A763FE">
            <w:pPr>
              <w:spacing w:after="0" w:line="480" w:lineRule="auto"/>
              <w:rPr>
                <w:rFonts w:ascii="Times New Roman" w:eastAsia="MS ??" w:hAnsi="Times New Roman" w:cs="Times New Roman"/>
                <w:sz w:val="24"/>
                <w:szCs w:val="24"/>
              </w:rPr>
            </w:pPr>
          </w:p>
        </w:tc>
        <w:tc>
          <w:tcPr>
            <w:tcW w:w="1737" w:type="dxa"/>
            <w:shd w:val="clear" w:color="000000" w:fill="FFFFFF"/>
            <w:vAlign w:val="bottom"/>
            <w:hideMark/>
          </w:tcPr>
          <w:p w14:paraId="4B507E52" w14:textId="6CD04593" w:rsidR="00771DE4" w:rsidRPr="00136ED6" w:rsidRDefault="005121BC" w:rsidP="00A763FE">
            <w:pPr>
              <w:spacing w:after="0" w:line="48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CRP (n=902</w:t>
            </w:r>
            <w:r w:rsidR="00771DE4" w:rsidRPr="00136ED6">
              <w:rPr>
                <w:rFonts w:ascii="Times New Roman" w:eastAsia="Times New Roman" w:hAnsi="Times New Roman" w:cs="Times New Roman"/>
                <w:b/>
                <w:bCs/>
                <w:color w:val="333333"/>
                <w:sz w:val="24"/>
                <w:szCs w:val="24"/>
              </w:rPr>
              <w:t>)</w:t>
            </w:r>
          </w:p>
          <w:p w14:paraId="6A0AE20F"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Mean (SD)</w:t>
            </w:r>
          </w:p>
        </w:tc>
        <w:tc>
          <w:tcPr>
            <w:tcW w:w="2032" w:type="dxa"/>
            <w:shd w:val="clear" w:color="000000" w:fill="FFFFFF"/>
            <w:vAlign w:val="bottom"/>
            <w:hideMark/>
          </w:tcPr>
          <w:p w14:paraId="3E8F4439" w14:textId="57FFBCD0" w:rsidR="00771DE4" w:rsidRPr="00136ED6" w:rsidRDefault="005121BC" w:rsidP="00A763FE">
            <w:pPr>
              <w:spacing w:after="0" w:line="48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Control (n=947</w:t>
            </w:r>
            <w:r w:rsidR="00771DE4" w:rsidRPr="00136ED6">
              <w:rPr>
                <w:rFonts w:ascii="Times New Roman" w:eastAsia="Times New Roman" w:hAnsi="Times New Roman" w:cs="Times New Roman"/>
                <w:b/>
                <w:bCs/>
                <w:color w:val="333333"/>
                <w:sz w:val="24"/>
                <w:szCs w:val="24"/>
              </w:rPr>
              <w:t>)</w:t>
            </w:r>
          </w:p>
          <w:p w14:paraId="19391254"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Mean (SD)</w:t>
            </w:r>
          </w:p>
        </w:tc>
        <w:tc>
          <w:tcPr>
            <w:tcW w:w="2250" w:type="dxa"/>
            <w:shd w:val="clear" w:color="000000" w:fill="FFFFFF"/>
          </w:tcPr>
          <w:p w14:paraId="3D80EF44"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Difference mean</w:t>
            </w:r>
          </w:p>
          <w:p w14:paraId="1667D9E0" w14:textId="77777777" w:rsidR="00771DE4" w:rsidRPr="00136ED6" w:rsidRDefault="00771DE4" w:rsidP="00A763FE">
            <w:pPr>
              <w:spacing w:after="0" w:line="480" w:lineRule="auto"/>
              <w:jc w:val="center"/>
              <w:rPr>
                <w:rFonts w:ascii="Times New Roman" w:eastAsia="Times New Roman" w:hAnsi="Times New Roman" w:cs="Times New Roman"/>
                <w:b/>
                <w:bCs/>
                <w:color w:val="333333"/>
                <w:sz w:val="24"/>
                <w:szCs w:val="24"/>
              </w:rPr>
            </w:pPr>
            <w:r w:rsidRPr="00136ED6">
              <w:rPr>
                <w:rFonts w:ascii="Times New Roman" w:eastAsia="Times New Roman" w:hAnsi="Times New Roman" w:cs="Times New Roman"/>
                <w:b/>
                <w:bCs/>
                <w:color w:val="333333"/>
                <w:sz w:val="24"/>
                <w:szCs w:val="24"/>
              </w:rPr>
              <w:t>(95%CI)</w:t>
            </w:r>
          </w:p>
        </w:tc>
        <w:tc>
          <w:tcPr>
            <w:tcW w:w="1497" w:type="dxa"/>
            <w:shd w:val="clear" w:color="000000" w:fill="FFFFFF"/>
            <w:vAlign w:val="bottom"/>
          </w:tcPr>
          <w:p w14:paraId="291E1582" w14:textId="77777777" w:rsidR="00771DE4" w:rsidRPr="00136ED6" w:rsidDel="004014B5" w:rsidRDefault="00771DE4" w:rsidP="00A763FE">
            <w:pPr>
              <w:spacing w:after="0" w:line="480" w:lineRule="auto"/>
              <w:jc w:val="center"/>
              <w:rPr>
                <w:rFonts w:ascii="Times New Roman" w:eastAsia="Times New Roman" w:hAnsi="Times New Roman" w:cs="Times New Roman"/>
                <w:b/>
                <w:color w:val="333333"/>
                <w:sz w:val="24"/>
                <w:szCs w:val="24"/>
                <w:vertAlign w:val="superscript"/>
              </w:rPr>
            </w:pPr>
            <w:r w:rsidRPr="00136ED6">
              <w:rPr>
                <w:rFonts w:ascii="Times New Roman" w:eastAsia="Times New Roman" w:hAnsi="Times New Roman" w:cs="Times New Roman"/>
                <w:b/>
                <w:bCs/>
                <w:color w:val="333333"/>
                <w:sz w:val="24"/>
                <w:szCs w:val="24"/>
              </w:rPr>
              <w:t>P value</w:t>
            </w:r>
            <w:r w:rsidRPr="00136ED6">
              <w:rPr>
                <w:rFonts w:ascii="Times New Roman" w:eastAsia="Times New Roman" w:hAnsi="Times New Roman" w:cs="Times New Roman"/>
                <w:b/>
                <w:bCs/>
                <w:color w:val="333333"/>
                <w:sz w:val="24"/>
                <w:szCs w:val="24"/>
                <w:vertAlign w:val="superscript"/>
              </w:rPr>
              <w:t>$</w:t>
            </w:r>
          </w:p>
        </w:tc>
      </w:tr>
      <w:tr w:rsidR="00771DE4" w:rsidRPr="00136ED6" w14:paraId="4D5992FF" w14:textId="77777777" w:rsidTr="00A763FE">
        <w:trPr>
          <w:trHeight w:val="340"/>
        </w:trPr>
        <w:tc>
          <w:tcPr>
            <w:tcW w:w="1920" w:type="dxa"/>
            <w:shd w:val="clear" w:color="000000" w:fill="FFFFFF"/>
          </w:tcPr>
          <w:p w14:paraId="673ECD61" w14:textId="77777777" w:rsidR="00771DE4" w:rsidRPr="00136ED6" w:rsidRDefault="00771DE4" w:rsidP="00A763FE">
            <w:p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Total cost</w:t>
            </w:r>
          </w:p>
        </w:tc>
        <w:tc>
          <w:tcPr>
            <w:tcW w:w="1737" w:type="dxa"/>
            <w:shd w:val="clear" w:color="000000" w:fill="FFFFFF"/>
          </w:tcPr>
          <w:p w14:paraId="6F59E119" w14:textId="4A3ADD79"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1</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8 (1</w:t>
            </w:r>
            <w:r w:rsidR="001B321B">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7)</w:t>
            </w:r>
          </w:p>
        </w:tc>
        <w:tc>
          <w:tcPr>
            <w:tcW w:w="2032" w:type="dxa"/>
            <w:shd w:val="clear" w:color="000000" w:fill="FFFFFF"/>
          </w:tcPr>
          <w:p w14:paraId="661D6B46" w14:textId="71FBDEEF" w:rsidR="00771DE4" w:rsidRPr="00136ED6" w:rsidRDefault="001B321B" w:rsidP="00A763FE">
            <w:pPr>
              <w:spacing w:after="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771DE4" w:rsidRPr="00136ED6">
              <w:rPr>
                <w:rFonts w:ascii="Times New Roman" w:eastAsia="Times New Roman" w:hAnsi="Times New Roman" w:cs="Times New Roman"/>
                <w:color w:val="333333"/>
                <w:sz w:val="24"/>
                <w:szCs w:val="24"/>
              </w:rPr>
              <w:t>28 (1</w:t>
            </w:r>
            <w:r>
              <w:rPr>
                <w:rFonts w:ascii="Times New Roman" w:hAnsi="Times New Roman" w:cs="Times New Roman"/>
                <w:sz w:val="24"/>
                <w:szCs w:val="24"/>
              </w:rPr>
              <w:t>.</w:t>
            </w:r>
            <w:r w:rsidR="00771DE4" w:rsidRPr="00136ED6">
              <w:rPr>
                <w:rFonts w:ascii="Times New Roman" w:hAnsi="Times New Roman" w:cs="Times New Roman"/>
                <w:sz w:val="24"/>
                <w:szCs w:val="24"/>
              </w:rPr>
              <w:t>4</w:t>
            </w:r>
            <w:r w:rsidR="00771DE4" w:rsidRPr="00136ED6">
              <w:rPr>
                <w:rFonts w:ascii="Times New Roman" w:eastAsia="Times New Roman" w:hAnsi="Times New Roman" w:cs="Times New Roman"/>
                <w:color w:val="333333"/>
                <w:sz w:val="24"/>
                <w:szCs w:val="24"/>
              </w:rPr>
              <w:t>2)</w:t>
            </w:r>
          </w:p>
        </w:tc>
        <w:tc>
          <w:tcPr>
            <w:tcW w:w="2250" w:type="dxa"/>
            <w:shd w:val="clear" w:color="000000" w:fill="FFFFFF"/>
          </w:tcPr>
          <w:p w14:paraId="11A94B8D" w14:textId="4DE6EC94" w:rsidR="00771DE4" w:rsidRPr="00136ED6" w:rsidRDefault="001B321B" w:rsidP="00A763FE">
            <w:pPr>
              <w:spacing w:after="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771DE4" w:rsidRPr="00136ED6">
              <w:rPr>
                <w:rFonts w:ascii="Times New Roman" w:eastAsia="Times New Roman" w:hAnsi="Times New Roman" w:cs="Times New Roman"/>
                <w:color w:val="333333"/>
                <w:sz w:val="24"/>
                <w:szCs w:val="24"/>
              </w:rPr>
              <w:t>1 (-0</w:t>
            </w:r>
            <w:r>
              <w:rPr>
                <w:rFonts w:ascii="Times New Roman" w:hAnsi="Times New Roman" w:cs="Times New Roman"/>
                <w:sz w:val="24"/>
                <w:szCs w:val="24"/>
              </w:rPr>
              <w:t>.</w:t>
            </w:r>
            <w:r w:rsidR="00771DE4" w:rsidRPr="00136ED6">
              <w:rPr>
                <w:rFonts w:ascii="Times New Roman" w:hAnsi="Times New Roman" w:cs="Times New Roman"/>
                <w:sz w:val="24"/>
                <w:szCs w:val="24"/>
              </w:rPr>
              <w:t>2</w:t>
            </w:r>
            <w:r w:rsidR="00771DE4" w:rsidRPr="00136ED6">
              <w:rPr>
                <w:rFonts w:ascii="Times New Roman" w:eastAsia="Times New Roman" w:hAnsi="Times New Roman" w:cs="Times New Roman"/>
                <w:color w:val="333333"/>
                <w:sz w:val="24"/>
                <w:szCs w:val="24"/>
              </w:rPr>
              <w:t>2 to 0</w:t>
            </w:r>
            <w:r>
              <w:rPr>
                <w:rFonts w:ascii="Times New Roman" w:hAnsi="Times New Roman" w:cs="Times New Roman"/>
                <w:sz w:val="24"/>
                <w:szCs w:val="24"/>
              </w:rPr>
              <w:t>.</w:t>
            </w:r>
            <w:r w:rsidR="00771DE4" w:rsidRPr="00136ED6">
              <w:rPr>
                <w:rFonts w:ascii="Times New Roman" w:hAnsi="Times New Roman" w:cs="Times New Roman"/>
                <w:sz w:val="24"/>
                <w:szCs w:val="24"/>
              </w:rPr>
              <w:t>0</w:t>
            </w:r>
            <w:r w:rsidR="00771DE4" w:rsidRPr="00136ED6">
              <w:rPr>
                <w:rFonts w:ascii="Times New Roman" w:eastAsia="Times New Roman" w:hAnsi="Times New Roman" w:cs="Times New Roman"/>
                <w:color w:val="333333"/>
                <w:sz w:val="24"/>
                <w:szCs w:val="24"/>
              </w:rPr>
              <w:t>2)</w:t>
            </w:r>
          </w:p>
        </w:tc>
        <w:tc>
          <w:tcPr>
            <w:tcW w:w="1497" w:type="dxa"/>
            <w:shd w:val="clear" w:color="000000" w:fill="FFFFFF"/>
          </w:tcPr>
          <w:p w14:paraId="26C42203" w14:textId="38C45A81"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2</w:t>
            </w:r>
          </w:p>
        </w:tc>
      </w:tr>
      <w:tr w:rsidR="00771DE4" w:rsidRPr="00136ED6" w14:paraId="441B7769" w14:textId="77777777" w:rsidTr="00A763FE">
        <w:trPr>
          <w:trHeight w:val="340"/>
        </w:trPr>
        <w:tc>
          <w:tcPr>
            <w:tcW w:w="1920" w:type="dxa"/>
            <w:shd w:val="clear" w:color="000000" w:fill="FFFFFF"/>
          </w:tcPr>
          <w:p w14:paraId="00692C8A" w14:textId="77777777" w:rsidR="00771DE4" w:rsidRPr="00136ED6" w:rsidRDefault="00771DE4" w:rsidP="00A763FE">
            <w:p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Treatment cost</w:t>
            </w:r>
          </w:p>
        </w:tc>
        <w:tc>
          <w:tcPr>
            <w:tcW w:w="1737" w:type="dxa"/>
            <w:shd w:val="clear" w:color="000000" w:fill="FFFFFF"/>
          </w:tcPr>
          <w:p w14:paraId="5DDE4CD3" w14:textId="2DC1A6C9"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9 (0</w:t>
            </w:r>
            <w:r w:rsidR="001B321B">
              <w:rPr>
                <w:rFonts w:ascii="Times New Roman" w:hAnsi="Times New Roman" w:cs="Times New Roman"/>
                <w:sz w:val="24"/>
                <w:szCs w:val="24"/>
              </w:rPr>
              <w:t>.</w:t>
            </w:r>
            <w:r w:rsidRPr="00136ED6">
              <w:rPr>
                <w:rFonts w:ascii="Times New Roman" w:hAnsi="Times New Roman" w:cs="Times New Roman"/>
                <w:sz w:val="24"/>
                <w:szCs w:val="24"/>
              </w:rPr>
              <w:t>6</w:t>
            </w:r>
            <w:r w:rsidRPr="00136ED6">
              <w:rPr>
                <w:rFonts w:ascii="Times New Roman" w:eastAsia="Times New Roman" w:hAnsi="Times New Roman" w:cs="Times New Roman"/>
                <w:color w:val="333333"/>
                <w:sz w:val="24"/>
                <w:szCs w:val="24"/>
              </w:rPr>
              <w:t>3)</w:t>
            </w:r>
          </w:p>
        </w:tc>
        <w:tc>
          <w:tcPr>
            <w:tcW w:w="2032" w:type="dxa"/>
            <w:shd w:val="clear" w:color="000000" w:fill="FFFFFF"/>
          </w:tcPr>
          <w:p w14:paraId="34361851" w14:textId="4B57FD3E"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3</w:t>
            </w:r>
            <w:r w:rsidRPr="00136ED6">
              <w:rPr>
                <w:rFonts w:ascii="Times New Roman" w:eastAsia="Times New Roman" w:hAnsi="Times New Roman" w:cs="Times New Roman"/>
                <w:color w:val="333333"/>
                <w:sz w:val="24"/>
                <w:szCs w:val="24"/>
              </w:rPr>
              <w:t>3 (0</w:t>
            </w:r>
            <w:r w:rsidR="001B321B">
              <w:rPr>
                <w:rFonts w:ascii="Times New Roman" w:hAnsi="Times New Roman" w:cs="Times New Roman"/>
                <w:sz w:val="24"/>
                <w:szCs w:val="24"/>
              </w:rPr>
              <w:t>.</w:t>
            </w:r>
            <w:r w:rsidRPr="00136ED6">
              <w:rPr>
                <w:rFonts w:ascii="Times New Roman" w:hAnsi="Times New Roman" w:cs="Times New Roman"/>
                <w:sz w:val="24"/>
                <w:szCs w:val="24"/>
              </w:rPr>
              <w:t>5</w:t>
            </w:r>
            <w:r w:rsidRPr="00136ED6">
              <w:rPr>
                <w:rFonts w:ascii="Times New Roman" w:eastAsia="Times New Roman" w:hAnsi="Times New Roman" w:cs="Times New Roman"/>
                <w:color w:val="333333"/>
                <w:sz w:val="24"/>
                <w:szCs w:val="24"/>
              </w:rPr>
              <w:t>8)</w:t>
            </w:r>
          </w:p>
        </w:tc>
        <w:tc>
          <w:tcPr>
            <w:tcW w:w="2250" w:type="dxa"/>
            <w:shd w:val="clear" w:color="000000" w:fill="FFFFFF"/>
          </w:tcPr>
          <w:p w14:paraId="1A4F9F3D" w14:textId="6467637F"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eastAsia="Times New Roman" w:hAnsi="Times New Roman" w:cs="Times New Roman"/>
                <w:color w:val="333333"/>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6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1 to 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2)</w:t>
            </w:r>
          </w:p>
        </w:tc>
        <w:tc>
          <w:tcPr>
            <w:tcW w:w="1497" w:type="dxa"/>
            <w:shd w:val="clear" w:color="auto" w:fill="auto"/>
          </w:tcPr>
          <w:p w14:paraId="7B9CA965" w14:textId="6A3AF738"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2</w:t>
            </w:r>
          </w:p>
        </w:tc>
      </w:tr>
      <w:tr w:rsidR="00771DE4" w:rsidRPr="00136ED6" w14:paraId="501035EF" w14:textId="77777777" w:rsidTr="00A763FE">
        <w:trPr>
          <w:trHeight w:val="340"/>
        </w:trPr>
        <w:tc>
          <w:tcPr>
            <w:tcW w:w="1920" w:type="dxa"/>
            <w:shd w:val="clear" w:color="000000" w:fill="FFFFFF"/>
          </w:tcPr>
          <w:p w14:paraId="6CC0CA63" w14:textId="77777777" w:rsidR="00771DE4" w:rsidRPr="00136ED6" w:rsidRDefault="00771DE4" w:rsidP="00A763FE">
            <w:p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Antibiotic cost</w:t>
            </w:r>
          </w:p>
        </w:tc>
        <w:tc>
          <w:tcPr>
            <w:tcW w:w="1737" w:type="dxa"/>
            <w:shd w:val="clear" w:color="000000" w:fill="FFFFFF"/>
          </w:tcPr>
          <w:p w14:paraId="3B21309A" w14:textId="16089C11"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8 (1</w:t>
            </w:r>
            <w:r w:rsidR="001B321B">
              <w:rPr>
                <w:rFonts w:ascii="Times New Roman" w:hAnsi="Times New Roman" w:cs="Times New Roman"/>
                <w:sz w:val="24"/>
                <w:szCs w:val="24"/>
              </w:rPr>
              <w:t>.</w:t>
            </w:r>
            <w:r w:rsidRPr="00136ED6">
              <w:rPr>
                <w:rFonts w:ascii="Times New Roman" w:hAnsi="Times New Roman" w:cs="Times New Roman"/>
                <w:sz w:val="24"/>
                <w:szCs w:val="24"/>
              </w:rPr>
              <w:t>4</w:t>
            </w:r>
            <w:r w:rsidRPr="00136ED6">
              <w:rPr>
                <w:rFonts w:ascii="Times New Roman" w:eastAsia="Times New Roman" w:hAnsi="Times New Roman" w:cs="Times New Roman"/>
                <w:color w:val="333333"/>
                <w:sz w:val="24"/>
                <w:szCs w:val="24"/>
              </w:rPr>
              <w:t>6)</w:t>
            </w:r>
          </w:p>
        </w:tc>
        <w:tc>
          <w:tcPr>
            <w:tcW w:w="2032" w:type="dxa"/>
            <w:shd w:val="clear" w:color="000000" w:fill="FFFFFF"/>
          </w:tcPr>
          <w:p w14:paraId="03524882" w14:textId="1C8D5843"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4 (1</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4)</w:t>
            </w:r>
          </w:p>
        </w:tc>
        <w:tc>
          <w:tcPr>
            <w:tcW w:w="2250" w:type="dxa"/>
            <w:shd w:val="clear" w:color="000000" w:fill="FFFFFF"/>
          </w:tcPr>
          <w:p w14:paraId="06B45E6C" w14:textId="39D7E4D1"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4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7 to 0</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6)</w:t>
            </w:r>
          </w:p>
        </w:tc>
        <w:tc>
          <w:tcPr>
            <w:tcW w:w="1497" w:type="dxa"/>
            <w:shd w:val="clear" w:color="000000" w:fill="FFFFFF"/>
          </w:tcPr>
          <w:p w14:paraId="50971BBE" w14:textId="5324CC0E"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4</w:t>
            </w:r>
            <w:r w:rsidRPr="00136ED6">
              <w:rPr>
                <w:rFonts w:ascii="Times New Roman" w:eastAsia="Times New Roman" w:hAnsi="Times New Roman" w:cs="Times New Roman"/>
                <w:color w:val="333333"/>
                <w:sz w:val="24"/>
                <w:szCs w:val="24"/>
              </w:rPr>
              <w:t>7</w:t>
            </w:r>
          </w:p>
        </w:tc>
      </w:tr>
      <w:tr w:rsidR="00771DE4" w:rsidRPr="00136ED6" w14:paraId="5BEB1F43" w14:textId="77777777" w:rsidTr="00A763FE">
        <w:trPr>
          <w:trHeight w:val="340"/>
        </w:trPr>
        <w:tc>
          <w:tcPr>
            <w:tcW w:w="1920" w:type="dxa"/>
            <w:shd w:val="clear" w:color="000000" w:fill="FFFFFF"/>
          </w:tcPr>
          <w:p w14:paraId="18F1EE4A" w14:textId="77777777" w:rsidR="00771DE4" w:rsidRPr="00136ED6" w:rsidRDefault="00771DE4" w:rsidP="00A763FE">
            <w:pPr>
              <w:spacing w:after="0" w:line="480" w:lineRule="auto"/>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Other medications cost</w:t>
            </w:r>
          </w:p>
        </w:tc>
        <w:tc>
          <w:tcPr>
            <w:tcW w:w="1737" w:type="dxa"/>
            <w:shd w:val="clear" w:color="000000" w:fill="FFFFFF"/>
          </w:tcPr>
          <w:p w14:paraId="144F45E8" w14:textId="409624B8"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7 (0</w:t>
            </w:r>
            <w:r w:rsidR="001B321B">
              <w:rPr>
                <w:rFonts w:ascii="Times New Roman" w:hAnsi="Times New Roman" w:cs="Times New Roman"/>
                <w:sz w:val="24"/>
                <w:szCs w:val="24"/>
              </w:rPr>
              <w:t>.</w:t>
            </w:r>
            <w:r w:rsidRPr="00136ED6">
              <w:rPr>
                <w:rFonts w:ascii="Times New Roman" w:hAnsi="Times New Roman" w:cs="Times New Roman"/>
                <w:sz w:val="24"/>
                <w:szCs w:val="24"/>
              </w:rPr>
              <w:t>5</w:t>
            </w:r>
            <w:r w:rsidRPr="00136ED6">
              <w:rPr>
                <w:rFonts w:ascii="Times New Roman" w:eastAsia="Times New Roman" w:hAnsi="Times New Roman" w:cs="Times New Roman"/>
                <w:color w:val="333333"/>
                <w:sz w:val="24"/>
                <w:szCs w:val="24"/>
              </w:rPr>
              <w:t>3)</w:t>
            </w:r>
          </w:p>
        </w:tc>
        <w:tc>
          <w:tcPr>
            <w:tcW w:w="2032" w:type="dxa"/>
            <w:shd w:val="clear" w:color="000000" w:fill="FFFFFF"/>
          </w:tcPr>
          <w:p w14:paraId="40399186" w14:textId="405D79DD"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9 (1</w:t>
            </w:r>
            <w:r w:rsidR="001B321B">
              <w:rPr>
                <w:rFonts w:ascii="Times New Roman" w:hAnsi="Times New Roman" w:cs="Times New Roman"/>
                <w:sz w:val="24"/>
                <w:szCs w:val="24"/>
              </w:rPr>
              <w:t>.</w:t>
            </w:r>
            <w:r w:rsidRPr="00136ED6">
              <w:rPr>
                <w:rFonts w:ascii="Times New Roman" w:hAnsi="Times New Roman" w:cs="Times New Roman"/>
                <w:sz w:val="24"/>
                <w:szCs w:val="24"/>
              </w:rPr>
              <w:t>1</w:t>
            </w:r>
            <w:r w:rsidRPr="00136ED6">
              <w:rPr>
                <w:rFonts w:ascii="Times New Roman" w:eastAsia="Times New Roman" w:hAnsi="Times New Roman" w:cs="Times New Roman"/>
                <w:color w:val="333333"/>
                <w:sz w:val="24"/>
                <w:szCs w:val="24"/>
              </w:rPr>
              <w:t>2)</w:t>
            </w:r>
          </w:p>
        </w:tc>
        <w:tc>
          <w:tcPr>
            <w:tcW w:w="2250" w:type="dxa"/>
            <w:shd w:val="clear" w:color="000000" w:fill="FFFFFF"/>
          </w:tcPr>
          <w:p w14:paraId="7B909D04" w14:textId="726DD3DF"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001B321B">
              <w:rPr>
                <w:rFonts w:ascii="Times New Roman" w:eastAsia="Times New Roman" w:hAnsi="Times New Roman" w:cs="Times New Roman"/>
                <w:color w:val="333333"/>
                <w:sz w:val="24"/>
                <w:szCs w:val="24"/>
              </w:rPr>
              <w:t>2 (-0.</w:t>
            </w:r>
            <w:r w:rsidRPr="00136ED6">
              <w:rPr>
                <w:rFonts w:ascii="Times New Roman" w:eastAsia="Times New Roman" w:hAnsi="Times New Roman" w:cs="Times New Roman"/>
                <w:color w:val="333333"/>
                <w:sz w:val="24"/>
                <w:szCs w:val="24"/>
              </w:rPr>
              <w:t>09 to 0</w:t>
            </w:r>
            <w:r w:rsidR="001B321B">
              <w:rPr>
                <w:rFonts w:ascii="Times New Roman" w:hAnsi="Times New Roman" w:cs="Times New Roman"/>
                <w:sz w:val="24"/>
                <w:szCs w:val="24"/>
              </w:rPr>
              <w:t>.</w:t>
            </w:r>
            <w:r w:rsidRPr="00136ED6">
              <w:rPr>
                <w:rFonts w:ascii="Times New Roman" w:hAnsi="Times New Roman" w:cs="Times New Roman"/>
                <w:sz w:val="24"/>
                <w:szCs w:val="24"/>
              </w:rPr>
              <w:t>0</w:t>
            </w:r>
            <w:r w:rsidRPr="00136ED6">
              <w:rPr>
                <w:rFonts w:ascii="Times New Roman" w:eastAsia="Times New Roman" w:hAnsi="Times New Roman" w:cs="Times New Roman"/>
                <w:color w:val="333333"/>
                <w:sz w:val="24"/>
                <w:szCs w:val="24"/>
              </w:rPr>
              <w:t>6)</w:t>
            </w:r>
          </w:p>
        </w:tc>
        <w:tc>
          <w:tcPr>
            <w:tcW w:w="1497" w:type="dxa"/>
            <w:shd w:val="clear" w:color="000000" w:fill="FFFFFF"/>
          </w:tcPr>
          <w:p w14:paraId="75E48C66" w14:textId="4F915A2E" w:rsidR="00771DE4" w:rsidRPr="00136ED6" w:rsidRDefault="00771DE4" w:rsidP="00A763FE">
            <w:pPr>
              <w:spacing w:after="0" w:line="480" w:lineRule="auto"/>
              <w:jc w:val="center"/>
              <w:rPr>
                <w:rFonts w:ascii="Times New Roman" w:eastAsia="Times New Roman" w:hAnsi="Times New Roman" w:cs="Times New Roman"/>
                <w:color w:val="333333"/>
                <w:sz w:val="24"/>
                <w:szCs w:val="24"/>
              </w:rPr>
            </w:pPr>
            <w:r w:rsidRPr="00136ED6">
              <w:rPr>
                <w:rFonts w:ascii="Times New Roman" w:eastAsia="Times New Roman" w:hAnsi="Times New Roman" w:cs="Times New Roman"/>
                <w:color w:val="333333"/>
                <w:sz w:val="24"/>
                <w:szCs w:val="24"/>
              </w:rPr>
              <w:t>p=0</w:t>
            </w:r>
            <w:r w:rsidR="001B321B">
              <w:rPr>
                <w:rFonts w:ascii="Times New Roman" w:hAnsi="Times New Roman" w:cs="Times New Roman"/>
                <w:sz w:val="24"/>
                <w:szCs w:val="24"/>
              </w:rPr>
              <w:t>.</w:t>
            </w:r>
            <w:r w:rsidRPr="00136ED6">
              <w:rPr>
                <w:rFonts w:ascii="Times New Roman" w:hAnsi="Times New Roman" w:cs="Times New Roman"/>
                <w:sz w:val="24"/>
                <w:szCs w:val="24"/>
              </w:rPr>
              <w:t>6</w:t>
            </w:r>
            <w:r w:rsidRPr="00136ED6">
              <w:rPr>
                <w:rFonts w:ascii="Times New Roman" w:eastAsia="Times New Roman" w:hAnsi="Times New Roman" w:cs="Times New Roman"/>
                <w:color w:val="333333"/>
                <w:sz w:val="24"/>
                <w:szCs w:val="24"/>
              </w:rPr>
              <w:t>5</w:t>
            </w:r>
          </w:p>
        </w:tc>
      </w:tr>
    </w:tbl>
    <w:p w14:paraId="661B3111" w14:textId="77777777" w:rsidR="00771DE4" w:rsidRPr="00136ED6" w:rsidRDefault="00771DE4" w:rsidP="00771DE4">
      <w:pPr>
        <w:spacing w:line="480" w:lineRule="auto"/>
        <w:rPr>
          <w:rFonts w:ascii="Times New Roman" w:eastAsia="MS ??" w:hAnsi="Times New Roman" w:cs="Times New Roman"/>
          <w:i/>
          <w:sz w:val="24"/>
          <w:szCs w:val="24"/>
        </w:rPr>
      </w:pPr>
      <w:r w:rsidRPr="00136ED6">
        <w:rPr>
          <w:rFonts w:ascii="Times New Roman" w:eastAsia="MS ??" w:hAnsi="Times New Roman" w:cs="Times New Roman"/>
          <w:i/>
          <w:sz w:val="24"/>
          <w:szCs w:val="24"/>
          <w:vertAlign w:val="superscript"/>
        </w:rPr>
        <w:t>$</w:t>
      </w:r>
      <w:r w:rsidRPr="00136ED6">
        <w:rPr>
          <w:rFonts w:ascii="Times New Roman" w:eastAsia="MS ??" w:hAnsi="Times New Roman" w:cs="Times New Roman"/>
          <w:i/>
          <w:sz w:val="24"/>
          <w:szCs w:val="24"/>
        </w:rPr>
        <w:t>All comparisons were based on t-test.</w:t>
      </w:r>
    </w:p>
    <w:p w14:paraId="3C365050" w14:textId="77777777" w:rsidR="00291A61" w:rsidRPr="00136ED6" w:rsidRDefault="00291A61" w:rsidP="00291A61">
      <w:pPr>
        <w:spacing w:line="480" w:lineRule="auto"/>
        <w:rPr>
          <w:rFonts w:ascii="Times New Roman" w:eastAsia="MS ??" w:hAnsi="Times New Roman" w:cs="Times New Roman"/>
          <w:i/>
          <w:sz w:val="24"/>
          <w:szCs w:val="24"/>
        </w:rPr>
      </w:pPr>
    </w:p>
    <w:p w14:paraId="0AB3DF90" w14:textId="77777777" w:rsidR="00291A61" w:rsidRPr="00136ED6" w:rsidRDefault="00291A61" w:rsidP="00291A61">
      <w:pPr>
        <w:rPr>
          <w:rFonts w:ascii="Times New Roman" w:eastAsia="MS ??" w:hAnsi="Times New Roman" w:cs="Times New Roman"/>
          <w:i/>
          <w:sz w:val="24"/>
          <w:szCs w:val="24"/>
        </w:rPr>
      </w:pPr>
      <w:r w:rsidRPr="00136ED6">
        <w:rPr>
          <w:rFonts w:ascii="Times New Roman" w:eastAsia="MS ??" w:hAnsi="Times New Roman" w:cs="Times New Roman"/>
          <w:i/>
          <w:sz w:val="24"/>
          <w:szCs w:val="24"/>
        </w:rPr>
        <w:br w:type="page"/>
      </w:r>
    </w:p>
    <w:p w14:paraId="31944A44" w14:textId="77777777" w:rsidR="00291A61" w:rsidRPr="00136ED6" w:rsidRDefault="00291A61" w:rsidP="00291A61">
      <w:pPr>
        <w:pStyle w:val="Caption"/>
        <w:spacing w:line="480" w:lineRule="auto"/>
        <w:jc w:val="both"/>
        <w:rPr>
          <w:rFonts w:ascii="Times New Roman" w:hAnsi="Times New Roman" w:cs="Times New Roman"/>
          <w:i w:val="0"/>
          <w:color w:val="auto"/>
          <w:sz w:val="24"/>
          <w:szCs w:val="24"/>
          <w:lang w:val="en-SG"/>
        </w:rPr>
      </w:pPr>
      <w:r w:rsidRPr="00136ED6">
        <w:rPr>
          <w:rFonts w:ascii="Times New Roman" w:hAnsi="Times New Roman" w:cs="Times New Roman"/>
          <w:b/>
          <w:i w:val="0"/>
          <w:color w:val="auto"/>
          <w:sz w:val="24"/>
          <w:szCs w:val="24"/>
        </w:rPr>
        <w:lastRenderedPageBreak/>
        <w:t xml:space="preserve">Figure </w:t>
      </w:r>
      <w:r w:rsidRPr="00136ED6">
        <w:rPr>
          <w:rFonts w:ascii="Times New Roman" w:hAnsi="Times New Roman" w:cs="Times New Roman"/>
          <w:b/>
          <w:i w:val="0"/>
          <w:color w:val="auto"/>
          <w:sz w:val="24"/>
          <w:szCs w:val="24"/>
        </w:rPr>
        <w:fldChar w:fldCharType="begin"/>
      </w:r>
      <w:r w:rsidRPr="00136ED6">
        <w:rPr>
          <w:rFonts w:ascii="Times New Roman" w:hAnsi="Times New Roman" w:cs="Times New Roman"/>
          <w:b/>
          <w:i w:val="0"/>
          <w:color w:val="auto"/>
          <w:sz w:val="24"/>
          <w:szCs w:val="24"/>
        </w:rPr>
        <w:instrText xml:space="preserve"> SEQ Figure \* ARABIC </w:instrText>
      </w:r>
      <w:r w:rsidRPr="00136ED6">
        <w:rPr>
          <w:rFonts w:ascii="Times New Roman" w:hAnsi="Times New Roman" w:cs="Times New Roman"/>
          <w:b/>
          <w:i w:val="0"/>
          <w:color w:val="auto"/>
          <w:sz w:val="24"/>
          <w:szCs w:val="24"/>
        </w:rPr>
        <w:fldChar w:fldCharType="separate"/>
      </w:r>
      <w:r w:rsidRPr="00136ED6">
        <w:rPr>
          <w:rFonts w:ascii="Times New Roman" w:hAnsi="Times New Roman" w:cs="Times New Roman"/>
          <w:b/>
          <w:i w:val="0"/>
          <w:noProof/>
          <w:color w:val="auto"/>
          <w:sz w:val="24"/>
          <w:szCs w:val="24"/>
        </w:rPr>
        <w:t>1</w:t>
      </w:r>
      <w:r w:rsidRPr="00136ED6">
        <w:rPr>
          <w:rFonts w:ascii="Times New Roman" w:hAnsi="Times New Roman" w:cs="Times New Roman"/>
          <w:b/>
          <w:i w:val="0"/>
          <w:color w:val="auto"/>
          <w:sz w:val="24"/>
          <w:szCs w:val="24"/>
        </w:rPr>
        <w:fldChar w:fldCharType="end"/>
      </w:r>
      <w:r w:rsidRPr="00136ED6">
        <w:rPr>
          <w:rFonts w:ascii="Times New Roman" w:hAnsi="Times New Roman" w:cs="Times New Roman"/>
          <w:i w:val="0"/>
          <w:color w:val="auto"/>
          <w:sz w:val="24"/>
          <w:szCs w:val="24"/>
          <w:lang w:val="en-SG"/>
        </w:rPr>
        <w:t>: CONSORT diagram for the clinical trial</w:t>
      </w:r>
    </w:p>
    <w:p w14:paraId="20F1D9F6" w14:textId="77777777" w:rsidR="00291A61" w:rsidRPr="00136ED6" w:rsidRDefault="00291A61" w:rsidP="00291A61">
      <w:pPr>
        <w:rPr>
          <w:sz w:val="24"/>
          <w:szCs w:val="24"/>
          <w:lang w:val="en-SG"/>
        </w:rPr>
      </w:pPr>
      <w:r w:rsidRPr="00136ED6">
        <w:rPr>
          <w:noProof/>
          <w:sz w:val="24"/>
          <w:szCs w:val="24"/>
        </w:rPr>
        <w:drawing>
          <wp:inline distT="0" distB="0" distL="0" distR="0" wp14:anchorId="51945C7B" wp14:editId="43ACB353">
            <wp:extent cx="5949950" cy="5282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0" cy="5282565"/>
                    </a:xfrm>
                    <a:prstGeom prst="rect">
                      <a:avLst/>
                    </a:prstGeom>
                    <a:noFill/>
                    <a:ln>
                      <a:noFill/>
                    </a:ln>
                  </pic:spPr>
                </pic:pic>
              </a:graphicData>
            </a:graphic>
          </wp:inline>
        </w:drawing>
      </w:r>
    </w:p>
    <w:p w14:paraId="7943823D" w14:textId="77777777" w:rsidR="00291A61" w:rsidRPr="00136ED6" w:rsidRDefault="00291A61" w:rsidP="00291A61">
      <w:pPr>
        <w:spacing w:line="480" w:lineRule="auto"/>
        <w:rPr>
          <w:rFonts w:ascii="Times New Roman" w:hAnsi="Times New Roman" w:cs="Times New Roman"/>
          <w:sz w:val="24"/>
          <w:szCs w:val="24"/>
          <w:lang w:val="en-SG"/>
        </w:rPr>
      </w:pPr>
      <w:r w:rsidRPr="00136ED6">
        <w:rPr>
          <w:rFonts w:ascii="Times New Roman" w:hAnsi="Times New Roman" w:cs="Times New Roman"/>
          <w:sz w:val="24"/>
          <w:szCs w:val="24"/>
          <w:lang w:val="en-SG"/>
        </w:rPr>
        <w:t>Excluded patients: age&lt;1 or &gt;65 years old: 244; severe respiratory infections: 16; hospital referral: 1; suspicion of tuberculosis: 3; liver disease: 6; medical history of neoplastic disease, congestive cardiac failure, COPD, insulin-dependent diabetes or renal disease: 110; pregnancy: 46; no access to telephone: 9; already taken antibiotics: 417; symptoms present for more than two weeks: 65; not able to come for follow-up visit: 169; decline to participate: 237; uncoded: 172.</w:t>
      </w:r>
    </w:p>
    <w:p w14:paraId="2DE85021" w14:textId="77777777" w:rsidR="00771DE4" w:rsidRPr="00136ED6" w:rsidRDefault="00771DE4" w:rsidP="00291A61">
      <w:pPr>
        <w:spacing w:line="480" w:lineRule="auto"/>
        <w:rPr>
          <w:rFonts w:ascii="Times New Roman" w:hAnsi="Times New Roman" w:cs="Times New Roman"/>
          <w:sz w:val="24"/>
          <w:szCs w:val="24"/>
          <w:lang w:val="en-SG"/>
        </w:rPr>
      </w:pPr>
    </w:p>
    <w:p w14:paraId="4F14958A" w14:textId="77777777" w:rsidR="00771DE4" w:rsidRPr="00136ED6" w:rsidRDefault="00771DE4" w:rsidP="00291A61">
      <w:pPr>
        <w:spacing w:line="480" w:lineRule="auto"/>
        <w:rPr>
          <w:rFonts w:ascii="Times New Roman" w:hAnsi="Times New Roman" w:cs="Times New Roman"/>
          <w:sz w:val="24"/>
          <w:szCs w:val="24"/>
          <w:lang w:val="en-SG"/>
        </w:rPr>
      </w:pPr>
    </w:p>
    <w:p w14:paraId="63B99EC8" w14:textId="77777777" w:rsidR="00771DE4" w:rsidRPr="00136ED6" w:rsidRDefault="00771DE4" w:rsidP="00771DE4">
      <w:pPr>
        <w:spacing w:after="0" w:line="480" w:lineRule="auto"/>
        <w:jc w:val="both"/>
        <w:rPr>
          <w:rFonts w:ascii="Times New Roman" w:eastAsia="Times New Roman" w:hAnsi="Times New Roman" w:cs="Times New Roman"/>
          <w:b/>
          <w:sz w:val="24"/>
          <w:szCs w:val="24"/>
        </w:rPr>
      </w:pPr>
      <w:r w:rsidRPr="00136ED6">
        <w:rPr>
          <w:rFonts w:ascii="Times New Roman" w:eastAsia="Times New Roman" w:hAnsi="Times New Roman" w:cs="Times New Roman"/>
          <w:b/>
          <w:sz w:val="24"/>
          <w:szCs w:val="24"/>
        </w:rPr>
        <w:lastRenderedPageBreak/>
        <w:t>Annex 1. Cost survey on Day 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71DE4" w:rsidRPr="00136ED6" w14:paraId="0DB8CC40" w14:textId="77777777" w:rsidTr="00A763FE">
        <w:trPr>
          <w:trHeight w:val="550"/>
        </w:trPr>
        <w:tc>
          <w:tcPr>
            <w:tcW w:w="9498" w:type="dxa"/>
            <w:shd w:val="clear" w:color="auto" w:fill="D9D9D9"/>
          </w:tcPr>
          <w:p w14:paraId="630D3BB7" w14:textId="77777777" w:rsidR="00771DE4" w:rsidRPr="00136ED6" w:rsidRDefault="00771DE4" w:rsidP="00A763FE">
            <w:pPr>
              <w:spacing w:after="0" w:line="240" w:lineRule="auto"/>
              <w:jc w:val="both"/>
              <w:rPr>
                <w:rFonts w:ascii="Times New Roman" w:eastAsia="Times New Roman" w:hAnsi="Times New Roman" w:cs="Times New Roman"/>
                <w:b/>
                <w:sz w:val="24"/>
                <w:szCs w:val="24"/>
              </w:rPr>
            </w:pPr>
            <w:r w:rsidRPr="00136ED6">
              <w:rPr>
                <w:rFonts w:ascii="Times New Roman" w:eastAsia="Times New Roman" w:hAnsi="Times New Roman" w:cs="Times New Roman"/>
                <w:b/>
                <w:sz w:val="24"/>
                <w:szCs w:val="24"/>
              </w:rPr>
              <w:t>Cost survey on Day 0</w:t>
            </w:r>
          </w:p>
        </w:tc>
      </w:tr>
      <w:tr w:rsidR="00771DE4" w:rsidRPr="00136ED6" w14:paraId="2C1106CD" w14:textId="77777777" w:rsidTr="00A763FE">
        <w:tc>
          <w:tcPr>
            <w:tcW w:w="9498" w:type="dxa"/>
            <w:shd w:val="clear" w:color="auto" w:fill="D9D9D9"/>
          </w:tcPr>
          <w:p w14:paraId="058074E4" w14:textId="77777777" w:rsidR="00771DE4" w:rsidRPr="00136ED6" w:rsidRDefault="00771DE4" w:rsidP="00A763FE">
            <w:pPr>
              <w:spacing w:after="0" w:line="240" w:lineRule="auto"/>
              <w:jc w:val="both"/>
              <w:rPr>
                <w:rFonts w:ascii="Times New Roman" w:eastAsia="Times New Roman" w:hAnsi="Times New Roman" w:cs="Times New Roman"/>
                <w:b/>
                <w:sz w:val="24"/>
                <w:szCs w:val="24"/>
                <w:lang w:val="fr-FR"/>
              </w:rPr>
            </w:pPr>
            <w:r w:rsidRPr="00136ED6">
              <w:rPr>
                <w:rFonts w:ascii="Times New Roman" w:eastAsia="Times New Roman" w:hAnsi="Times New Roman" w:cs="Times New Roman"/>
                <w:b/>
                <w:sz w:val="24"/>
                <w:szCs w:val="24"/>
                <w:lang w:val="fr-FR"/>
              </w:rPr>
              <w:t>Patient Code: 05HN-[__|__]-[__|__|__|__]                                     Patient initials: [__|__|__|__|__]</w:t>
            </w:r>
          </w:p>
        </w:tc>
      </w:tr>
      <w:tr w:rsidR="00771DE4" w:rsidRPr="00136ED6" w14:paraId="1495C38F" w14:textId="77777777" w:rsidTr="00A763FE">
        <w:tc>
          <w:tcPr>
            <w:tcW w:w="9498" w:type="dxa"/>
          </w:tcPr>
          <w:p w14:paraId="243EB440" w14:textId="77777777" w:rsidR="00771DE4" w:rsidRPr="00136ED6" w:rsidRDefault="00771DE4" w:rsidP="00771DE4">
            <w:pPr>
              <w:numPr>
                <w:ilvl w:val="0"/>
                <w:numId w:val="2"/>
              </w:numPr>
              <w:spacing w:after="0" w:line="24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Informant               </w:t>
            </w:r>
            <w:r w:rsidRPr="00136ED6">
              <w:rPr>
                <w:rFonts w:ascii="Times New Roman" w:eastAsia="Times New Roman" w:hAnsi="Times New Roman" w:cs="Times New Roman"/>
                <w:sz w:val="24"/>
                <w:szCs w:val="24"/>
              </w:rPr>
              <w:sym w:font="Wingdings" w:char="F0A1"/>
            </w:r>
            <w:r w:rsidRPr="00136ED6">
              <w:rPr>
                <w:rFonts w:ascii="Times New Roman" w:eastAsia="Times New Roman" w:hAnsi="Times New Roman" w:cs="Times New Roman"/>
                <w:sz w:val="24"/>
                <w:szCs w:val="24"/>
              </w:rPr>
              <w:t xml:space="preserve"> Patient </w:t>
            </w:r>
            <w:r w:rsidRPr="00136ED6">
              <w:rPr>
                <w:rFonts w:ascii="Times New Roman" w:eastAsia="Times New Roman" w:hAnsi="Times New Roman" w:cs="Times New Roman"/>
                <w:sz w:val="24"/>
                <w:szCs w:val="24"/>
              </w:rPr>
              <w:sym w:font="Wingdings" w:char="F0A1"/>
            </w:r>
            <w:r w:rsidRPr="00136ED6">
              <w:rPr>
                <w:rFonts w:ascii="Times New Roman" w:eastAsia="Times New Roman" w:hAnsi="Times New Roman" w:cs="Times New Roman"/>
                <w:sz w:val="24"/>
                <w:szCs w:val="24"/>
              </w:rPr>
              <w:t xml:space="preserve"> Mother</w:t>
            </w:r>
            <w:r w:rsidRPr="00136ED6">
              <w:rPr>
                <w:rFonts w:ascii="Times New Roman" w:eastAsia="Times New Roman" w:hAnsi="Times New Roman" w:cs="Times New Roman"/>
                <w:sz w:val="24"/>
                <w:szCs w:val="24"/>
              </w:rPr>
              <w:tab/>
            </w:r>
            <w:r w:rsidRPr="00136ED6">
              <w:rPr>
                <w:rFonts w:ascii="Times New Roman" w:eastAsia="Times New Roman" w:hAnsi="Times New Roman" w:cs="Times New Roman"/>
                <w:sz w:val="24"/>
                <w:szCs w:val="24"/>
              </w:rPr>
              <w:sym w:font="Wingdings" w:char="F0A1"/>
            </w:r>
            <w:r w:rsidRPr="00136ED6">
              <w:rPr>
                <w:rFonts w:ascii="Times New Roman" w:eastAsia="Times New Roman" w:hAnsi="Times New Roman" w:cs="Times New Roman"/>
                <w:sz w:val="24"/>
                <w:szCs w:val="24"/>
              </w:rPr>
              <w:t xml:space="preserve"> Father      </w:t>
            </w:r>
            <w:r w:rsidRPr="00136ED6">
              <w:rPr>
                <w:rFonts w:ascii="Times New Roman" w:eastAsia="Times New Roman" w:hAnsi="Times New Roman" w:cs="Times New Roman"/>
                <w:sz w:val="24"/>
                <w:szCs w:val="24"/>
              </w:rPr>
              <w:sym w:font="Wingdings" w:char="F0A1"/>
            </w:r>
            <w:r w:rsidRPr="00136ED6">
              <w:rPr>
                <w:rFonts w:ascii="Times New Roman" w:eastAsia="Times New Roman" w:hAnsi="Times New Roman" w:cs="Times New Roman"/>
                <w:sz w:val="24"/>
                <w:szCs w:val="24"/>
              </w:rPr>
              <w:t xml:space="preserve"> Other</w:t>
            </w:r>
            <w:r w:rsidRPr="00136ED6">
              <w:rPr>
                <w:rFonts w:ascii="Times New Roman" w:eastAsia="Times New Roman" w:hAnsi="Times New Roman" w:cs="Times New Roman"/>
                <w:bCs/>
                <w:sz w:val="24"/>
                <w:szCs w:val="24"/>
              </w:rPr>
              <w:t xml:space="preserve"> ___________</w:t>
            </w:r>
          </w:p>
        </w:tc>
      </w:tr>
      <w:tr w:rsidR="00771DE4" w:rsidRPr="00136ED6" w14:paraId="40970C84" w14:textId="77777777" w:rsidTr="00A763FE">
        <w:tc>
          <w:tcPr>
            <w:tcW w:w="9498" w:type="dxa"/>
          </w:tcPr>
          <w:p w14:paraId="507C034A" w14:textId="77777777" w:rsidR="00771DE4" w:rsidRPr="00136ED6" w:rsidRDefault="00771DE4" w:rsidP="00A763FE">
            <w:pPr>
              <w:spacing w:after="0" w:line="240" w:lineRule="auto"/>
              <w:ind w:left="360"/>
              <w:jc w:val="center"/>
              <w:rPr>
                <w:rFonts w:ascii="Times New Roman" w:eastAsia="Times New Roman" w:hAnsi="Times New Roman" w:cs="Times New Roman"/>
                <w:sz w:val="24"/>
                <w:szCs w:val="24"/>
              </w:rPr>
            </w:pPr>
            <w:r w:rsidRPr="00136ED6">
              <w:rPr>
                <w:rFonts w:ascii="Times New Roman" w:eastAsia="Times New Roman" w:hAnsi="Times New Roman" w:cs="Times New Roman"/>
                <w:b/>
                <w:bCs/>
                <w:sz w:val="24"/>
                <w:szCs w:val="24"/>
              </w:rPr>
              <w:t>PRE-CLINIC, TREATMENT &amp; TRAVEL COST TO CLINICS (in vnd)</w:t>
            </w:r>
          </w:p>
        </w:tc>
      </w:tr>
      <w:tr w:rsidR="00771DE4" w:rsidRPr="00136ED6" w14:paraId="7B5792FD" w14:textId="77777777" w:rsidTr="00A763FE">
        <w:tc>
          <w:tcPr>
            <w:tcW w:w="9498" w:type="dxa"/>
            <w:shd w:val="clear" w:color="auto" w:fill="auto"/>
          </w:tcPr>
          <w:p w14:paraId="7DC80D99" w14:textId="77777777" w:rsidR="00771DE4" w:rsidRPr="00136ED6" w:rsidRDefault="00771DE4" w:rsidP="00771DE4">
            <w:pPr>
              <w:numPr>
                <w:ilvl w:val="0"/>
                <w:numId w:val="2"/>
              </w:num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t>Before coming to the clinics today, what did you do to treat this illness? (Tick all that apply)</w:t>
            </w:r>
          </w:p>
          <w:p w14:paraId="7EBEAB20" w14:textId="77777777" w:rsidR="00771DE4" w:rsidRPr="00136ED6" w:rsidRDefault="00771DE4" w:rsidP="00A763FE">
            <w:pPr>
              <w:spacing w:after="0" w:line="240" w:lineRule="auto"/>
              <w:ind w:left="360"/>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Nothing</w:t>
            </w:r>
          </w:p>
          <w:p w14:paraId="73B7F743" w14:textId="77777777" w:rsidR="00771DE4" w:rsidRPr="00136ED6" w:rsidRDefault="00771DE4" w:rsidP="00A763FE">
            <w:pPr>
              <w:spacing w:after="0" w:line="240" w:lineRule="auto"/>
              <w:ind w:left="360"/>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Went to a clinic/hospital </w:t>
            </w:r>
          </w:p>
          <w:p w14:paraId="7395C34B" w14:textId="77777777" w:rsidR="00771DE4" w:rsidRPr="00136ED6" w:rsidRDefault="00771DE4" w:rsidP="00A763FE">
            <w:pPr>
              <w:spacing w:after="0" w:line="240" w:lineRule="auto"/>
              <w:ind w:left="360"/>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Got drugs from pharmacy</w:t>
            </w:r>
          </w:p>
          <w:p w14:paraId="5371FB1F" w14:textId="77777777" w:rsidR="00771DE4" w:rsidRPr="00136ED6" w:rsidRDefault="00771DE4" w:rsidP="00A763FE">
            <w:pPr>
              <w:spacing w:after="0" w:line="240" w:lineRule="auto"/>
              <w:ind w:left="360"/>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Other, specify _________________</w:t>
            </w:r>
          </w:p>
          <w:p w14:paraId="56BBBD3C" w14:textId="77777777" w:rsidR="00771DE4" w:rsidRPr="00136ED6" w:rsidRDefault="00771DE4" w:rsidP="00A763FE">
            <w:pPr>
              <w:spacing w:after="0" w:line="240" w:lineRule="auto"/>
              <w:jc w:val="both"/>
              <w:rPr>
                <w:rFonts w:ascii="Times New Roman" w:eastAsia="Times New Roman" w:hAnsi="Times New Roman" w:cs="Times New Roman"/>
                <w:sz w:val="24"/>
                <w:szCs w:val="24"/>
              </w:rPr>
            </w:pPr>
          </w:p>
        </w:tc>
      </w:tr>
      <w:tr w:rsidR="00771DE4" w:rsidRPr="00136ED6" w14:paraId="369E791A" w14:textId="77777777" w:rsidTr="00A763FE">
        <w:tc>
          <w:tcPr>
            <w:tcW w:w="9498" w:type="dxa"/>
            <w:shd w:val="clear" w:color="auto" w:fill="auto"/>
          </w:tcPr>
          <w:p w14:paraId="69AEFF33" w14:textId="77777777" w:rsidR="00771DE4" w:rsidRPr="00136ED6" w:rsidRDefault="00771DE4" w:rsidP="00771DE4">
            <w:pPr>
              <w:numPr>
                <w:ilvl w:val="0"/>
                <w:numId w:val="2"/>
              </w:numPr>
              <w:spacing w:after="0" w:line="24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How much have you spent in treating this illness before coming to the clinics today, including costs of any medicines and any fees charged by providers?</w:t>
            </w:r>
          </w:p>
          <w:p w14:paraId="79813B23" w14:textId="77777777" w:rsidR="00771DE4" w:rsidRPr="00136ED6" w:rsidRDefault="00771DE4" w:rsidP="00A763FE">
            <w:pPr>
              <w:spacing w:after="0" w:line="24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Medicines fee:      |__|__|__|-|__|__|__|  </w:t>
            </w:r>
          </w:p>
          <w:p w14:paraId="6DC6B854" w14:textId="77777777" w:rsidR="00771DE4" w:rsidRPr="00136ED6" w:rsidRDefault="00771DE4" w:rsidP="00A763FE">
            <w:pPr>
              <w:spacing w:after="0" w:line="24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Examination fee:  |__|__|__|-|__|__|__|  </w:t>
            </w:r>
          </w:p>
          <w:p w14:paraId="7B9A7037" w14:textId="77777777" w:rsidR="00771DE4" w:rsidRPr="00136ED6" w:rsidRDefault="00771DE4" w:rsidP="00A763FE">
            <w:pPr>
              <w:spacing w:after="0" w:line="24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Diagnosis fee:      |__|__|__|-|__|__|__|  </w:t>
            </w:r>
          </w:p>
          <w:p w14:paraId="6ECFD800" w14:textId="77777777" w:rsidR="00771DE4" w:rsidRPr="00136ED6" w:rsidRDefault="00771DE4" w:rsidP="00A763FE">
            <w:pPr>
              <w:spacing w:after="0" w:line="24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Other:                  |__|__|__|-|__|__|__|  </w:t>
            </w:r>
          </w:p>
        </w:tc>
      </w:tr>
      <w:tr w:rsidR="00771DE4" w:rsidRPr="00136ED6" w14:paraId="4DE46117" w14:textId="77777777" w:rsidTr="00A763FE">
        <w:tc>
          <w:tcPr>
            <w:tcW w:w="9498" w:type="dxa"/>
            <w:tcBorders>
              <w:top w:val="single" w:sz="4" w:space="0" w:color="auto"/>
              <w:left w:val="single" w:sz="4" w:space="0" w:color="auto"/>
              <w:bottom w:val="single" w:sz="4" w:space="0" w:color="auto"/>
              <w:right w:val="single" w:sz="4" w:space="0" w:color="auto"/>
            </w:tcBorders>
          </w:tcPr>
          <w:p w14:paraId="7898B315" w14:textId="77777777" w:rsidR="00771DE4" w:rsidRPr="00136ED6" w:rsidRDefault="00771DE4" w:rsidP="00771DE4">
            <w:pPr>
              <w:numPr>
                <w:ilvl w:val="0"/>
                <w:numId w:val="2"/>
              </w:numPr>
              <w:spacing w:after="0" w:line="24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How much money did you spend on transport to come to the clinics today?</w:t>
            </w:r>
          </w:p>
          <w:p w14:paraId="151B2843" w14:textId="77777777" w:rsidR="00771DE4" w:rsidRPr="00136ED6" w:rsidRDefault="00771DE4" w:rsidP="00A763FE">
            <w:pPr>
              <w:spacing w:after="0" w:line="24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                                  |__|__|__|-|__|__|__|  </w:t>
            </w:r>
          </w:p>
        </w:tc>
      </w:tr>
      <w:tr w:rsidR="00771DE4" w:rsidRPr="00136ED6" w14:paraId="7DA83B2B" w14:textId="77777777" w:rsidTr="00A763FE">
        <w:tc>
          <w:tcPr>
            <w:tcW w:w="9498" w:type="dxa"/>
            <w:tcBorders>
              <w:top w:val="single" w:sz="4" w:space="0" w:color="auto"/>
              <w:left w:val="single" w:sz="4" w:space="0" w:color="auto"/>
              <w:bottom w:val="single" w:sz="4" w:space="0" w:color="auto"/>
              <w:right w:val="single" w:sz="4" w:space="0" w:color="auto"/>
            </w:tcBorders>
          </w:tcPr>
          <w:p w14:paraId="4D6D8586" w14:textId="77777777" w:rsidR="00771DE4" w:rsidRPr="00136ED6" w:rsidRDefault="00771DE4" w:rsidP="00A763FE">
            <w:pPr>
              <w:spacing w:after="0" w:line="240" w:lineRule="auto"/>
              <w:ind w:left="360"/>
              <w:jc w:val="center"/>
              <w:rPr>
                <w:rFonts w:ascii="Times New Roman" w:eastAsia="Times New Roman" w:hAnsi="Times New Roman" w:cs="Times New Roman"/>
                <w:sz w:val="24"/>
                <w:szCs w:val="24"/>
              </w:rPr>
            </w:pPr>
            <w:r w:rsidRPr="00136ED6">
              <w:rPr>
                <w:rFonts w:ascii="Times New Roman" w:eastAsia="Times New Roman" w:hAnsi="Times New Roman" w:cs="Times New Roman"/>
                <w:b/>
                <w:bCs/>
                <w:sz w:val="24"/>
                <w:szCs w:val="24"/>
              </w:rPr>
              <w:t>CLINICS DIAGNOSIS AND TREATMENT ON DAY 0</w:t>
            </w:r>
          </w:p>
        </w:tc>
      </w:tr>
      <w:tr w:rsidR="00771DE4" w:rsidRPr="00136ED6" w14:paraId="12EDE1E2" w14:textId="77777777" w:rsidTr="00A763FE">
        <w:tc>
          <w:tcPr>
            <w:tcW w:w="9498" w:type="dxa"/>
            <w:tcBorders>
              <w:top w:val="single" w:sz="4" w:space="0" w:color="auto"/>
              <w:left w:val="single" w:sz="4" w:space="0" w:color="auto"/>
              <w:bottom w:val="single" w:sz="4" w:space="0" w:color="auto"/>
              <w:right w:val="single" w:sz="4" w:space="0" w:color="auto"/>
            </w:tcBorders>
          </w:tcPr>
          <w:p w14:paraId="39F2EA7D" w14:textId="77777777" w:rsidR="00771DE4" w:rsidRPr="00136ED6" w:rsidRDefault="00771DE4" w:rsidP="00771DE4">
            <w:pPr>
              <w:numPr>
                <w:ilvl w:val="0"/>
                <w:numId w:val="2"/>
              </w:num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t xml:space="preserve">How much have you pay for examination fee today?                   </w:t>
            </w:r>
          </w:p>
          <w:p w14:paraId="371A9FA4" w14:textId="77777777" w:rsidR="00771DE4" w:rsidRPr="00136ED6" w:rsidRDefault="00771DE4" w:rsidP="00A763FE">
            <w:pPr>
              <w:spacing w:after="0" w:line="240" w:lineRule="auto"/>
              <w:ind w:left="360"/>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Cover by HI:            |__|__|__|-|__|__|__|  </w:t>
            </w:r>
          </w:p>
          <w:p w14:paraId="136B3571" w14:textId="77777777" w:rsidR="00771DE4" w:rsidRPr="00136ED6" w:rsidRDefault="00771DE4" w:rsidP="00A763FE">
            <w:pPr>
              <w:spacing w:after="0" w:line="240" w:lineRule="auto"/>
              <w:ind w:left="360"/>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Self-paid:                 |__|__|__|-|__|__|__|  </w:t>
            </w:r>
          </w:p>
        </w:tc>
      </w:tr>
      <w:tr w:rsidR="00771DE4" w:rsidRPr="00136ED6" w14:paraId="2D5F945F" w14:textId="77777777" w:rsidTr="00A763FE">
        <w:tc>
          <w:tcPr>
            <w:tcW w:w="9498" w:type="dxa"/>
            <w:tcBorders>
              <w:top w:val="single" w:sz="4" w:space="0" w:color="auto"/>
              <w:left w:val="single" w:sz="4" w:space="0" w:color="auto"/>
              <w:bottom w:val="single" w:sz="4" w:space="0" w:color="auto"/>
              <w:right w:val="single" w:sz="4" w:space="0" w:color="auto"/>
            </w:tcBorders>
          </w:tcPr>
          <w:p w14:paraId="4AFF468F" w14:textId="77777777" w:rsidR="00771DE4" w:rsidRPr="00136ED6" w:rsidRDefault="00771DE4" w:rsidP="00771DE4">
            <w:pPr>
              <w:numPr>
                <w:ilvl w:val="0"/>
                <w:numId w:val="2"/>
              </w:num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t>Have any diagnostic tests been performed at the clinics today?</w:t>
            </w:r>
          </w:p>
          <w:p w14:paraId="3E42C347"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t xml:space="preserve">Test     Covered by HI           Cost                     Self-paid                             Cost </w:t>
            </w:r>
          </w:p>
          <w:p w14:paraId="224A40C7"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None                      </w:t>
            </w:r>
          </w:p>
          <w:p w14:paraId="15A3DECC"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X-ray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4AA6FD0B"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Blood test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03466D09"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Endoscopy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3FD1A42C"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Other: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w:t>
            </w:r>
          </w:p>
          <w:p w14:paraId="689404C6"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p>
          <w:p w14:paraId="11881A24"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t xml:space="preserve">    </w:t>
            </w:r>
          </w:p>
        </w:tc>
      </w:tr>
      <w:tr w:rsidR="00771DE4" w:rsidRPr="00136ED6" w14:paraId="7993B437" w14:textId="77777777" w:rsidTr="00A763FE">
        <w:tc>
          <w:tcPr>
            <w:tcW w:w="9498" w:type="dxa"/>
            <w:tcBorders>
              <w:top w:val="single" w:sz="4" w:space="0" w:color="auto"/>
              <w:left w:val="single" w:sz="4" w:space="0" w:color="auto"/>
              <w:bottom w:val="single" w:sz="4" w:space="0" w:color="auto"/>
              <w:right w:val="single" w:sz="4" w:space="0" w:color="auto"/>
            </w:tcBorders>
          </w:tcPr>
          <w:p w14:paraId="46CBCA51" w14:textId="77777777" w:rsidR="00771DE4" w:rsidRPr="00136ED6" w:rsidRDefault="00771DE4" w:rsidP="00771DE4">
            <w:pPr>
              <w:numPr>
                <w:ilvl w:val="0"/>
                <w:numId w:val="2"/>
              </w:num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t>Have any medications have been prescribed to you today?</w:t>
            </w:r>
          </w:p>
          <w:p w14:paraId="131D5C0C" w14:textId="77777777" w:rsidR="00771DE4" w:rsidRPr="00136ED6" w:rsidRDefault="00771DE4" w:rsidP="00A763FE">
            <w:pPr>
              <w:spacing w:after="0" w:line="24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t xml:space="preserve">                            Covered by HI       Cost                 Self-purchased               Cost </w:t>
            </w:r>
          </w:p>
          <w:p w14:paraId="6860EAEF" w14:textId="77777777" w:rsidR="00771DE4" w:rsidRPr="00136ED6" w:rsidRDefault="00771DE4" w:rsidP="00A763FE">
            <w:pPr>
              <w:spacing w:after="0" w:line="240" w:lineRule="auto"/>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Nothing                         </w:t>
            </w:r>
          </w:p>
          <w:p w14:paraId="6921C3F7" w14:textId="77777777" w:rsidR="00771DE4" w:rsidRPr="00136ED6" w:rsidRDefault="00771DE4" w:rsidP="00A763FE">
            <w:pPr>
              <w:spacing w:after="0" w:line="240" w:lineRule="auto"/>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Antibiotics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4F67BF35" w14:textId="77777777" w:rsidR="00771DE4" w:rsidRPr="00136ED6" w:rsidRDefault="00771DE4" w:rsidP="00A763FE">
            <w:pPr>
              <w:spacing w:after="0" w:line="240" w:lineRule="auto"/>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Cough preparations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5A1F4458" w14:textId="77777777" w:rsidR="00771DE4" w:rsidRPr="00136ED6" w:rsidRDefault="00771DE4" w:rsidP="00A763FE">
            <w:pPr>
              <w:spacing w:after="0" w:line="240" w:lineRule="auto"/>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Fever, pain killer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7C8DD9FA" w14:textId="77777777" w:rsidR="00771DE4" w:rsidRPr="00136ED6" w:rsidRDefault="00771DE4" w:rsidP="00A763FE">
            <w:pPr>
              <w:spacing w:after="0" w:line="240" w:lineRule="auto"/>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Anti-histamin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68F04F3E" w14:textId="77777777" w:rsidR="00771DE4" w:rsidRPr="00136ED6" w:rsidRDefault="00771DE4" w:rsidP="00A763FE">
            <w:pPr>
              <w:spacing w:after="0" w:line="240" w:lineRule="auto"/>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Corticoids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661CEE70" w14:textId="77777777" w:rsidR="00771DE4" w:rsidRPr="00136ED6" w:rsidRDefault="00771DE4" w:rsidP="00A763FE">
            <w:pPr>
              <w:spacing w:after="0" w:line="240" w:lineRule="auto"/>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Vitamin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p w14:paraId="7EF4349F" w14:textId="77777777" w:rsidR="00771DE4" w:rsidRPr="00136ED6" w:rsidRDefault="00771DE4" w:rsidP="00A763FE">
            <w:pPr>
              <w:spacing w:after="0" w:line="240" w:lineRule="auto"/>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Other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|__|__|__|-|__|__|__|                                                                                                                                                                                         </w:t>
            </w:r>
          </w:p>
        </w:tc>
      </w:tr>
    </w:tbl>
    <w:p w14:paraId="327596F2" w14:textId="77777777" w:rsidR="00771DE4" w:rsidRPr="00136ED6" w:rsidRDefault="00771DE4" w:rsidP="00771DE4">
      <w:pPr>
        <w:spacing w:after="0" w:line="480" w:lineRule="auto"/>
        <w:jc w:val="both"/>
        <w:rPr>
          <w:rFonts w:ascii="Times New Roman" w:eastAsia="Times New Roman" w:hAnsi="Times New Roman" w:cs="Times New Roman"/>
          <w:sz w:val="24"/>
          <w:szCs w:val="24"/>
        </w:rPr>
      </w:pPr>
    </w:p>
    <w:p w14:paraId="642C8A38" w14:textId="77777777" w:rsidR="00771DE4" w:rsidRPr="00136ED6" w:rsidRDefault="00771DE4" w:rsidP="00771DE4">
      <w:pPr>
        <w:spacing w:after="0" w:line="480" w:lineRule="auto"/>
        <w:jc w:val="both"/>
        <w:rPr>
          <w:rFonts w:ascii="Times New Roman" w:eastAsia="Times New Roman" w:hAnsi="Times New Roman" w:cs="Times New Roman"/>
          <w:sz w:val="24"/>
          <w:szCs w:val="24"/>
        </w:rPr>
      </w:pPr>
    </w:p>
    <w:p w14:paraId="1BBF6B0D" w14:textId="77777777" w:rsidR="00771DE4" w:rsidRPr="00136ED6" w:rsidRDefault="00771DE4" w:rsidP="00771DE4">
      <w:pPr>
        <w:spacing w:after="0" w:line="480" w:lineRule="auto"/>
        <w:jc w:val="both"/>
        <w:rPr>
          <w:rFonts w:ascii="Times New Roman" w:eastAsia="Times New Roman" w:hAnsi="Times New Roman" w:cs="Times New Roman"/>
          <w:b/>
          <w:sz w:val="24"/>
          <w:szCs w:val="24"/>
        </w:rPr>
      </w:pPr>
      <w:r w:rsidRPr="00136ED6">
        <w:rPr>
          <w:rFonts w:ascii="Times New Roman" w:eastAsia="Times New Roman" w:hAnsi="Times New Roman" w:cs="Times New Roman"/>
          <w:b/>
          <w:sz w:val="24"/>
          <w:szCs w:val="24"/>
        </w:rPr>
        <w:br w:type="page"/>
      </w:r>
      <w:r w:rsidRPr="00136ED6">
        <w:rPr>
          <w:rFonts w:ascii="Times New Roman" w:eastAsia="Times New Roman" w:hAnsi="Times New Roman" w:cs="Times New Roman"/>
          <w:b/>
          <w:sz w:val="24"/>
          <w:szCs w:val="24"/>
        </w:rPr>
        <w:lastRenderedPageBreak/>
        <w:t>Cost survey on Day 14</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771DE4" w:rsidRPr="00136ED6" w14:paraId="0D0CBEED" w14:textId="77777777" w:rsidTr="00A763FE">
        <w:tc>
          <w:tcPr>
            <w:tcW w:w="8222" w:type="dxa"/>
            <w:shd w:val="clear" w:color="auto" w:fill="D9D9D9"/>
          </w:tcPr>
          <w:p w14:paraId="197A89FF" w14:textId="77777777" w:rsidR="00771DE4" w:rsidRPr="00136ED6" w:rsidRDefault="00771DE4" w:rsidP="00A763FE">
            <w:pPr>
              <w:spacing w:after="0" w:line="360" w:lineRule="auto"/>
              <w:jc w:val="both"/>
              <w:rPr>
                <w:rFonts w:ascii="Times New Roman" w:eastAsia="Times New Roman" w:hAnsi="Times New Roman" w:cs="Times New Roman"/>
                <w:b/>
                <w:sz w:val="24"/>
                <w:szCs w:val="24"/>
              </w:rPr>
            </w:pPr>
            <w:r w:rsidRPr="00136ED6">
              <w:rPr>
                <w:rFonts w:ascii="Times New Roman" w:eastAsia="Times New Roman" w:hAnsi="Times New Roman" w:cs="Times New Roman"/>
                <w:b/>
                <w:sz w:val="24"/>
                <w:szCs w:val="24"/>
              </w:rPr>
              <w:t>Cost survey on Day 14</w:t>
            </w:r>
          </w:p>
        </w:tc>
      </w:tr>
      <w:tr w:rsidR="00771DE4" w:rsidRPr="00136ED6" w14:paraId="0DBEBA94" w14:textId="77777777" w:rsidTr="00A763FE">
        <w:tc>
          <w:tcPr>
            <w:tcW w:w="8222" w:type="dxa"/>
            <w:shd w:val="clear" w:color="auto" w:fill="D9D9D9"/>
          </w:tcPr>
          <w:p w14:paraId="3D0541EB" w14:textId="77777777" w:rsidR="00771DE4" w:rsidRPr="00136ED6" w:rsidRDefault="00771DE4" w:rsidP="00A763FE">
            <w:pPr>
              <w:spacing w:after="0" w:line="360" w:lineRule="auto"/>
              <w:jc w:val="both"/>
              <w:rPr>
                <w:rFonts w:ascii="Times New Roman" w:eastAsia="Times New Roman" w:hAnsi="Times New Roman" w:cs="Times New Roman"/>
                <w:b/>
                <w:sz w:val="24"/>
                <w:szCs w:val="24"/>
                <w:lang w:val="fr-FR"/>
              </w:rPr>
            </w:pPr>
            <w:r w:rsidRPr="00136ED6">
              <w:rPr>
                <w:rFonts w:ascii="Times New Roman" w:eastAsia="Times New Roman" w:hAnsi="Times New Roman" w:cs="Times New Roman"/>
                <w:b/>
                <w:sz w:val="24"/>
                <w:szCs w:val="24"/>
                <w:lang w:val="fr-FR"/>
              </w:rPr>
              <w:t>Patient Code: 05HN-[__|__]-[__|__|__|__]                   Patients initials: [__|__|__|__|__]</w:t>
            </w:r>
          </w:p>
        </w:tc>
      </w:tr>
      <w:tr w:rsidR="00771DE4" w:rsidRPr="00136ED6" w14:paraId="02D5733C" w14:textId="77777777" w:rsidTr="00A763FE">
        <w:tc>
          <w:tcPr>
            <w:tcW w:w="8222" w:type="dxa"/>
          </w:tcPr>
          <w:p w14:paraId="690869F3" w14:textId="77777777" w:rsidR="00771DE4" w:rsidRPr="00136ED6" w:rsidRDefault="00771DE4" w:rsidP="00771DE4">
            <w:pPr>
              <w:numPr>
                <w:ilvl w:val="0"/>
                <w:numId w:val="3"/>
              </w:numPr>
              <w:spacing w:after="0" w:line="36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Informant               </w:t>
            </w:r>
            <w:r w:rsidRPr="00136ED6">
              <w:rPr>
                <w:rFonts w:ascii="Times New Roman" w:eastAsia="Times New Roman" w:hAnsi="Times New Roman" w:cs="Times New Roman"/>
                <w:sz w:val="24"/>
                <w:szCs w:val="24"/>
              </w:rPr>
              <w:sym w:font="Wingdings" w:char="F0A1"/>
            </w:r>
            <w:r w:rsidRPr="00136ED6">
              <w:rPr>
                <w:rFonts w:ascii="Times New Roman" w:eastAsia="Times New Roman" w:hAnsi="Times New Roman" w:cs="Times New Roman"/>
                <w:sz w:val="24"/>
                <w:szCs w:val="24"/>
              </w:rPr>
              <w:t xml:space="preserve"> Patient </w:t>
            </w:r>
            <w:r w:rsidRPr="00136ED6">
              <w:rPr>
                <w:rFonts w:ascii="Times New Roman" w:eastAsia="Times New Roman" w:hAnsi="Times New Roman" w:cs="Times New Roman"/>
                <w:sz w:val="24"/>
                <w:szCs w:val="24"/>
              </w:rPr>
              <w:sym w:font="Wingdings" w:char="F0A1"/>
            </w:r>
            <w:r w:rsidRPr="00136ED6">
              <w:rPr>
                <w:rFonts w:ascii="Times New Roman" w:eastAsia="Times New Roman" w:hAnsi="Times New Roman" w:cs="Times New Roman"/>
                <w:sz w:val="24"/>
                <w:szCs w:val="24"/>
              </w:rPr>
              <w:t xml:space="preserve"> Mother</w:t>
            </w:r>
            <w:r w:rsidRPr="00136ED6">
              <w:rPr>
                <w:rFonts w:ascii="Times New Roman" w:eastAsia="Times New Roman" w:hAnsi="Times New Roman" w:cs="Times New Roman"/>
                <w:sz w:val="24"/>
                <w:szCs w:val="24"/>
              </w:rPr>
              <w:tab/>
            </w:r>
            <w:r w:rsidRPr="00136ED6">
              <w:rPr>
                <w:rFonts w:ascii="Times New Roman" w:eastAsia="Times New Roman" w:hAnsi="Times New Roman" w:cs="Times New Roman"/>
                <w:sz w:val="24"/>
                <w:szCs w:val="24"/>
              </w:rPr>
              <w:sym w:font="Wingdings" w:char="F0A1"/>
            </w:r>
            <w:r w:rsidRPr="00136ED6">
              <w:rPr>
                <w:rFonts w:ascii="Times New Roman" w:eastAsia="Times New Roman" w:hAnsi="Times New Roman" w:cs="Times New Roman"/>
                <w:sz w:val="24"/>
                <w:szCs w:val="24"/>
              </w:rPr>
              <w:t xml:space="preserve"> Father      </w:t>
            </w:r>
            <w:r w:rsidRPr="00136ED6">
              <w:rPr>
                <w:rFonts w:ascii="Times New Roman" w:eastAsia="Times New Roman" w:hAnsi="Times New Roman" w:cs="Times New Roman"/>
                <w:sz w:val="24"/>
                <w:szCs w:val="24"/>
              </w:rPr>
              <w:sym w:font="Wingdings" w:char="F0A1"/>
            </w:r>
            <w:r w:rsidRPr="00136ED6">
              <w:rPr>
                <w:rFonts w:ascii="Times New Roman" w:eastAsia="Times New Roman" w:hAnsi="Times New Roman" w:cs="Times New Roman"/>
                <w:sz w:val="24"/>
                <w:szCs w:val="24"/>
              </w:rPr>
              <w:t xml:space="preserve"> Other</w:t>
            </w:r>
            <w:r w:rsidRPr="00136ED6">
              <w:rPr>
                <w:rFonts w:ascii="Times New Roman" w:eastAsia="Times New Roman" w:hAnsi="Times New Roman" w:cs="Times New Roman"/>
                <w:bCs/>
                <w:sz w:val="24"/>
                <w:szCs w:val="24"/>
              </w:rPr>
              <w:t xml:space="preserve"> ___________</w:t>
            </w:r>
          </w:p>
        </w:tc>
      </w:tr>
      <w:tr w:rsidR="00771DE4" w:rsidRPr="00136ED6" w14:paraId="488312AC" w14:textId="77777777" w:rsidTr="00A763FE">
        <w:tc>
          <w:tcPr>
            <w:tcW w:w="8222" w:type="dxa"/>
          </w:tcPr>
          <w:p w14:paraId="51B2841C" w14:textId="77777777" w:rsidR="00771DE4" w:rsidRPr="00136ED6" w:rsidRDefault="00771DE4" w:rsidP="00A763FE">
            <w:pPr>
              <w:spacing w:after="0" w:line="360" w:lineRule="auto"/>
              <w:ind w:left="360"/>
              <w:jc w:val="center"/>
              <w:rPr>
                <w:rFonts w:ascii="Times New Roman" w:eastAsia="Times New Roman" w:hAnsi="Times New Roman" w:cs="Times New Roman"/>
                <w:sz w:val="24"/>
                <w:szCs w:val="24"/>
              </w:rPr>
            </w:pPr>
            <w:r w:rsidRPr="00136ED6">
              <w:rPr>
                <w:rFonts w:ascii="Times New Roman" w:eastAsia="Times New Roman" w:hAnsi="Times New Roman" w:cs="Times New Roman"/>
                <w:b/>
                <w:bCs/>
                <w:sz w:val="24"/>
                <w:szCs w:val="24"/>
              </w:rPr>
              <w:t>TREATMENT AND COURSE OF ILLNESS SINCE DAY 0 (in vnd)</w:t>
            </w:r>
          </w:p>
        </w:tc>
      </w:tr>
      <w:tr w:rsidR="00771DE4" w:rsidRPr="00136ED6" w14:paraId="0D95F1AC" w14:textId="77777777" w:rsidTr="00A763FE">
        <w:tc>
          <w:tcPr>
            <w:tcW w:w="8222" w:type="dxa"/>
            <w:shd w:val="clear" w:color="auto" w:fill="auto"/>
          </w:tcPr>
          <w:p w14:paraId="67701B8F" w14:textId="77777777" w:rsidR="00771DE4" w:rsidRPr="00136ED6" w:rsidRDefault="00771DE4" w:rsidP="00771DE4">
            <w:pPr>
              <w:numPr>
                <w:ilvl w:val="0"/>
                <w:numId w:val="3"/>
              </w:numPr>
              <w:spacing w:after="0" w:line="360" w:lineRule="auto"/>
              <w:jc w:val="both"/>
              <w:rPr>
                <w:rFonts w:ascii="Times New Roman" w:eastAsia="Times New Roman" w:hAnsi="Times New Roman" w:cs="Times New Roman"/>
                <w:b/>
                <w:bCs/>
                <w:sz w:val="24"/>
                <w:szCs w:val="24"/>
              </w:rPr>
            </w:pPr>
            <w:r w:rsidRPr="00136ED6">
              <w:rPr>
                <w:rFonts w:ascii="Times New Roman" w:eastAsia="Times New Roman" w:hAnsi="Times New Roman" w:cs="Times New Roman"/>
                <w:bCs/>
                <w:sz w:val="24"/>
                <w:szCs w:val="24"/>
              </w:rPr>
              <w:t>Since leaving the health centre 14 days ago, what have you done to treat this illness, and how much have you spent including 2</w:t>
            </w:r>
            <w:r w:rsidRPr="00136ED6">
              <w:rPr>
                <w:rFonts w:ascii="Times New Roman" w:eastAsia="Times New Roman" w:hAnsi="Times New Roman" w:cs="Times New Roman"/>
                <w:bCs/>
                <w:sz w:val="24"/>
                <w:szCs w:val="24"/>
                <w:vertAlign w:val="superscript"/>
              </w:rPr>
              <w:t>nd</w:t>
            </w:r>
            <w:r w:rsidRPr="00136ED6">
              <w:rPr>
                <w:rFonts w:ascii="Times New Roman" w:eastAsia="Times New Roman" w:hAnsi="Times New Roman" w:cs="Times New Roman"/>
                <w:bCs/>
                <w:sz w:val="24"/>
                <w:szCs w:val="24"/>
              </w:rPr>
              <w:t xml:space="preserve"> visit?</w:t>
            </w:r>
          </w:p>
          <w:p w14:paraId="52DE3D4D" w14:textId="77777777" w:rsidR="00771DE4" w:rsidRPr="00136ED6" w:rsidRDefault="00771DE4" w:rsidP="00A763FE">
            <w:pPr>
              <w:spacing w:after="0" w:line="36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Nothing                                                                                                             </w:t>
            </w:r>
          </w:p>
          <w:p w14:paraId="32E29295" w14:textId="77777777" w:rsidR="00771DE4" w:rsidRPr="00136ED6" w:rsidRDefault="00771DE4" w:rsidP="00A763FE">
            <w:pPr>
              <w:spacing w:after="0" w:line="36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Went for 2nd study visit                    </w:t>
            </w:r>
          </w:p>
          <w:p w14:paraId="391E2F47" w14:textId="77777777" w:rsidR="00771DE4" w:rsidRPr="00136ED6" w:rsidRDefault="00771DE4" w:rsidP="00A763FE">
            <w:pPr>
              <w:spacing w:after="0" w:line="36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Went to drug store                   </w:t>
            </w:r>
          </w:p>
          <w:p w14:paraId="560885C4" w14:textId="77777777" w:rsidR="00771DE4" w:rsidRPr="00136ED6" w:rsidRDefault="00771DE4" w:rsidP="00A763FE">
            <w:pPr>
              <w:spacing w:after="0" w:line="36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Returned to this clinics (except 2nd </w:t>
            </w:r>
          </w:p>
          <w:p w14:paraId="20009B47" w14:textId="77777777" w:rsidR="00771DE4" w:rsidRPr="00136ED6" w:rsidRDefault="00771DE4" w:rsidP="00A763FE">
            <w:pPr>
              <w:spacing w:after="0" w:line="36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Went to another clinics                    </w:t>
            </w:r>
          </w:p>
          <w:p w14:paraId="5251BBEC" w14:textId="77777777" w:rsidR="00771DE4" w:rsidRPr="00136ED6" w:rsidRDefault="00771DE4" w:rsidP="00A763FE">
            <w:pPr>
              <w:spacing w:after="0" w:line="36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Went to hospital                               </w:t>
            </w:r>
          </w:p>
          <w:p w14:paraId="24A3315D" w14:textId="77777777" w:rsidR="00771DE4" w:rsidRPr="00136ED6" w:rsidRDefault="00771DE4" w:rsidP="00A763FE">
            <w:pPr>
              <w:spacing w:after="0" w:line="36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Hospital admission                           </w:t>
            </w:r>
          </w:p>
          <w:p w14:paraId="23A99474" w14:textId="77777777" w:rsidR="00771DE4" w:rsidRPr="00136ED6" w:rsidRDefault="00771DE4" w:rsidP="00A763FE">
            <w:pPr>
              <w:spacing w:after="0" w:line="360" w:lineRule="auto"/>
              <w:jc w:val="both"/>
              <w:rPr>
                <w:rFonts w:ascii="Times New Roman" w:eastAsia="Times New Roman" w:hAnsi="Times New Roman" w:cs="Times New Roman"/>
                <w:bCs/>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Consulted traditional healer             </w:t>
            </w:r>
          </w:p>
          <w:p w14:paraId="3BB0ED8C" w14:textId="77777777" w:rsidR="00771DE4" w:rsidRPr="00136ED6" w:rsidRDefault="00771DE4" w:rsidP="00A763FE">
            <w:pPr>
              <w:spacing w:after="0" w:line="36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bCs/>
                <w:sz w:val="24"/>
                <w:szCs w:val="24"/>
              </w:rPr>
              <w:t xml:space="preserve"> Other, specify________________</w:t>
            </w:r>
          </w:p>
        </w:tc>
      </w:tr>
      <w:tr w:rsidR="00771DE4" w:rsidRPr="00136ED6" w14:paraId="4A55B703" w14:textId="77777777" w:rsidTr="00A763FE">
        <w:tc>
          <w:tcPr>
            <w:tcW w:w="8222" w:type="dxa"/>
            <w:shd w:val="clear" w:color="auto" w:fill="auto"/>
          </w:tcPr>
          <w:p w14:paraId="4C6516D8" w14:textId="77777777" w:rsidR="00771DE4" w:rsidRPr="00136ED6" w:rsidRDefault="00771DE4" w:rsidP="00771DE4">
            <w:pPr>
              <w:numPr>
                <w:ilvl w:val="0"/>
                <w:numId w:val="3"/>
              </w:numPr>
              <w:spacing w:after="0" w:line="36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For each option about, please specify the cost for </w:t>
            </w:r>
          </w:p>
          <w:p w14:paraId="5D2A419F"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Transportation fee:      |__|__|__|-|__|__|__|  </w:t>
            </w:r>
          </w:p>
          <w:p w14:paraId="392452D8"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Examination fee:         |__|__|__|-|__|__|__|  </w:t>
            </w:r>
          </w:p>
          <w:p w14:paraId="418AF964"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Diagnosis fee:              |__|__|__|-|__|__|__| </w:t>
            </w:r>
          </w:p>
          <w:p w14:paraId="0B8E51C4"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Medicine fee:              |__|__|__|-|__|__|__|</w:t>
            </w:r>
          </w:p>
          <w:p w14:paraId="6DE376E9"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Other:                          |__|__|__|-|__|__|__|  </w:t>
            </w:r>
          </w:p>
        </w:tc>
      </w:tr>
      <w:tr w:rsidR="00771DE4" w:rsidRPr="00136ED6" w14:paraId="17E0B04A" w14:textId="77777777" w:rsidTr="00A763FE">
        <w:tc>
          <w:tcPr>
            <w:tcW w:w="8222" w:type="dxa"/>
            <w:tcBorders>
              <w:top w:val="single" w:sz="4" w:space="0" w:color="auto"/>
              <w:left w:val="single" w:sz="4" w:space="0" w:color="auto"/>
              <w:bottom w:val="single" w:sz="4" w:space="0" w:color="auto"/>
              <w:right w:val="single" w:sz="4" w:space="0" w:color="auto"/>
            </w:tcBorders>
          </w:tcPr>
          <w:p w14:paraId="555ADD5B" w14:textId="77777777" w:rsidR="00771DE4" w:rsidRPr="00136ED6" w:rsidRDefault="00771DE4" w:rsidP="00771DE4">
            <w:pPr>
              <w:numPr>
                <w:ilvl w:val="0"/>
                <w:numId w:val="3"/>
              </w:numPr>
              <w:spacing w:after="0" w:line="36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Since leaving the health centre 14 days ago, what kind of medications you had to buy for this illness, and how much did they cost?</w:t>
            </w:r>
          </w:p>
          <w:p w14:paraId="19EAE226"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                                                             Cost (vnd)</w:t>
            </w:r>
          </w:p>
          <w:p w14:paraId="62F28978"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sz w:val="24"/>
                <w:szCs w:val="24"/>
              </w:rPr>
              <w:t xml:space="preserve">  Nothing </w:t>
            </w:r>
          </w:p>
          <w:p w14:paraId="0D90AD3E"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sz w:val="24"/>
                <w:szCs w:val="24"/>
              </w:rPr>
              <w:t xml:space="preserve"> Antibiotics                               |__|__|__|-|__|__|__| </w:t>
            </w:r>
          </w:p>
          <w:p w14:paraId="0252E58A"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sz w:val="24"/>
                <w:szCs w:val="24"/>
              </w:rPr>
              <w:t>Cough preparations                 |__|__|__|-|__|__|__|</w:t>
            </w:r>
          </w:p>
          <w:p w14:paraId="413C9395"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sz w:val="24"/>
                <w:szCs w:val="24"/>
              </w:rPr>
              <w:t xml:space="preserve"> Fever, pain killer                     |__|__|__|-|__|__|__| </w:t>
            </w:r>
          </w:p>
          <w:p w14:paraId="4BF69AAA"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sz w:val="24"/>
                <w:szCs w:val="24"/>
              </w:rPr>
              <w:t xml:space="preserve">  Vitamin                                   |__|__|__|-|__|__|__|</w:t>
            </w:r>
          </w:p>
          <w:p w14:paraId="4E984CF0" w14:textId="77777777" w:rsidR="00771DE4" w:rsidRPr="00136ED6" w:rsidRDefault="00771DE4" w:rsidP="00A763FE">
            <w:pPr>
              <w:spacing w:after="0" w:line="360" w:lineRule="auto"/>
              <w:ind w:left="360"/>
              <w:jc w:val="both"/>
              <w:rPr>
                <w:rFonts w:ascii="Times New Roman" w:eastAsia="Times New Roman" w:hAnsi="Times New Roman" w:cs="Times New Roman"/>
                <w:sz w:val="24"/>
                <w:szCs w:val="24"/>
              </w:rPr>
            </w:pPr>
            <w:r w:rsidRPr="00136ED6">
              <w:rPr>
                <w:rFonts w:ascii="Times New Roman" w:eastAsia="Times New Roman" w:hAnsi="Times New Roman" w:cs="Times New Roman"/>
                <w:bCs/>
                <w:sz w:val="24"/>
                <w:szCs w:val="24"/>
              </w:rPr>
              <w:sym w:font="Wingdings 2" w:char="F0A3"/>
            </w:r>
            <w:r w:rsidRPr="00136ED6">
              <w:rPr>
                <w:rFonts w:ascii="Times New Roman" w:eastAsia="Times New Roman" w:hAnsi="Times New Roman" w:cs="Times New Roman"/>
                <w:bCs/>
                <w:sz w:val="24"/>
                <w:szCs w:val="24"/>
                <w:vertAlign w:val="subscript"/>
              </w:rPr>
              <w:t xml:space="preserve"> </w:t>
            </w:r>
            <w:r w:rsidRPr="00136ED6">
              <w:rPr>
                <w:rFonts w:ascii="Times New Roman" w:eastAsia="Times New Roman" w:hAnsi="Times New Roman" w:cs="Times New Roman"/>
                <w:sz w:val="24"/>
                <w:szCs w:val="24"/>
              </w:rPr>
              <w:t xml:space="preserve"> Other                                       |__|__|__|-|__|__|__|</w:t>
            </w:r>
          </w:p>
          <w:p w14:paraId="43CC8394" w14:textId="77777777" w:rsidR="00771DE4" w:rsidRPr="00136ED6" w:rsidRDefault="00771DE4" w:rsidP="00A763FE">
            <w:pPr>
              <w:spacing w:after="0" w:line="360" w:lineRule="auto"/>
              <w:jc w:val="both"/>
              <w:rPr>
                <w:rFonts w:ascii="Times New Roman" w:eastAsia="Times New Roman" w:hAnsi="Times New Roman" w:cs="Times New Roman"/>
                <w:sz w:val="24"/>
                <w:szCs w:val="24"/>
              </w:rPr>
            </w:pPr>
            <w:r w:rsidRPr="00136ED6">
              <w:rPr>
                <w:rFonts w:ascii="Times New Roman" w:eastAsia="Times New Roman" w:hAnsi="Times New Roman" w:cs="Times New Roman"/>
                <w:sz w:val="24"/>
                <w:szCs w:val="24"/>
              </w:rPr>
              <w:t xml:space="preserve">                                   </w:t>
            </w:r>
          </w:p>
        </w:tc>
      </w:tr>
    </w:tbl>
    <w:p w14:paraId="1DD2A8EE" w14:textId="35A77E5D" w:rsidR="00554FAE" w:rsidRPr="00136ED6" w:rsidRDefault="00554FAE" w:rsidP="00291A61">
      <w:pPr>
        <w:spacing w:line="480" w:lineRule="auto"/>
        <w:rPr>
          <w:rFonts w:ascii="Times New Roman" w:hAnsi="Times New Roman" w:cs="Times New Roman"/>
          <w:b/>
          <w:sz w:val="24"/>
          <w:szCs w:val="24"/>
        </w:rPr>
      </w:pPr>
      <w:r w:rsidRPr="00136ED6">
        <w:rPr>
          <w:rFonts w:ascii="Times New Roman" w:hAnsi="Times New Roman" w:cs="Times New Roman"/>
          <w:b/>
          <w:sz w:val="24"/>
          <w:szCs w:val="24"/>
        </w:rPr>
        <w:lastRenderedPageBreak/>
        <w:t>Reference</w:t>
      </w:r>
    </w:p>
    <w:p w14:paraId="30718AD6" w14:textId="77777777" w:rsidR="00F101C8" w:rsidRPr="00F101C8" w:rsidRDefault="006F5C73" w:rsidP="00F101C8">
      <w:pPr>
        <w:pStyle w:val="EndNoteBibliography"/>
        <w:spacing w:after="0"/>
        <w:rPr>
          <w:noProof/>
        </w:rPr>
      </w:pPr>
      <w:r w:rsidRPr="00136ED6">
        <w:rPr>
          <w:rFonts w:ascii="Times New Roman" w:hAnsi="Times New Roman" w:cs="Times New Roman"/>
          <w:sz w:val="24"/>
          <w:szCs w:val="24"/>
        </w:rPr>
        <w:fldChar w:fldCharType="begin"/>
      </w:r>
      <w:r w:rsidRPr="00136ED6">
        <w:rPr>
          <w:rFonts w:ascii="Times New Roman" w:hAnsi="Times New Roman" w:cs="Times New Roman"/>
          <w:sz w:val="24"/>
          <w:szCs w:val="24"/>
        </w:rPr>
        <w:instrText xml:space="preserve"> ADDIN EN.REFLIST </w:instrText>
      </w:r>
      <w:r w:rsidRPr="00136ED6">
        <w:rPr>
          <w:rFonts w:ascii="Times New Roman" w:hAnsi="Times New Roman" w:cs="Times New Roman"/>
          <w:sz w:val="24"/>
          <w:szCs w:val="24"/>
        </w:rPr>
        <w:fldChar w:fldCharType="separate"/>
      </w:r>
      <w:r w:rsidR="00F101C8" w:rsidRPr="00F101C8">
        <w:rPr>
          <w:noProof/>
        </w:rPr>
        <w:t>1.</w:t>
      </w:r>
      <w:r w:rsidR="00F101C8" w:rsidRPr="00F101C8">
        <w:rPr>
          <w:noProof/>
        </w:rPr>
        <w:tab/>
        <w:t xml:space="preserve">Nga DTT NT, Ninh Tran, Hung TM, Bich VTN, Long HB, et.al. Point-of-care C-reactive protein testing to reduce inappropriate use of antibiotics for acute respiratory infections in adults and children in the Vietnamese primary health care setting: a multi-centre randomised controlled trial. </w:t>
      </w:r>
      <w:r w:rsidR="00F101C8" w:rsidRPr="00F101C8">
        <w:rPr>
          <w:i/>
          <w:noProof/>
        </w:rPr>
        <w:t>The Lancet Global Health</w:t>
      </w:r>
      <w:r w:rsidR="00F101C8" w:rsidRPr="00F101C8">
        <w:rPr>
          <w:noProof/>
        </w:rPr>
        <w:t xml:space="preserve"> 2016; </w:t>
      </w:r>
      <w:r w:rsidR="00F101C8" w:rsidRPr="00F101C8">
        <w:rPr>
          <w:b/>
          <w:noProof/>
        </w:rPr>
        <w:t>4</w:t>
      </w:r>
      <w:r w:rsidR="00F101C8" w:rsidRPr="00F101C8">
        <w:rPr>
          <w:noProof/>
        </w:rPr>
        <w:t>(9): e633-e41.</w:t>
      </w:r>
    </w:p>
    <w:p w14:paraId="7843D474" w14:textId="77777777" w:rsidR="00F101C8" w:rsidRPr="00F101C8" w:rsidRDefault="00F101C8" w:rsidP="00F101C8">
      <w:pPr>
        <w:pStyle w:val="EndNoteBibliography"/>
        <w:spacing w:after="0"/>
        <w:rPr>
          <w:noProof/>
        </w:rPr>
      </w:pPr>
      <w:r w:rsidRPr="00F101C8">
        <w:rPr>
          <w:noProof/>
        </w:rPr>
        <w:t>2.</w:t>
      </w:r>
      <w:r w:rsidRPr="00F101C8">
        <w:rPr>
          <w:noProof/>
        </w:rPr>
        <w:tab/>
        <w:t xml:space="preserve">Thompson SG, Barber JA. How should cost data in pragmatic randomised trials be analysed? </w:t>
      </w:r>
      <w:r w:rsidRPr="00F101C8">
        <w:rPr>
          <w:i/>
          <w:noProof/>
        </w:rPr>
        <w:t>BMJ</w:t>
      </w:r>
      <w:r w:rsidRPr="00F101C8">
        <w:rPr>
          <w:noProof/>
        </w:rPr>
        <w:t xml:space="preserve"> 2000; </w:t>
      </w:r>
      <w:r w:rsidRPr="00F101C8">
        <w:rPr>
          <w:b/>
          <w:noProof/>
        </w:rPr>
        <w:t>320</w:t>
      </w:r>
      <w:r w:rsidRPr="00F101C8">
        <w:rPr>
          <w:noProof/>
        </w:rPr>
        <w:t>(7243): 1197-200.</w:t>
      </w:r>
    </w:p>
    <w:p w14:paraId="30A485BC" w14:textId="77777777" w:rsidR="00F101C8" w:rsidRPr="00F101C8" w:rsidRDefault="00F101C8" w:rsidP="00F101C8">
      <w:pPr>
        <w:pStyle w:val="EndNoteBibliography"/>
        <w:rPr>
          <w:noProof/>
        </w:rPr>
      </w:pPr>
      <w:r w:rsidRPr="00F101C8">
        <w:rPr>
          <w:noProof/>
        </w:rPr>
        <w:t>3.</w:t>
      </w:r>
      <w:r w:rsidRPr="00F101C8">
        <w:rPr>
          <w:noProof/>
        </w:rPr>
        <w:tab/>
        <w:t xml:space="preserve">Briggs AH, Gray AM. Handling uncertainty in economic evaluations of healthcare interventions. </w:t>
      </w:r>
      <w:r w:rsidRPr="00F101C8">
        <w:rPr>
          <w:i/>
          <w:noProof/>
        </w:rPr>
        <w:t>BMJ</w:t>
      </w:r>
      <w:r w:rsidRPr="00F101C8">
        <w:rPr>
          <w:noProof/>
        </w:rPr>
        <w:t xml:space="preserve"> 1999; </w:t>
      </w:r>
      <w:r w:rsidRPr="00F101C8">
        <w:rPr>
          <w:b/>
          <w:noProof/>
        </w:rPr>
        <w:t>319</w:t>
      </w:r>
      <w:r w:rsidRPr="00F101C8">
        <w:rPr>
          <w:noProof/>
        </w:rPr>
        <w:t>(7210): 635-8.</w:t>
      </w:r>
    </w:p>
    <w:p w14:paraId="6FD821C4" w14:textId="20F9F7CF" w:rsidR="00771DE4" w:rsidRPr="00136ED6" w:rsidRDefault="006F5C73" w:rsidP="00291A61">
      <w:pPr>
        <w:spacing w:line="480" w:lineRule="auto"/>
        <w:rPr>
          <w:sz w:val="24"/>
          <w:szCs w:val="24"/>
        </w:rPr>
      </w:pPr>
      <w:r w:rsidRPr="00136ED6">
        <w:rPr>
          <w:rFonts w:ascii="Times New Roman" w:hAnsi="Times New Roman" w:cs="Times New Roman"/>
          <w:sz w:val="24"/>
          <w:szCs w:val="24"/>
        </w:rPr>
        <w:fldChar w:fldCharType="end"/>
      </w:r>
    </w:p>
    <w:sectPr w:rsidR="00771DE4" w:rsidRPr="00136ED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9B79D7" w15:done="0"/>
  <w15:commentEx w15:paraId="5812F8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MS ??">
    <w:altName w:val="MS Mincho"/>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ACC"/>
    <w:multiLevelType w:val="hybridMultilevel"/>
    <w:tmpl w:val="E02C9A10"/>
    <w:lvl w:ilvl="0" w:tplc="3BCA02E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C13A4D"/>
    <w:multiLevelType w:val="hybridMultilevel"/>
    <w:tmpl w:val="D3642D9E"/>
    <w:lvl w:ilvl="0" w:tplc="EC8078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91601"/>
    <w:multiLevelType w:val="hybridMultilevel"/>
    <w:tmpl w:val="D3642D9E"/>
    <w:lvl w:ilvl="0" w:tplc="EC8078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5efdva4vaadaer550pravafawzw295d90v&quot;&gt;ICAT&lt;record-ids&gt;&lt;item&gt;4&lt;/item&gt;&lt;item&gt;5&lt;/item&gt;&lt;/record-ids&gt;&lt;/item&gt;&lt;/Libraries&gt;"/>
    <w:docVar w:name="Total_Editing_Time" w:val="45"/>
  </w:docVars>
  <w:rsids>
    <w:rsidRoot w:val="00291A61"/>
    <w:rsid w:val="00012A1A"/>
    <w:rsid w:val="00040D6C"/>
    <w:rsid w:val="000C09F6"/>
    <w:rsid w:val="000D45F1"/>
    <w:rsid w:val="000E0CA3"/>
    <w:rsid w:val="000E6A5E"/>
    <w:rsid w:val="00136223"/>
    <w:rsid w:val="00136ED6"/>
    <w:rsid w:val="00136EF7"/>
    <w:rsid w:val="00145313"/>
    <w:rsid w:val="001701DB"/>
    <w:rsid w:val="0018357F"/>
    <w:rsid w:val="00186253"/>
    <w:rsid w:val="001943EC"/>
    <w:rsid w:val="001B321B"/>
    <w:rsid w:val="00291456"/>
    <w:rsid w:val="00291A61"/>
    <w:rsid w:val="002F450B"/>
    <w:rsid w:val="003224A2"/>
    <w:rsid w:val="003653DD"/>
    <w:rsid w:val="003B1457"/>
    <w:rsid w:val="003E1490"/>
    <w:rsid w:val="003E36AD"/>
    <w:rsid w:val="003F64F5"/>
    <w:rsid w:val="00400FC8"/>
    <w:rsid w:val="0044105E"/>
    <w:rsid w:val="00443B1B"/>
    <w:rsid w:val="004B4CF9"/>
    <w:rsid w:val="004D7A65"/>
    <w:rsid w:val="005121BC"/>
    <w:rsid w:val="00554FAE"/>
    <w:rsid w:val="005818E2"/>
    <w:rsid w:val="005922A6"/>
    <w:rsid w:val="005E1429"/>
    <w:rsid w:val="005F2A76"/>
    <w:rsid w:val="00630554"/>
    <w:rsid w:val="006843A5"/>
    <w:rsid w:val="006903B7"/>
    <w:rsid w:val="0069514F"/>
    <w:rsid w:val="006B7A0D"/>
    <w:rsid w:val="006F5C73"/>
    <w:rsid w:val="00771DE4"/>
    <w:rsid w:val="007E1157"/>
    <w:rsid w:val="007E3F66"/>
    <w:rsid w:val="008626B6"/>
    <w:rsid w:val="008811E8"/>
    <w:rsid w:val="00881C02"/>
    <w:rsid w:val="008B2C1D"/>
    <w:rsid w:val="009409E5"/>
    <w:rsid w:val="00940D6E"/>
    <w:rsid w:val="009A25C5"/>
    <w:rsid w:val="009E7AD2"/>
    <w:rsid w:val="009F5F19"/>
    <w:rsid w:val="00A20410"/>
    <w:rsid w:val="00A8743A"/>
    <w:rsid w:val="00AA28FC"/>
    <w:rsid w:val="00AF4776"/>
    <w:rsid w:val="00AF64B5"/>
    <w:rsid w:val="00AF6E0A"/>
    <w:rsid w:val="00B80BA4"/>
    <w:rsid w:val="00B8255A"/>
    <w:rsid w:val="00B927BD"/>
    <w:rsid w:val="00BD5F92"/>
    <w:rsid w:val="00BF0FD5"/>
    <w:rsid w:val="00C02F04"/>
    <w:rsid w:val="00C14C9E"/>
    <w:rsid w:val="00C20FAB"/>
    <w:rsid w:val="00C22AD9"/>
    <w:rsid w:val="00C47208"/>
    <w:rsid w:val="00C62A50"/>
    <w:rsid w:val="00CC66AE"/>
    <w:rsid w:val="00CD1640"/>
    <w:rsid w:val="00D34B1F"/>
    <w:rsid w:val="00D54620"/>
    <w:rsid w:val="00DC29F0"/>
    <w:rsid w:val="00E07C29"/>
    <w:rsid w:val="00E83764"/>
    <w:rsid w:val="00EA2597"/>
    <w:rsid w:val="00EB755C"/>
    <w:rsid w:val="00EE13BB"/>
    <w:rsid w:val="00F101C8"/>
    <w:rsid w:val="00F7537B"/>
    <w:rsid w:val="00F85A95"/>
    <w:rsid w:val="00FD3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6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A61"/>
    <w:rPr>
      <w:color w:val="0000FF"/>
      <w:u w:val="single"/>
    </w:rPr>
  </w:style>
  <w:style w:type="paragraph" w:styleId="Caption">
    <w:name w:val="caption"/>
    <w:basedOn w:val="Normal"/>
    <w:next w:val="Normal"/>
    <w:uiPriority w:val="35"/>
    <w:semiHidden/>
    <w:unhideWhenUsed/>
    <w:qFormat/>
    <w:rsid w:val="00291A61"/>
    <w:pPr>
      <w:spacing w:line="240" w:lineRule="auto"/>
    </w:pPr>
    <w:rPr>
      <w:i/>
      <w:iCs/>
      <w:color w:val="44546A" w:themeColor="text2"/>
      <w:sz w:val="18"/>
      <w:szCs w:val="18"/>
    </w:rPr>
  </w:style>
  <w:style w:type="paragraph" w:styleId="ListParagraph">
    <w:name w:val="List Paragraph"/>
    <w:basedOn w:val="Normal"/>
    <w:uiPriority w:val="34"/>
    <w:qFormat/>
    <w:rsid w:val="00291A61"/>
    <w:pPr>
      <w:ind w:left="720"/>
      <w:contextualSpacing/>
    </w:pPr>
  </w:style>
  <w:style w:type="paragraph" w:styleId="HTMLPreformatted">
    <w:name w:val="HTML Preformatted"/>
    <w:basedOn w:val="Normal"/>
    <w:link w:val="HTMLPreformattedChar"/>
    <w:uiPriority w:val="99"/>
    <w:unhideWhenUsed/>
    <w:rsid w:val="00771D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71DE4"/>
    <w:rPr>
      <w:rFonts w:ascii="Consolas" w:hAnsi="Consolas"/>
      <w:sz w:val="20"/>
      <w:szCs w:val="20"/>
      <w:lang w:val="en-US"/>
    </w:rPr>
  </w:style>
  <w:style w:type="paragraph" w:styleId="NormalWeb">
    <w:name w:val="Normal (Web)"/>
    <w:basedOn w:val="Normal"/>
    <w:uiPriority w:val="99"/>
    <w:semiHidden/>
    <w:unhideWhenUsed/>
    <w:rsid w:val="00443B1B"/>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rsid w:val="006F5C73"/>
    <w:pPr>
      <w:spacing w:after="0"/>
      <w:jc w:val="center"/>
    </w:pPr>
    <w:rPr>
      <w:rFonts w:ascii="Calibri" w:hAnsi="Calibri"/>
    </w:rPr>
  </w:style>
  <w:style w:type="paragraph" w:customStyle="1" w:styleId="EndNoteBibliography">
    <w:name w:val="EndNote Bibliography"/>
    <w:basedOn w:val="Normal"/>
    <w:rsid w:val="006F5C73"/>
    <w:pPr>
      <w:spacing w:line="240" w:lineRule="auto"/>
    </w:pPr>
    <w:rPr>
      <w:rFonts w:ascii="Calibri" w:hAnsi="Calibri"/>
    </w:rPr>
  </w:style>
  <w:style w:type="paragraph" w:styleId="BalloonText">
    <w:name w:val="Balloon Text"/>
    <w:basedOn w:val="Normal"/>
    <w:link w:val="BalloonTextChar"/>
    <w:uiPriority w:val="99"/>
    <w:semiHidden/>
    <w:unhideWhenUsed/>
    <w:rsid w:val="001362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223"/>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136223"/>
    <w:rPr>
      <w:sz w:val="18"/>
      <w:szCs w:val="18"/>
    </w:rPr>
  </w:style>
  <w:style w:type="paragraph" w:styleId="CommentText">
    <w:name w:val="annotation text"/>
    <w:basedOn w:val="Normal"/>
    <w:link w:val="CommentTextChar"/>
    <w:uiPriority w:val="99"/>
    <w:semiHidden/>
    <w:unhideWhenUsed/>
    <w:rsid w:val="00136223"/>
    <w:pPr>
      <w:spacing w:line="240" w:lineRule="auto"/>
    </w:pPr>
    <w:rPr>
      <w:sz w:val="24"/>
      <w:szCs w:val="24"/>
    </w:rPr>
  </w:style>
  <w:style w:type="character" w:customStyle="1" w:styleId="CommentTextChar">
    <w:name w:val="Comment Text Char"/>
    <w:basedOn w:val="DefaultParagraphFont"/>
    <w:link w:val="CommentText"/>
    <w:uiPriority w:val="99"/>
    <w:semiHidden/>
    <w:rsid w:val="00136223"/>
    <w:rPr>
      <w:sz w:val="24"/>
      <w:szCs w:val="24"/>
      <w:lang w:val="en-US"/>
    </w:rPr>
  </w:style>
  <w:style w:type="paragraph" w:styleId="CommentSubject">
    <w:name w:val="annotation subject"/>
    <w:basedOn w:val="CommentText"/>
    <w:next w:val="CommentText"/>
    <w:link w:val="CommentSubjectChar"/>
    <w:uiPriority w:val="99"/>
    <w:semiHidden/>
    <w:unhideWhenUsed/>
    <w:rsid w:val="00136223"/>
    <w:rPr>
      <w:b/>
      <w:bCs/>
      <w:sz w:val="20"/>
      <w:szCs w:val="20"/>
    </w:rPr>
  </w:style>
  <w:style w:type="character" w:customStyle="1" w:styleId="CommentSubjectChar">
    <w:name w:val="Comment Subject Char"/>
    <w:basedOn w:val="CommentTextChar"/>
    <w:link w:val="CommentSubject"/>
    <w:uiPriority w:val="99"/>
    <w:semiHidden/>
    <w:rsid w:val="00136223"/>
    <w:rPr>
      <w:b/>
      <w:bCs/>
      <w:sz w:val="20"/>
      <w:szCs w:val="20"/>
      <w:lang w:val="en-US"/>
    </w:rPr>
  </w:style>
  <w:style w:type="paragraph" w:styleId="Revision">
    <w:name w:val="Revision"/>
    <w:hidden/>
    <w:uiPriority w:val="99"/>
    <w:semiHidden/>
    <w:rsid w:val="00136223"/>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6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A61"/>
    <w:rPr>
      <w:color w:val="0000FF"/>
      <w:u w:val="single"/>
    </w:rPr>
  </w:style>
  <w:style w:type="paragraph" w:styleId="Caption">
    <w:name w:val="caption"/>
    <w:basedOn w:val="Normal"/>
    <w:next w:val="Normal"/>
    <w:uiPriority w:val="35"/>
    <w:semiHidden/>
    <w:unhideWhenUsed/>
    <w:qFormat/>
    <w:rsid w:val="00291A61"/>
    <w:pPr>
      <w:spacing w:line="240" w:lineRule="auto"/>
    </w:pPr>
    <w:rPr>
      <w:i/>
      <w:iCs/>
      <w:color w:val="44546A" w:themeColor="text2"/>
      <w:sz w:val="18"/>
      <w:szCs w:val="18"/>
    </w:rPr>
  </w:style>
  <w:style w:type="paragraph" w:styleId="ListParagraph">
    <w:name w:val="List Paragraph"/>
    <w:basedOn w:val="Normal"/>
    <w:uiPriority w:val="34"/>
    <w:qFormat/>
    <w:rsid w:val="00291A61"/>
    <w:pPr>
      <w:ind w:left="720"/>
      <w:contextualSpacing/>
    </w:pPr>
  </w:style>
  <w:style w:type="paragraph" w:styleId="HTMLPreformatted">
    <w:name w:val="HTML Preformatted"/>
    <w:basedOn w:val="Normal"/>
    <w:link w:val="HTMLPreformattedChar"/>
    <w:uiPriority w:val="99"/>
    <w:unhideWhenUsed/>
    <w:rsid w:val="00771D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71DE4"/>
    <w:rPr>
      <w:rFonts w:ascii="Consolas" w:hAnsi="Consolas"/>
      <w:sz w:val="20"/>
      <w:szCs w:val="20"/>
      <w:lang w:val="en-US"/>
    </w:rPr>
  </w:style>
  <w:style w:type="paragraph" w:styleId="NormalWeb">
    <w:name w:val="Normal (Web)"/>
    <w:basedOn w:val="Normal"/>
    <w:uiPriority w:val="99"/>
    <w:semiHidden/>
    <w:unhideWhenUsed/>
    <w:rsid w:val="00443B1B"/>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rsid w:val="006F5C73"/>
    <w:pPr>
      <w:spacing w:after="0"/>
      <w:jc w:val="center"/>
    </w:pPr>
    <w:rPr>
      <w:rFonts w:ascii="Calibri" w:hAnsi="Calibri"/>
    </w:rPr>
  </w:style>
  <w:style w:type="paragraph" w:customStyle="1" w:styleId="EndNoteBibliography">
    <w:name w:val="EndNote Bibliography"/>
    <w:basedOn w:val="Normal"/>
    <w:rsid w:val="006F5C73"/>
    <w:pPr>
      <w:spacing w:line="240" w:lineRule="auto"/>
    </w:pPr>
    <w:rPr>
      <w:rFonts w:ascii="Calibri" w:hAnsi="Calibri"/>
    </w:rPr>
  </w:style>
  <w:style w:type="paragraph" w:styleId="BalloonText">
    <w:name w:val="Balloon Text"/>
    <w:basedOn w:val="Normal"/>
    <w:link w:val="BalloonTextChar"/>
    <w:uiPriority w:val="99"/>
    <w:semiHidden/>
    <w:unhideWhenUsed/>
    <w:rsid w:val="001362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223"/>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136223"/>
    <w:rPr>
      <w:sz w:val="18"/>
      <w:szCs w:val="18"/>
    </w:rPr>
  </w:style>
  <w:style w:type="paragraph" w:styleId="CommentText">
    <w:name w:val="annotation text"/>
    <w:basedOn w:val="Normal"/>
    <w:link w:val="CommentTextChar"/>
    <w:uiPriority w:val="99"/>
    <w:semiHidden/>
    <w:unhideWhenUsed/>
    <w:rsid w:val="00136223"/>
    <w:pPr>
      <w:spacing w:line="240" w:lineRule="auto"/>
    </w:pPr>
    <w:rPr>
      <w:sz w:val="24"/>
      <w:szCs w:val="24"/>
    </w:rPr>
  </w:style>
  <w:style w:type="character" w:customStyle="1" w:styleId="CommentTextChar">
    <w:name w:val="Comment Text Char"/>
    <w:basedOn w:val="DefaultParagraphFont"/>
    <w:link w:val="CommentText"/>
    <w:uiPriority w:val="99"/>
    <w:semiHidden/>
    <w:rsid w:val="00136223"/>
    <w:rPr>
      <w:sz w:val="24"/>
      <w:szCs w:val="24"/>
      <w:lang w:val="en-US"/>
    </w:rPr>
  </w:style>
  <w:style w:type="paragraph" w:styleId="CommentSubject">
    <w:name w:val="annotation subject"/>
    <w:basedOn w:val="CommentText"/>
    <w:next w:val="CommentText"/>
    <w:link w:val="CommentSubjectChar"/>
    <w:uiPriority w:val="99"/>
    <w:semiHidden/>
    <w:unhideWhenUsed/>
    <w:rsid w:val="00136223"/>
    <w:rPr>
      <w:b/>
      <w:bCs/>
      <w:sz w:val="20"/>
      <w:szCs w:val="20"/>
    </w:rPr>
  </w:style>
  <w:style w:type="character" w:customStyle="1" w:styleId="CommentSubjectChar">
    <w:name w:val="Comment Subject Char"/>
    <w:basedOn w:val="CommentTextChar"/>
    <w:link w:val="CommentSubject"/>
    <w:uiPriority w:val="99"/>
    <w:semiHidden/>
    <w:rsid w:val="00136223"/>
    <w:rPr>
      <w:b/>
      <w:bCs/>
      <w:sz w:val="20"/>
      <w:szCs w:val="20"/>
      <w:lang w:val="en-US"/>
    </w:rPr>
  </w:style>
  <w:style w:type="paragraph" w:styleId="Revision">
    <w:name w:val="Revision"/>
    <w:hidden/>
    <w:uiPriority w:val="99"/>
    <w:semiHidden/>
    <w:rsid w:val="0013622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510">
      <w:bodyDiv w:val="1"/>
      <w:marLeft w:val="0"/>
      <w:marRight w:val="0"/>
      <w:marTop w:val="0"/>
      <w:marBottom w:val="0"/>
      <w:divBdr>
        <w:top w:val="none" w:sz="0" w:space="0" w:color="auto"/>
        <w:left w:val="none" w:sz="0" w:space="0" w:color="auto"/>
        <w:bottom w:val="none" w:sz="0" w:space="0" w:color="auto"/>
        <w:right w:val="none" w:sz="0" w:space="0" w:color="auto"/>
      </w:divBdr>
    </w:div>
    <w:div w:id="356657620">
      <w:bodyDiv w:val="1"/>
      <w:marLeft w:val="0"/>
      <w:marRight w:val="0"/>
      <w:marTop w:val="0"/>
      <w:marBottom w:val="0"/>
      <w:divBdr>
        <w:top w:val="none" w:sz="0" w:space="0" w:color="auto"/>
        <w:left w:val="none" w:sz="0" w:space="0" w:color="auto"/>
        <w:bottom w:val="none" w:sz="0" w:space="0" w:color="auto"/>
        <w:right w:val="none" w:sz="0" w:space="0" w:color="auto"/>
      </w:divBdr>
    </w:div>
    <w:div w:id="1007707692">
      <w:bodyDiv w:val="1"/>
      <w:marLeft w:val="0"/>
      <w:marRight w:val="0"/>
      <w:marTop w:val="0"/>
      <w:marBottom w:val="0"/>
      <w:divBdr>
        <w:top w:val="none" w:sz="0" w:space="0" w:color="auto"/>
        <w:left w:val="none" w:sz="0" w:space="0" w:color="auto"/>
        <w:bottom w:val="none" w:sz="0" w:space="0" w:color="auto"/>
        <w:right w:val="none" w:sz="0" w:space="0" w:color="auto"/>
      </w:divBdr>
      <w:divsChild>
        <w:div w:id="1518881849">
          <w:marLeft w:val="0"/>
          <w:marRight w:val="0"/>
          <w:marTop w:val="0"/>
          <w:marBottom w:val="0"/>
          <w:divBdr>
            <w:top w:val="none" w:sz="0" w:space="0" w:color="auto"/>
            <w:left w:val="none" w:sz="0" w:space="0" w:color="auto"/>
            <w:bottom w:val="none" w:sz="0" w:space="0" w:color="auto"/>
            <w:right w:val="none" w:sz="0" w:space="0" w:color="auto"/>
          </w:divBdr>
          <w:divsChild>
            <w:div w:id="1426461983">
              <w:marLeft w:val="0"/>
              <w:marRight w:val="0"/>
              <w:marTop w:val="0"/>
              <w:marBottom w:val="0"/>
              <w:divBdr>
                <w:top w:val="none" w:sz="0" w:space="0" w:color="auto"/>
                <w:left w:val="none" w:sz="0" w:space="0" w:color="auto"/>
                <w:bottom w:val="none" w:sz="0" w:space="0" w:color="auto"/>
                <w:right w:val="none" w:sz="0" w:space="0" w:color="auto"/>
              </w:divBdr>
              <w:divsChild>
                <w:div w:id="15681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4431">
      <w:bodyDiv w:val="1"/>
      <w:marLeft w:val="0"/>
      <w:marRight w:val="0"/>
      <w:marTop w:val="0"/>
      <w:marBottom w:val="0"/>
      <w:divBdr>
        <w:top w:val="none" w:sz="0" w:space="0" w:color="auto"/>
        <w:left w:val="none" w:sz="0" w:space="0" w:color="auto"/>
        <w:bottom w:val="none" w:sz="0" w:space="0" w:color="auto"/>
        <w:right w:val="none" w:sz="0" w:space="0" w:color="auto"/>
      </w:divBdr>
    </w:div>
    <w:div w:id="17371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2205</Words>
  <Characters>12393</Characters>
  <Application>Microsoft Office Word</Application>
  <DocSecurity>0</DocSecurity>
  <Lines>413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Lubell</dc:creator>
  <cp:keywords/>
  <dc:description/>
  <cp:lastModifiedBy>MLAPINIG</cp:lastModifiedBy>
  <cp:revision>77</cp:revision>
  <dcterms:created xsi:type="dcterms:W3CDTF">2018-08-09T08:01:00Z</dcterms:created>
  <dcterms:modified xsi:type="dcterms:W3CDTF">2018-09-28T02:00:00Z</dcterms:modified>
</cp:coreProperties>
</file>