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0E0F" w14:textId="77777777" w:rsidR="001726EB" w:rsidRDefault="001726EB" w:rsidP="001726E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1726EB">
        <w:rPr>
          <w:rFonts w:ascii="Times New Roman" w:hAnsi="Times New Roman" w:cs="Times New Roman"/>
          <w:b/>
          <w:bCs/>
          <w:sz w:val="28"/>
          <w:szCs w:val="24"/>
        </w:rPr>
        <w:t>Pulmonary embolism in patients with COVID-19: characteristics and outcomes in the Cardio-COVID Italy multicenter study</w:t>
      </w:r>
    </w:p>
    <w:p w14:paraId="70FCDFD3" w14:textId="107EE45A" w:rsidR="00224516" w:rsidRPr="001726EB" w:rsidRDefault="003750B9" w:rsidP="001726E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726E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Ameri P, Inciardi R, et al. </w:t>
      </w:r>
    </w:p>
    <w:p w14:paraId="30238BAD" w14:textId="5C979175" w:rsidR="00224516" w:rsidRPr="001726EB" w:rsidRDefault="00224516" w:rsidP="003750B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66DD2ABF" w14:textId="5315F972" w:rsidR="00224516" w:rsidRPr="001726EB" w:rsidRDefault="00224516" w:rsidP="003750B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92EB51D" w14:textId="77777777" w:rsidR="006414D7" w:rsidRPr="001726EB" w:rsidRDefault="006414D7" w:rsidP="003750B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t-IT"/>
        </w:rPr>
      </w:pPr>
    </w:p>
    <w:p w14:paraId="68F48BD4" w14:textId="77777777" w:rsidR="006414D7" w:rsidRPr="001726EB" w:rsidRDefault="006414D7" w:rsidP="006414D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t-IT"/>
        </w:rPr>
      </w:pPr>
    </w:p>
    <w:p w14:paraId="7AAED4EA" w14:textId="77777777" w:rsidR="006414D7" w:rsidRPr="001726EB" w:rsidRDefault="006414D7" w:rsidP="006414D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t-IT"/>
        </w:rPr>
      </w:pPr>
    </w:p>
    <w:p w14:paraId="0D0F6501" w14:textId="64939479" w:rsidR="006414D7" w:rsidRPr="0000657F" w:rsidRDefault="001726EB" w:rsidP="006414D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0657F">
        <w:rPr>
          <w:rFonts w:ascii="Times New Roman" w:hAnsi="Times New Roman" w:cs="Times New Roman"/>
          <w:b/>
          <w:bCs/>
          <w:sz w:val="28"/>
          <w:szCs w:val="24"/>
        </w:rPr>
        <w:t>Supplemental information</w:t>
      </w:r>
    </w:p>
    <w:p w14:paraId="4DBDDA8C" w14:textId="77777777" w:rsidR="00224516" w:rsidRPr="0000657F" w:rsidRDefault="00DA096C">
      <w:pPr>
        <w:rPr>
          <w:rFonts w:ascii="Times New Roman" w:hAnsi="Times New Roman" w:cs="Times New Roman"/>
          <w:bCs/>
          <w:sz w:val="24"/>
          <w:szCs w:val="24"/>
        </w:rPr>
      </w:pPr>
      <w:r w:rsidRPr="0000657F">
        <w:br w:type="page"/>
      </w:r>
    </w:p>
    <w:p w14:paraId="757FB59D" w14:textId="785DAECF" w:rsidR="0000657F" w:rsidRDefault="00785D85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Supplemental Figure 1. </w:t>
      </w:r>
    </w:p>
    <w:p w14:paraId="3D083256" w14:textId="3F6485D4" w:rsidR="00785D85" w:rsidRDefault="00785D85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Map of Italy showing the location of the centres participating in the study.</w:t>
      </w:r>
    </w:p>
    <w:p w14:paraId="0E6EF0FB" w14:textId="77777777" w:rsidR="00A45FB3" w:rsidRDefault="00A45FB3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226EC6" w14:textId="2F0BB913" w:rsidR="00A45FB3" w:rsidRDefault="00A45FB3" w:rsidP="00A45F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FC7C951" wp14:editId="7E9B5B5A">
            <wp:extent cx="5192765" cy="558165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15" cy="55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C200" w14:textId="16E06FAD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28F86B" w14:textId="73D090EB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547F2F" w14:textId="0C90A68E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525161" w14:textId="08685B70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887C08" w14:textId="6FD2D7C9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AD2027" w14:textId="69D89BB3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DA14F8" w14:textId="72D0BA9B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93B548" w14:textId="4099C5BB" w:rsid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FB3" w:rsidRPr="00A45FB3" w14:paraId="570A819F" w14:textId="77777777" w:rsidTr="00026DAC">
        <w:tc>
          <w:tcPr>
            <w:tcW w:w="4675" w:type="dxa"/>
          </w:tcPr>
          <w:p w14:paraId="347721BD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Study centers</w:t>
            </w:r>
          </w:p>
        </w:tc>
        <w:tc>
          <w:tcPr>
            <w:tcW w:w="4675" w:type="dxa"/>
          </w:tcPr>
          <w:p w14:paraId="59561904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</w:tr>
      <w:tr w:rsidR="00A45FB3" w:rsidRPr="00A45FB3" w14:paraId="55B8E116" w14:textId="77777777" w:rsidTr="00026DAC">
        <w:tc>
          <w:tcPr>
            <w:tcW w:w="4675" w:type="dxa"/>
          </w:tcPr>
          <w:p w14:paraId="491BA26D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1. Institute of Cardiology, ASST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Spedali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Civili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, Department of Medical and Surgical Specialties, Radiological Sciences, and Public Health, University of Brescia, Brescia, Italy </w:t>
            </w:r>
          </w:p>
          <w:p w14:paraId="44331E7E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259B04" w14:textId="1B82CF40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Prof. Marco Metra</w:t>
            </w:r>
          </w:p>
        </w:tc>
      </w:tr>
      <w:tr w:rsidR="00A45FB3" w:rsidRPr="00A45FB3" w14:paraId="14097FFE" w14:textId="77777777" w:rsidTr="00026DAC">
        <w:tc>
          <w:tcPr>
            <w:tcW w:w="4675" w:type="dxa"/>
          </w:tcPr>
          <w:p w14:paraId="309FF3EB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2. Division of Cardiology, Cardiovascular Department, ASST Papa Giovanni XXIII Hospital, Bergamo, Italy </w:t>
            </w:r>
          </w:p>
          <w:p w14:paraId="035D3992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76362F" w14:textId="188827AA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Dr. Michele Senni</w:t>
            </w:r>
          </w:p>
        </w:tc>
      </w:tr>
      <w:tr w:rsidR="00A45FB3" w:rsidRPr="00A45FB3" w14:paraId="0F838659" w14:textId="77777777" w:rsidTr="00026DAC">
        <w:tc>
          <w:tcPr>
            <w:tcW w:w="4675" w:type="dxa"/>
          </w:tcPr>
          <w:p w14:paraId="4B8001B9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3. Centro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Cardiologico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Monzino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, IRCCS, Milan, Italy; Department of Clinical Sciences and Community Health, Cardiovascular Section, University of Milan, Milan, Italy. </w:t>
            </w:r>
          </w:p>
          <w:p w14:paraId="08CEF6DE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E16244" w14:textId="28D9665E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Prof. Pier Giuseppe Agostoni</w:t>
            </w:r>
          </w:p>
        </w:tc>
      </w:tr>
      <w:tr w:rsidR="00A45FB3" w:rsidRPr="00A45FB3" w14:paraId="6DBAC899" w14:textId="77777777" w:rsidTr="00026DAC">
        <w:tc>
          <w:tcPr>
            <w:tcW w:w="4675" w:type="dxa"/>
          </w:tcPr>
          <w:p w14:paraId="43C5CE49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4. Division of Cardiology, ASST Santi Paolo e Carlo, University of Milan, Milan, Italy. </w:t>
            </w:r>
          </w:p>
        </w:tc>
        <w:tc>
          <w:tcPr>
            <w:tcW w:w="4675" w:type="dxa"/>
          </w:tcPr>
          <w:p w14:paraId="1687AB13" w14:textId="6F0C9A85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Prof. Stefano Carugo</w:t>
            </w:r>
          </w:p>
        </w:tc>
      </w:tr>
      <w:tr w:rsidR="00A45FB3" w:rsidRPr="00A45FB3" w14:paraId="1E5659CD" w14:textId="77777777" w:rsidTr="00026DAC">
        <w:tc>
          <w:tcPr>
            <w:tcW w:w="4675" w:type="dxa"/>
          </w:tcPr>
          <w:p w14:paraId="31AE8779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5. Division of Cardiology, ASST Cremona, Cremona </w:t>
            </w:r>
          </w:p>
          <w:p w14:paraId="0F900A65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EB8B93" w14:textId="75C67EB8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Dr. Gian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attista Danzi</w:t>
            </w:r>
          </w:p>
        </w:tc>
      </w:tr>
      <w:tr w:rsidR="00A45FB3" w:rsidRPr="00A45FB3" w14:paraId="624C5973" w14:textId="77777777" w:rsidTr="00026DAC">
        <w:tc>
          <w:tcPr>
            <w:tcW w:w="4675" w:type="dxa"/>
          </w:tcPr>
          <w:p w14:paraId="71BFC751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6. Coronary Care Unit and Laboratory of Clinical and Experimental Cardiology-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Fondazione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 IRCCS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Policlinico</w:t>
            </w:r>
            <w:proofErr w:type="spellEnd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 San Matteo, University of Pavia, Pavia, Italy. </w:t>
            </w:r>
          </w:p>
          <w:p w14:paraId="654E50F4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849B74" w14:textId="738EA913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Dr. Sergio Leonardi</w:t>
            </w:r>
          </w:p>
        </w:tc>
      </w:tr>
      <w:tr w:rsidR="00A45FB3" w:rsidRPr="00A45FB3" w14:paraId="7450ABB5" w14:textId="77777777" w:rsidTr="00026DAC">
        <w:tc>
          <w:tcPr>
            <w:tcW w:w="4675" w:type="dxa"/>
          </w:tcPr>
          <w:p w14:paraId="26108657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Department of Cardiology, Policlinico di Monza, Monza, Italy. </w:t>
            </w:r>
          </w:p>
          <w:p w14:paraId="62FE9138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5B15F479" w14:textId="7EB01F3F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Dr. Andrea Mortara</w:t>
            </w:r>
          </w:p>
        </w:tc>
      </w:tr>
      <w:tr w:rsidR="00A45FB3" w:rsidRPr="00A45FB3" w14:paraId="121E05CF" w14:textId="77777777" w:rsidTr="00026DAC">
        <w:tc>
          <w:tcPr>
            <w:tcW w:w="4675" w:type="dxa"/>
          </w:tcPr>
          <w:p w14:paraId="55D83238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8. Department of Cardiology, Istituti Clinici Scientifici Maugeri IRCCS, Institute of Montescano, Pavia, Italy </w:t>
            </w:r>
          </w:p>
          <w:p w14:paraId="620B64BC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6A246AB1" w14:textId="1A918DE5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Dr. Maria Teresa La Rovere</w:t>
            </w:r>
          </w:p>
        </w:tc>
      </w:tr>
      <w:tr w:rsidR="00A45FB3" w:rsidRPr="00A45FB3" w14:paraId="7A46DDBA" w14:textId="77777777" w:rsidTr="00026DAC">
        <w:tc>
          <w:tcPr>
            <w:tcW w:w="4675" w:type="dxa"/>
          </w:tcPr>
          <w:p w14:paraId="24D19331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9. Cardiovascular Department, Azienda Sanitaria Universitaria Integrata di Trieste (ASUITS), University of Trieste, Trieste, Italy </w:t>
            </w:r>
          </w:p>
          <w:p w14:paraId="17089319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3EFFE6D2" w14:textId="4EEE37A9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Prof. Gianfranco Sinagra</w:t>
            </w:r>
          </w:p>
        </w:tc>
      </w:tr>
      <w:tr w:rsidR="00A45FB3" w:rsidRPr="00A45FB3" w14:paraId="2D70789D" w14:textId="77777777" w:rsidTr="00026DAC">
        <w:tc>
          <w:tcPr>
            <w:tcW w:w="4675" w:type="dxa"/>
          </w:tcPr>
          <w:p w14:paraId="0BB527CD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10. Cardiovascular Disease Unit, IRCCS Ospedale Policlinico San Martino, Genova, Italy </w:t>
            </w:r>
          </w:p>
          <w:p w14:paraId="3FC4A76F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76581D7F" w14:textId="66605122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Prof. Pietro Ameri</w:t>
            </w:r>
          </w:p>
        </w:tc>
      </w:tr>
      <w:tr w:rsidR="00A45FB3" w:rsidRPr="00A45FB3" w14:paraId="7A0BA828" w14:textId="77777777" w:rsidTr="00026DAC">
        <w:tc>
          <w:tcPr>
            <w:tcW w:w="4675" w:type="dxa"/>
          </w:tcPr>
          <w:p w14:paraId="4ECFF307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11. Heart Failure Unit, Cardiology, G. da Saliceto Hospital, Piacenza, Italy </w:t>
            </w:r>
          </w:p>
          <w:p w14:paraId="1AAB4523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37881147" w14:textId="052903B6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Dr. Massimo Piepoli</w:t>
            </w:r>
          </w:p>
        </w:tc>
      </w:tr>
      <w:tr w:rsidR="00A45FB3" w:rsidRPr="00A45FB3" w14:paraId="5E4C71AB" w14:textId="77777777" w:rsidTr="00026DAC">
        <w:tc>
          <w:tcPr>
            <w:tcW w:w="4675" w:type="dxa"/>
          </w:tcPr>
          <w:p w14:paraId="2C3EFECB" w14:textId="77777777" w:rsidR="00A45FB3" w:rsidRPr="007A144E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14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12. Cardiology Rehabilitation Unit, S. Raffaele IRCCS, Rome, Italy </w:t>
            </w:r>
          </w:p>
          <w:p w14:paraId="07C179C2" w14:textId="77777777" w:rsidR="00A45FB3" w:rsidRPr="007A144E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2468A9F2" w14:textId="33F1AF53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Dr. Maurizio Volterrani</w:t>
            </w:r>
          </w:p>
        </w:tc>
      </w:tr>
      <w:tr w:rsidR="00A45FB3" w:rsidRPr="00A45FB3" w14:paraId="4EC6E522" w14:textId="77777777" w:rsidTr="00026DAC">
        <w:tc>
          <w:tcPr>
            <w:tcW w:w="4675" w:type="dxa"/>
          </w:tcPr>
          <w:p w14:paraId="35B19546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 Division of Cardiology, Buccheri La Ferla-Fatebenefratelli Hospital, Palermo, Italy </w:t>
            </w:r>
          </w:p>
          <w:p w14:paraId="78B86456" w14:textId="77777777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5" w:type="dxa"/>
          </w:tcPr>
          <w:p w14:paraId="54EE2323" w14:textId="5A024BD1" w:rsidR="00A45FB3" w:rsidRPr="00A45FB3" w:rsidRDefault="00A45FB3" w:rsidP="0002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B3">
              <w:rPr>
                <w:rFonts w:ascii="Times New Roman" w:hAnsi="Times New Roman" w:cs="Times New Roman"/>
                <w:sz w:val="24"/>
                <w:szCs w:val="24"/>
              </w:rPr>
              <w:t xml:space="preserve">Dr. Maurizio Volterrani, Dr. </w:t>
            </w:r>
            <w:proofErr w:type="spellStart"/>
            <w:r w:rsidRPr="00A45FB3">
              <w:rPr>
                <w:rFonts w:ascii="Times New Roman" w:hAnsi="Times New Roman" w:cs="Times New Roman"/>
                <w:sz w:val="24"/>
                <w:szCs w:val="24"/>
              </w:rPr>
              <w:t>Saullo</w:t>
            </w:r>
            <w:proofErr w:type="spellEnd"/>
          </w:p>
        </w:tc>
      </w:tr>
    </w:tbl>
    <w:p w14:paraId="36611926" w14:textId="77777777" w:rsidR="00A45FB3" w:rsidRPr="00A45FB3" w:rsidRDefault="00A4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02FD2A" w14:textId="73FC5DA9" w:rsidR="001726EB" w:rsidRDefault="001726EB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Supplemental Figure </w:t>
      </w:r>
      <w:r w:rsidR="0000657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D2E0A12" w14:textId="7FA3A9AF" w:rsidR="001726EB" w:rsidRDefault="001726EB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Distribution of pulmonary embolism events</w:t>
      </w:r>
      <w:r w:rsidRPr="001726EB">
        <w:rPr>
          <w:rFonts w:ascii="Times New Roman" w:hAnsi="Times New Roman" w:cs="Times New Roman"/>
          <w:b/>
          <w:sz w:val="24"/>
          <w:szCs w:val="24"/>
          <w:lang w:val="en-GB"/>
        </w:rPr>
        <w:t>, as percentage of total events, throughout the hospitalization for COVID-19.</w:t>
      </w:r>
    </w:p>
    <w:p w14:paraId="44B1A3B9" w14:textId="77777777" w:rsidR="00CF4E33" w:rsidRDefault="00CF4E33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0C3507" w14:textId="7E4FFC0F" w:rsidR="001726EB" w:rsidRDefault="001726EB" w:rsidP="001726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85BC24" wp14:editId="65EFDBFC">
            <wp:extent cx="5943600" cy="30657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 in CARDIO-Covid Italy_EJIM_Suppl Figur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E2B0" w14:textId="77777777" w:rsidR="001726EB" w:rsidRDefault="00172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AA4579E" w14:textId="7402B580" w:rsidR="00224516" w:rsidRDefault="00DA09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Supplemental Table 1. Additional laboratory findings on admission in the study population</w:t>
      </w:r>
      <w:r w:rsidR="00785D8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stratified by occurrence pulmonary embolism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0348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3726"/>
        <w:gridCol w:w="1654"/>
        <w:gridCol w:w="1656"/>
        <w:gridCol w:w="1655"/>
        <w:gridCol w:w="1657"/>
      </w:tblGrid>
      <w:tr w:rsidR="00224516" w14:paraId="70D59ADD" w14:textId="77777777" w:rsidTr="001726EB">
        <w:trPr>
          <w:trHeight w:val="737"/>
          <w:jc w:val="center"/>
        </w:trPr>
        <w:tc>
          <w:tcPr>
            <w:tcW w:w="3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23CE9" w14:textId="77777777" w:rsidR="00224516" w:rsidRDefault="0022451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7A1C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All</w:t>
            </w:r>
          </w:p>
          <w:p w14:paraId="6CF6B8FE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689)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3D6B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 PE</w:t>
            </w:r>
          </w:p>
          <w:p w14:paraId="09F120C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637)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3DE5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PE</w:t>
            </w:r>
          </w:p>
          <w:p w14:paraId="17F4A9B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52)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1F6E42" w14:textId="77777777" w:rsidR="00224516" w:rsidRDefault="00DA09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 value</w:t>
            </w:r>
          </w:p>
        </w:tc>
      </w:tr>
      <w:tr w:rsidR="00224516" w14:paraId="6F1CEC56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DA2F5AA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Red blood cell count (x10^6/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μL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B74B7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4.5</w:t>
            </w:r>
          </w:p>
          <w:p w14:paraId="35D6930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(4.0-4.9)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3775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4.5</w:t>
            </w:r>
          </w:p>
          <w:p w14:paraId="629631D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(4.0-4.9)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034B9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4.5</w:t>
            </w:r>
          </w:p>
          <w:p w14:paraId="1477C01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(4.1-5.1)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110085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0.63</w:t>
            </w:r>
          </w:p>
        </w:tc>
      </w:tr>
      <w:tr w:rsidR="00224516" w14:paraId="065AACF9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A38D50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Haematocrit (%)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097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39.0 </w:t>
            </w:r>
          </w:p>
          <w:p w14:paraId="2F84ADB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(35.4-42.8)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01A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39.0</w:t>
            </w:r>
          </w:p>
          <w:p w14:paraId="449111A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(35.4-42.6)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E18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38.6 </w:t>
            </w:r>
          </w:p>
          <w:p w14:paraId="555CD7E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(35.8-44.0)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5D3B88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0.53</w:t>
            </w:r>
          </w:p>
        </w:tc>
      </w:tr>
      <w:tr w:rsidR="00224516" w14:paraId="72FFDDA6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FAA7A16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eGFR (CKD-EPI, mL/min)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1A8F9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74.2 </w:t>
            </w:r>
          </w:p>
          <w:p w14:paraId="58032F0E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(50.3-90.4)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31037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74.6 </w:t>
            </w:r>
          </w:p>
          <w:p w14:paraId="2C5E4B0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(49.8-90.6)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71869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71.3 </w:t>
            </w:r>
          </w:p>
          <w:p w14:paraId="76442A8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(54.3-88.7)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020BD0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0.99</w:t>
            </w:r>
          </w:p>
        </w:tc>
      </w:tr>
      <w:tr w:rsidR="00224516" w14:paraId="04C949C7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E72708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Serum sodium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mEq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565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137 </w:t>
            </w:r>
          </w:p>
          <w:p w14:paraId="3BE9374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(135-140)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183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137 </w:t>
            </w:r>
          </w:p>
          <w:p w14:paraId="47DD5D0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(134-140)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E92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138.5 </w:t>
            </w:r>
          </w:p>
          <w:p w14:paraId="6BC976A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(136-141)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AD9E8E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0.18</w:t>
            </w:r>
          </w:p>
        </w:tc>
      </w:tr>
      <w:tr w:rsidR="00224516" w14:paraId="7A5A6A1B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92018EE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Serum potassium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mEq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6940C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3.9 </w:t>
            </w:r>
          </w:p>
          <w:p w14:paraId="23E79FE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(3.6-4.3)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ED8FC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3.9 </w:t>
            </w:r>
          </w:p>
          <w:p w14:paraId="3FB15D4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(3.6-4.3)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3FEB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4.1 </w:t>
            </w:r>
          </w:p>
          <w:p w14:paraId="3B5F02A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(3.6-4.4)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46F6850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0.83</w:t>
            </w:r>
          </w:p>
        </w:tc>
      </w:tr>
      <w:tr w:rsidR="00224516" w14:paraId="542BBA9B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A584B7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Procalcitonin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(ng/mL)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6AD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0.2 </w:t>
            </w:r>
          </w:p>
          <w:p w14:paraId="2BCDD9B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(0.1-0.5)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CA4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0.1 </w:t>
            </w:r>
          </w:p>
          <w:p w14:paraId="522ADC7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(0.1-0.4)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60F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0.4 </w:t>
            </w:r>
          </w:p>
          <w:p w14:paraId="6CE95DA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(0.1-3.5)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FBB013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0.018</w:t>
            </w:r>
          </w:p>
        </w:tc>
      </w:tr>
      <w:tr w:rsidR="00224516" w14:paraId="69E0F24C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CA2BBA7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Bilirubin (mg/dL)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5CC5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0.6 </w:t>
            </w:r>
          </w:p>
          <w:p w14:paraId="4B7DC55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(0.4-0.8)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08148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0.6 </w:t>
            </w:r>
          </w:p>
          <w:p w14:paraId="5808B09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(0.4-0.8)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CB05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0.6 </w:t>
            </w:r>
          </w:p>
          <w:p w14:paraId="44B58E4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(0.4-0.8)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420657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0.40</w:t>
            </w:r>
          </w:p>
        </w:tc>
      </w:tr>
      <w:tr w:rsidR="00224516" w14:paraId="2DA5C924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BC41AC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Creatine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phosphokinase (U/L)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4B2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112 </w:t>
            </w:r>
          </w:p>
          <w:p w14:paraId="21C132E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(56.5-302)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FD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114</w:t>
            </w:r>
          </w:p>
          <w:p w14:paraId="72963BB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(54.5-302)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67B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92 </w:t>
            </w:r>
          </w:p>
          <w:p w14:paraId="745E088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(64-258)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67A51E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0.89</w:t>
            </w:r>
          </w:p>
        </w:tc>
      </w:tr>
      <w:tr w:rsidR="00224516" w14:paraId="4B764B79" w14:textId="77777777" w:rsidTr="001726EB">
        <w:trPr>
          <w:trHeight w:val="624"/>
          <w:jc w:val="center"/>
        </w:trPr>
        <w:tc>
          <w:tcPr>
            <w:tcW w:w="37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C222DF6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Serum albumin (g/L)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4A25E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32 </w:t>
            </w:r>
          </w:p>
          <w:p w14:paraId="759E2D6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(28-36)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15BC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32 </w:t>
            </w:r>
          </w:p>
          <w:p w14:paraId="766ACF8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(8-35)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A7B5D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33 </w:t>
            </w:r>
          </w:p>
          <w:p w14:paraId="0EF816F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(26-36)</w:t>
            </w:r>
          </w:p>
        </w:tc>
        <w:tc>
          <w:tcPr>
            <w:tcW w:w="1657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E966A3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0.89</w:t>
            </w:r>
          </w:p>
        </w:tc>
      </w:tr>
      <w:tr w:rsidR="00224516" w14:paraId="342713E0" w14:textId="77777777" w:rsidTr="001726EB">
        <w:trPr>
          <w:trHeight w:val="624"/>
          <w:jc w:val="center"/>
        </w:trPr>
        <w:tc>
          <w:tcPr>
            <w:tcW w:w="3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4C55" w14:textId="77777777" w:rsidR="00224516" w:rsidRDefault="00DA096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Arterial pH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178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7.5 </w:t>
            </w:r>
          </w:p>
          <w:p w14:paraId="5B861D7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(7.4-7.5)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110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7.5 </w:t>
            </w:r>
          </w:p>
          <w:p w14:paraId="000B3F9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(7.4-7.5)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5BF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 xml:space="preserve">7.5 </w:t>
            </w:r>
          </w:p>
          <w:p w14:paraId="123C2A5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(7.4-7.5)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3011C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0.92</w:t>
            </w:r>
          </w:p>
        </w:tc>
      </w:tr>
    </w:tbl>
    <w:p w14:paraId="5A3259A1" w14:textId="77777777" w:rsidR="00224516" w:rsidRDefault="002245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A56CD9" w14:textId="77777777" w:rsidR="00224516" w:rsidRDefault="00DA09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shown as median (interquartile range).</w:t>
      </w:r>
    </w:p>
    <w:p w14:paraId="5D4DA83B" w14:textId="77777777" w:rsidR="00224516" w:rsidRDefault="00DA09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eGFR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 estimated glomerular filtration rate.</w:t>
      </w:r>
    </w:p>
    <w:p w14:paraId="073BD2C1" w14:textId="77777777" w:rsidR="00224516" w:rsidRDefault="00DA09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br w:type="page"/>
      </w:r>
    </w:p>
    <w:p w14:paraId="2D1AF628" w14:textId="45A8B23D" w:rsidR="00A131D8" w:rsidRPr="00A131D8" w:rsidRDefault="00A131D8" w:rsidP="00A131D8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Supplemental Table 2</w:t>
      </w:r>
      <w:r w:rsidRPr="00A131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Right ventricle-focused e</w:t>
      </w:r>
      <w:r w:rsidRPr="00A131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chocardiographic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parameters</w:t>
      </w:r>
      <w:r w:rsidR="00785D8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on admission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in the study population,</w:t>
      </w:r>
      <w:r w:rsidRPr="00A131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stratified by pulmonary embolism.</w:t>
      </w:r>
    </w:p>
    <w:p w14:paraId="7E6219BF" w14:textId="77777777" w:rsidR="00A131D8" w:rsidRPr="00A131D8" w:rsidRDefault="00A131D8" w:rsidP="00A13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417"/>
        <w:gridCol w:w="1417"/>
        <w:gridCol w:w="1418"/>
        <w:gridCol w:w="1134"/>
      </w:tblGrid>
      <w:tr w:rsidR="00A131D8" w:rsidRPr="00A131D8" w14:paraId="0781B159" w14:textId="77777777" w:rsidTr="00785D85">
        <w:trPr>
          <w:trHeight w:val="7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829D97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E45E3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N. of patients with available data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FFD5FF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All</w:t>
            </w:r>
          </w:p>
          <w:p w14:paraId="51C18C7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(N. 689)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35F870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No PE</w:t>
            </w:r>
          </w:p>
          <w:p w14:paraId="7688A04C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(N. 637)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7A8BF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PE</w:t>
            </w: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br/>
              <w:t>(N. 52)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58E62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</w:t>
            </w:r>
            <w:r w:rsidRPr="00A131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A131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value</w:t>
            </w:r>
          </w:p>
        </w:tc>
      </w:tr>
      <w:tr w:rsidR="00A131D8" w:rsidRPr="00A131D8" w14:paraId="37C9EDFC" w14:textId="77777777" w:rsidTr="00A131D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57D54A3" w14:textId="01BDD453" w:rsidR="00A131D8" w:rsidRPr="00A131D8" w:rsidRDefault="008E31CF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RV dilat</w:t>
            </w:r>
            <w:r w:rsidR="00A131D8"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24B8A0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242 (35.1)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CB899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37 (15.3)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698FC4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 (11.4)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2BD10FF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 (41.9)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41C25B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131D8" w:rsidRPr="00A131D8" w14:paraId="3F4B75D8" w14:textId="77777777" w:rsidTr="00A131D8">
        <w:trPr>
          <w:trHeight w:val="510"/>
        </w:trPr>
        <w:tc>
          <w:tcPr>
            <w:tcW w:w="2127" w:type="dxa"/>
            <w:shd w:val="clear" w:color="auto" w:fill="F2F2F2"/>
            <w:vAlign w:val="center"/>
          </w:tcPr>
          <w:p w14:paraId="58BBAD9E" w14:textId="77777777" w:rsidR="00A131D8" w:rsidRPr="00A131D8" w:rsidRDefault="00A131D8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RV dysfunction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30074C5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256 (37.1)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8C7266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39 (15.2)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E0D7BD0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29 (12.9)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6539C59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 (31.3)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A1EE9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0.007</w:t>
            </w:r>
          </w:p>
        </w:tc>
      </w:tr>
      <w:tr w:rsidR="00A131D8" w:rsidRPr="00A131D8" w14:paraId="0E2C2E5E" w14:textId="77777777" w:rsidTr="00A131D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CF4A886" w14:textId="77777777" w:rsidR="00A131D8" w:rsidRPr="00A131D8" w:rsidRDefault="00A131D8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TAPSE (mm)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F1FA57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166 (24.1)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1DB765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20.6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1164B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20.9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4.0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751EE8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19.4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5.9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38FC18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0.12</w:t>
            </w:r>
          </w:p>
        </w:tc>
      </w:tr>
      <w:tr w:rsidR="00A131D8" w:rsidRPr="00A131D8" w14:paraId="5511F52D" w14:textId="77777777" w:rsidTr="00A131D8">
        <w:trPr>
          <w:trHeight w:val="510"/>
        </w:trPr>
        <w:tc>
          <w:tcPr>
            <w:tcW w:w="2127" w:type="dxa"/>
            <w:shd w:val="clear" w:color="auto" w:fill="F2F2F2"/>
            <w:vAlign w:val="center"/>
          </w:tcPr>
          <w:p w14:paraId="4FFB732F" w14:textId="77777777" w:rsidR="00A131D8" w:rsidRPr="00A131D8" w:rsidRDefault="00A131D8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FAC (%)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C7EC44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69 (10)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63C37A7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42.2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7.1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F2FB82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42.9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6.5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B818F1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39.2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9.0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5A1A3B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0.09</w:t>
            </w:r>
          </w:p>
        </w:tc>
      </w:tr>
      <w:tr w:rsidR="00A131D8" w:rsidRPr="00A131D8" w14:paraId="40B0B1EC" w14:textId="77777777" w:rsidTr="00A131D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2CF78F99" w14:textId="77777777" w:rsidR="00A131D8" w:rsidRPr="00A131D8" w:rsidRDefault="00A131D8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S’ TDI (cm/s)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4CA8AA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 (11.6)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EF518F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12.2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 xml:space="preserve"> 2.7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189F96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12.5 </w:t>
            </w:r>
          </w:p>
          <w:p w14:paraId="62AEFFA7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(12 – 13.1)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92926B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10.9</w:t>
            </w:r>
          </w:p>
          <w:p w14:paraId="0808012B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(9.1-12.8)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21907C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0.014</w:t>
            </w:r>
          </w:p>
        </w:tc>
      </w:tr>
      <w:tr w:rsidR="00A131D8" w:rsidRPr="00A131D8" w14:paraId="37D2C16D" w14:textId="77777777" w:rsidTr="00A131D8">
        <w:trPr>
          <w:trHeight w:val="510"/>
        </w:trPr>
        <w:tc>
          <w:tcPr>
            <w:tcW w:w="2127" w:type="dxa"/>
            <w:shd w:val="clear" w:color="auto" w:fill="F2F2F2"/>
            <w:vAlign w:val="center"/>
          </w:tcPr>
          <w:p w14:paraId="55A69282" w14:textId="77777777" w:rsidR="00A131D8" w:rsidRPr="00A131D8" w:rsidRDefault="00A131D8" w:rsidP="00A131D8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sPAP</w:t>
            </w:r>
            <w:proofErr w:type="spellEnd"/>
            <w:r w:rsidRPr="00A1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(mmHg)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24F7504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199 (28.8)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D491AF4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18.3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9.5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89BF043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18.1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9.1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15D0A4B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19.7 </w:t>
            </w:r>
            <w:r w:rsidRPr="00A131D8">
              <w:rPr>
                <w:rFonts w:ascii="Symbol" w:eastAsia="Symbol" w:hAnsi="Symbol" w:cs="Symbol"/>
                <w:color w:val="000000"/>
                <w:sz w:val="24"/>
                <w:szCs w:val="24"/>
                <w:lang w:val="en-GB"/>
              </w:rPr>
              <w:t></w:t>
            </w: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11.9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9608B74" w14:textId="77777777" w:rsidR="00A131D8" w:rsidRPr="00A131D8" w:rsidRDefault="00A131D8" w:rsidP="00A1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31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0.42</w:t>
            </w:r>
          </w:p>
        </w:tc>
      </w:tr>
    </w:tbl>
    <w:p w14:paraId="2B534133" w14:textId="77777777" w:rsidR="00A131D8" w:rsidRPr="00A131D8" w:rsidRDefault="00A131D8" w:rsidP="00A131D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D18766" w14:textId="77777777" w:rsidR="008E31CF" w:rsidRDefault="008E31CF" w:rsidP="008E31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Data are shown as count (%), mean </w:t>
      </w:r>
      <w:r>
        <w:rPr>
          <w:rFonts w:ascii="Symbol" w:eastAsia="Symbol" w:hAnsi="Symbol" w:cs="Symbol"/>
          <w:sz w:val="24"/>
          <w:szCs w:val="24"/>
          <w:lang w:val="en-GB"/>
        </w:rPr>
        <w:t>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SD or median (interquartile range).</w:t>
      </w:r>
    </w:p>
    <w:p w14:paraId="33F909C2" w14:textId="1C39E24A" w:rsidR="00A131D8" w:rsidRPr="00A131D8" w:rsidRDefault="00A131D8" w:rsidP="00A131D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>RV: right ventricle; TAPSE: tricuspid annular plane systolic excursion; FAC: fractional area change; S’ TDI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 S’ tissue D</w:t>
      </w: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oppler imaging-derived tricuspid lateral annular systolic velocity; </w:t>
      </w:r>
      <w:proofErr w:type="spellStart"/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>sPAP</w:t>
      </w:r>
      <w:proofErr w:type="spellEnd"/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>: systolic pulmonary artery pressure.</w:t>
      </w:r>
    </w:p>
    <w:p w14:paraId="73F83536" w14:textId="1485BA96" w:rsidR="00A131D8" w:rsidRPr="00A131D8" w:rsidRDefault="00A131D8" w:rsidP="00A131D8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31D8">
        <w:rPr>
          <w:rFonts w:ascii="Times New Roman" w:eastAsia="Calibri" w:hAnsi="Times New Roman" w:cs="Times New Roman"/>
          <w:sz w:val="24"/>
          <w:szCs w:val="24"/>
        </w:rPr>
        <w:t>RV</w:t>
      </w: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dysfunction: TAPSE</w:t>
      </w:r>
      <w:r w:rsidR="00B373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&lt;17 mm</w:t>
      </w: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S` TDI </w:t>
      </w:r>
      <w:r w:rsidR="00B373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&lt;9.5 cm/s </w:t>
      </w: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>or enlarged RV</w:t>
      </w:r>
      <w:r w:rsidR="00B373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E31C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(basal diameter &gt;43 mm or dilation </w:t>
      </w:r>
      <w:r w:rsidR="00785D85">
        <w:rPr>
          <w:rFonts w:ascii="Times New Roman" w:eastAsia="Calibri" w:hAnsi="Times New Roman" w:cs="Times New Roman"/>
          <w:sz w:val="24"/>
          <w:szCs w:val="24"/>
          <w:lang w:val="en-GB"/>
        </w:rPr>
        <w:t>on</w:t>
      </w:r>
      <w:r w:rsidR="00B3735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qualitative assessment</w:t>
      </w:r>
      <w:r w:rsidR="008E31CF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A131D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D518E86" w14:textId="77777777" w:rsidR="00A131D8" w:rsidRDefault="00A131D8" w:rsidP="00A131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D38035" w14:textId="048BDA3A" w:rsidR="00034ECD" w:rsidRDefault="00A131D8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3</w:t>
      </w:r>
      <w:r w:rsidR="00034E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ECD">
        <w:rPr>
          <w:rFonts w:ascii="Times New Roman" w:hAnsi="Times New Roman" w:cs="Times New Roman"/>
          <w:b/>
          <w:sz w:val="24"/>
          <w:szCs w:val="24"/>
          <w:lang w:val="en-GB"/>
        </w:rPr>
        <w:t>Baseline characteristics of the study population, stratified by region of enrolment</w:t>
      </w:r>
      <w:r w:rsidR="00034E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0069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3265"/>
        <w:gridCol w:w="1701"/>
        <w:gridCol w:w="1700"/>
        <w:gridCol w:w="1701"/>
        <w:gridCol w:w="1702"/>
      </w:tblGrid>
      <w:tr w:rsidR="00034ECD" w:rsidRPr="0000657F" w14:paraId="37C82376" w14:textId="77777777" w:rsidTr="00785D85">
        <w:trPr>
          <w:trHeight w:hRule="exact" w:val="737"/>
          <w:jc w:val="center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EA619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E02A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All</w:t>
            </w:r>
          </w:p>
          <w:p w14:paraId="08A931C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(N. 689)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7D9C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Lombardy</w:t>
            </w:r>
          </w:p>
          <w:p w14:paraId="229AF83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(N. 524)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0598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Other regions</w:t>
            </w: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br/>
              <w:t>(N. 165)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FE74ED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</w:t>
            </w:r>
            <w:r w:rsidRPr="000065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006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value</w:t>
            </w:r>
          </w:p>
        </w:tc>
      </w:tr>
      <w:tr w:rsidR="00034ECD" w:rsidRPr="0000657F" w14:paraId="5B7DC1B4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36CB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Age (years)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C3D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67.3 ± 13.2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FA0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67.4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9A0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67.2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13.0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99B078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0.91</w:t>
            </w:r>
          </w:p>
        </w:tc>
      </w:tr>
      <w:tr w:rsidR="00034ECD" w:rsidRPr="0000657F" w14:paraId="71489730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27CFE8C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Male gender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DE06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487 (69.4)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6BB5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375 (71.6)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DCF27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103 (62.4)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F4F53A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0.03</w:t>
            </w:r>
          </w:p>
        </w:tc>
      </w:tr>
      <w:tr w:rsidR="00034ECD" w:rsidRPr="0000657F" w14:paraId="64B813C7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DCF9C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BMI (kg/m</w:t>
            </w: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61E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27.2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5.3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311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27.2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5.5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119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27.2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5.0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059EBC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0.9</w:t>
            </w:r>
          </w:p>
        </w:tc>
      </w:tr>
      <w:tr w:rsidR="00034ECD" w:rsidRPr="0000657F" w14:paraId="3DB3E01C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4DBA040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Ever smoker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9F5A6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159 (27)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5B8F7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127 (28.6)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9A7EC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32 (22.2)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1CFD550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0.13</w:t>
            </w:r>
          </w:p>
        </w:tc>
      </w:tr>
      <w:tr w:rsidR="00034ECD" w:rsidRPr="0000657F" w14:paraId="1B0AD3CA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A96199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Hypertension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F2B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398 (56.9)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136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294 (56.3)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237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95 (58.6)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DA5C1D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0.60</w:t>
            </w:r>
          </w:p>
        </w:tc>
      </w:tr>
      <w:tr w:rsidR="00034ECD" w:rsidRPr="0000657F" w14:paraId="0F7609FC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6BAF1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Dyslipidaemia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28125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188 (27.5)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54746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145 (27.8)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02D41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43 (26.5)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698E343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0.75</w:t>
            </w:r>
          </w:p>
        </w:tc>
      </w:tr>
      <w:tr w:rsidR="00034ECD" w:rsidRPr="0000657F" w14:paraId="03A586D7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69C085" w14:textId="77777777" w:rsidR="00034ECD" w:rsidRPr="0000657F" w:rsidRDefault="00034ECD" w:rsidP="00785D85">
            <w:pPr>
              <w:tabs>
                <w:tab w:val="left" w:pos="17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Diabetes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C1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157 (23)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6D0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126 (24.1)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63F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31 (19.1)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0C2939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0.19</w:t>
            </w:r>
          </w:p>
        </w:tc>
      </w:tr>
      <w:tr w:rsidR="00034ECD" w:rsidRPr="0000657F" w14:paraId="734051ED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329E4E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Heart failure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EFD2A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92 (13.5)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7132F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72 (13.8)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BD6EA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20 (12.3)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E4B8BD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0.64</w:t>
            </w:r>
          </w:p>
        </w:tc>
      </w:tr>
      <w:tr w:rsidR="00034ECD" w:rsidRPr="0000657F" w14:paraId="381570DA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93F25A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Atrial fibrillation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26E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105 (15.4)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85A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85 (16.3)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E6D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20 (12.3)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C6A60E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0.22</w:t>
            </w:r>
          </w:p>
        </w:tc>
      </w:tr>
      <w:tr w:rsidR="00034ECD" w:rsidRPr="0000657F" w14:paraId="042CB1F5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99729FC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Coronary artery disease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326EF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143 (20.9)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8632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117 (22.4)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5FE1E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26 (16.0)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56AFB0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0.08</w:t>
            </w:r>
          </w:p>
        </w:tc>
      </w:tr>
      <w:tr w:rsidR="00034ECD" w:rsidRPr="0000657F" w14:paraId="68F3B1D9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B3ADE4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COPD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CBE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67 (9.8)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797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42 (8.0)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CF0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25 (15.4)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753E7E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0.006</w:t>
            </w:r>
          </w:p>
        </w:tc>
      </w:tr>
      <w:tr w:rsidR="00034ECD" w:rsidRPr="0000657F" w14:paraId="5124A668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7FACFA2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Chronic kidney disease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FC791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127 (18.6)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BDDE7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94 (18.0)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0B574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33 (20.4)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8207B3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0.50</w:t>
            </w:r>
          </w:p>
        </w:tc>
      </w:tr>
      <w:tr w:rsidR="00034ECD" w:rsidRPr="0000657F" w14:paraId="76D5DFCD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10B60E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ACEi/ARB therapy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FB7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133 (20.6)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0AC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100 (20.3)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833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33 (21.4)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E351E3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0.77</w:t>
            </w:r>
          </w:p>
        </w:tc>
      </w:tr>
      <w:tr w:rsidR="00034ECD" w:rsidRPr="0000657F" w14:paraId="24B0D235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5F7ACEB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Oral anticoagulant therapy</w:t>
            </w: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9B1672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90 (14.1)</w:t>
            </w: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75CEE3F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74 (15.4)</w:t>
            </w: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1D0D29D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16 (10.2)</w:t>
            </w: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D0A06B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0.10</w:t>
            </w:r>
          </w:p>
        </w:tc>
      </w:tr>
      <w:tr w:rsidR="00034ECD" w:rsidRPr="0000657F" w14:paraId="52BB85CA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2E7CFD6B" w14:textId="77777777" w:rsidR="00034ECD" w:rsidRPr="0000657F" w:rsidRDefault="00034ECD" w:rsidP="00785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>Direct oral anticoagulant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C12B44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47 (7.4)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449A1F4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38 (7.9)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67AE64F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 (5.7)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86556B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0.37</w:t>
            </w:r>
          </w:p>
        </w:tc>
      </w:tr>
      <w:tr w:rsidR="00034ECD" w:rsidRPr="0000657F" w14:paraId="4A26AECF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top w:val="nil"/>
              <w:right w:val="single" w:sz="4" w:space="0" w:color="000000"/>
            </w:tcBorders>
            <w:shd w:val="clear" w:color="auto" w:fill="F2F2F2"/>
            <w:vAlign w:val="center"/>
          </w:tcPr>
          <w:p w14:paraId="7F0866C7" w14:textId="77777777" w:rsidR="00034ECD" w:rsidRPr="0000657F" w:rsidRDefault="00034ECD" w:rsidP="00785D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>Vitamin K antagonist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5BDCA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48 (7.5)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DA06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41 (8.5)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6F7B2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7 (4.5)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73D4EA1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0.09</w:t>
            </w:r>
          </w:p>
        </w:tc>
      </w:tr>
      <w:tr w:rsidR="00034ECD" w:rsidRPr="0000657F" w14:paraId="0CD4E4EA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0D054E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Statin therapy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4D7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176 (27.2)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96B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141 (28.7)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AA3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35 (22.6)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DC8D66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0.14</w:t>
            </w:r>
          </w:p>
        </w:tc>
      </w:tr>
      <w:tr w:rsidR="00034ECD" w:rsidRPr="0000657F" w14:paraId="131A10EF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E5E95C9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Fever (≥37.5 °C)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A5235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440 (64.1)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4AEE2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332 (63.6)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FCEC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108 (65.9)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9CD469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0.60</w:t>
            </w:r>
          </w:p>
        </w:tc>
      </w:tr>
      <w:tr w:rsidR="00034ECD" w:rsidRPr="0000657F" w14:paraId="016C8014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0860E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Respiratory rate ≥22/minute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C9E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279 (52.0)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13F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189 (50.8)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AB2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90 (54.5)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CB9728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0.42</w:t>
            </w:r>
          </w:p>
        </w:tc>
      </w:tr>
      <w:tr w:rsidR="00034ECD" w:rsidRPr="0000657F" w14:paraId="383DB5F4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A7A29D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SBP (mmHg)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A3641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129.6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21.5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437C8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131.0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21.8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D2D7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129.2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21.4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62963A0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0.34</w:t>
            </w:r>
          </w:p>
        </w:tc>
      </w:tr>
      <w:tr w:rsidR="00034ECD" w:rsidRPr="0000657F" w14:paraId="3996D077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7A1215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Heart rate (bpm)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6B3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86.6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18.1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468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86.5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18.0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F84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87.2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18.4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B73191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0.66</w:t>
            </w:r>
          </w:p>
        </w:tc>
      </w:tr>
      <w:tr w:rsidR="00034ECD" w:rsidRPr="0000657F" w14:paraId="56580B17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9C83853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Oxygen saturation (%)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5B2D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90.5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7.6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4B21D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90.4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7.8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5E54B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90.9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6.6</w:t>
            </w:r>
          </w:p>
        </w:tc>
        <w:tc>
          <w:tcPr>
            <w:tcW w:w="1702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4E4532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0.40</w:t>
            </w:r>
          </w:p>
        </w:tc>
      </w:tr>
      <w:tr w:rsidR="00034ECD" w:rsidRPr="0000657F" w14:paraId="02C81067" w14:textId="77777777" w:rsidTr="00785D85">
        <w:trPr>
          <w:trHeight w:hRule="exact" w:val="454"/>
          <w:jc w:val="center"/>
        </w:trPr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E431B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LV ejection fraction (%)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11CC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52.5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11.3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AD4F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52.3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12.2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7EDA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53.0 </w:t>
            </w:r>
            <w:r w:rsidRPr="0000657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en-GB"/>
              </w:rPr>
              <w:t>±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9.0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5F4A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0.61</w:t>
            </w:r>
          </w:p>
        </w:tc>
      </w:tr>
    </w:tbl>
    <w:p w14:paraId="5029EF72" w14:textId="77777777" w:rsidR="00034ECD" w:rsidRDefault="00034ECD" w:rsidP="00034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3D2D0" w14:textId="77777777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Data are shown as count (%), mean </w:t>
      </w:r>
      <w:r>
        <w:rPr>
          <w:rFonts w:ascii="Symbol" w:eastAsia="Symbol" w:hAnsi="Symbol" w:cs="Symbol"/>
          <w:sz w:val="24"/>
          <w:szCs w:val="24"/>
          <w:lang w:val="en-GB"/>
        </w:rPr>
        <w:t>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SD or median (interquartile range).</w:t>
      </w:r>
    </w:p>
    <w:p w14:paraId="204B63B6" w14:textId="77777777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BMI: body mass index; COPD: chronic obstructive pulmonary disease; ACEi: angiotensin-converting enzyme inhibitor; ARB: angiotensin receptor blocker; SBP systolic blood pressure; LV: left ventricular.</w:t>
      </w:r>
    </w:p>
    <w:p w14:paraId="073CF132" w14:textId="77777777" w:rsidR="00034ECD" w:rsidRDefault="00034ECD" w:rsidP="00034E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7FDC7DB" w14:textId="70815FD9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</w:t>
      </w:r>
      <w:r w:rsidR="00A131D8">
        <w:rPr>
          <w:rFonts w:ascii="Times New Roman" w:hAnsi="Times New Roman" w:cs="Times New Roman"/>
          <w:b/>
          <w:sz w:val="24"/>
          <w:szCs w:val="24"/>
        </w:rPr>
        <w:t>le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657F">
        <w:rPr>
          <w:rFonts w:ascii="Times New Roman" w:hAnsi="Times New Roman" w:cs="Times New Roman"/>
          <w:b/>
          <w:sz w:val="24"/>
          <w:szCs w:val="24"/>
          <w:lang w:val="en-GB"/>
        </w:rPr>
        <w:t>Main laboratory findings on admission in the study population, stratified by region of enrolment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0124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3320"/>
        <w:gridCol w:w="1701"/>
        <w:gridCol w:w="1701"/>
        <w:gridCol w:w="1701"/>
        <w:gridCol w:w="1701"/>
      </w:tblGrid>
      <w:tr w:rsidR="00034ECD" w:rsidRPr="0000657F" w14:paraId="252072B3" w14:textId="77777777" w:rsidTr="00785D85">
        <w:trPr>
          <w:trHeight w:val="737"/>
          <w:jc w:val="center"/>
        </w:trPr>
        <w:tc>
          <w:tcPr>
            <w:tcW w:w="3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8FB57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F303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All </w:t>
            </w:r>
            <w:r w:rsidRPr="00006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(N. 689)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89DB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Lombardy </w:t>
            </w:r>
          </w:p>
          <w:p w14:paraId="33F868F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(N. 524)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0085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Other regions</w:t>
            </w:r>
          </w:p>
          <w:p w14:paraId="3CAC394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(N. 165)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1D826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 value</w:t>
            </w:r>
          </w:p>
        </w:tc>
      </w:tr>
      <w:tr w:rsidR="00034ECD" w:rsidRPr="0000657F" w14:paraId="62665D1E" w14:textId="77777777" w:rsidTr="00785D85">
        <w:trPr>
          <w:trHeight w:val="624"/>
          <w:jc w:val="center"/>
        </w:trPr>
        <w:tc>
          <w:tcPr>
            <w:tcW w:w="33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093A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Haemoglobin (g/dL)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EBD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13.4 </w:t>
            </w:r>
          </w:p>
          <w:p w14:paraId="64E01F1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(11.8-14.4)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190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13.2 </w:t>
            </w:r>
          </w:p>
          <w:p w14:paraId="156E45C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(11.7-14.3)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0FD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13.7 </w:t>
            </w:r>
          </w:p>
          <w:p w14:paraId="1305044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(12.2-14.8)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280CDD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</w:tr>
      <w:tr w:rsidR="00034ECD" w:rsidRPr="0000657F" w14:paraId="7EBC9EA4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C0F2CD5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White blood cell count (/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μL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78E3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6,760 </w:t>
            </w:r>
          </w:p>
          <w:p w14:paraId="1756CB1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(4,990-9,320)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9EA4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6,945 </w:t>
            </w:r>
          </w:p>
          <w:p w14:paraId="325E679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(5,165-9,270)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9AB3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6,300 </w:t>
            </w:r>
          </w:p>
          <w:p w14:paraId="6FE9DA6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(4,590-9,440)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796DA76B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0.09</w:t>
            </w:r>
          </w:p>
        </w:tc>
      </w:tr>
      <w:tr w:rsidR="00034ECD" w:rsidRPr="0000657F" w14:paraId="751CACC7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1EF3A3" w14:textId="77777777" w:rsidR="00034ECD" w:rsidRPr="0000657F" w:rsidRDefault="00034ECD" w:rsidP="00785D85">
            <w:pPr>
              <w:tabs>
                <w:tab w:val="left" w:pos="17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Lymphocyte count (/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μL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8A0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921.5 </w:t>
            </w:r>
          </w:p>
          <w:p w14:paraId="4B3C47B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(620-1,300)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15C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920</w:t>
            </w:r>
          </w:p>
          <w:p w14:paraId="25E506E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(600-1,296)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7C3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995 </w:t>
            </w:r>
          </w:p>
          <w:p w14:paraId="7774A30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(690-1,300)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09EBF4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0.69</w:t>
            </w:r>
          </w:p>
        </w:tc>
      </w:tr>
      <w:tr w:rsidR="00034ECD" w:rsidRPr="0000657F" w14:paraId="518D02E3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81D5204" w14:textId="77777777" w:rsidR="00034ECD" w:rsidRPr="0000657F" w:rsidRDefault="00034ECD" w:rsidP="00785D85">
            <w:pPr>
              <w:tabs>
                <w:tab w:val="left" w:pos="17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Platelet count (x10^3/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μL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049E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204 </w:t>
            </w:r>
          </w:p>
          <w:p w14:paraId="027F223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(155-270)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F896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209</w:t>
            </w:r>
          </w:p>
          <w:p w14:paraId="2056A82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(157-273)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CF2EC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195.5 </w:t>
            </w:r>
          </w:p>
          <w:p w14:paraId="4F80280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(147.5-265)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28C0AF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0.15</w:t>
            </w:r>
          </w:p>
        </w:tc>
      </w:tr>
      <w:tr w:rsidR="00034ECD" w:rsidRPr="0000657F" w14:paraId="1DD59747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B4ACEA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Serum creatinine (mg/dL)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4D7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 </w:t>
            </w:r>
          </w:p>
          <w:p w14:paraId="0A59F05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(0.8-1.3)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495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 </w:t>
            </w:r>
          </w:p>
          <w:p w14:paraId="6A17911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(0.8-1.4)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62C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0.9 </w:t>
            </w:r>
          </w:p>
          <w:p w14:paraId="4CA7EE9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(0.8-1.1)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179EF1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0.007</w:t>
            </w:r>
          </w:p>
        </w:tc>
      </w:tr>
      <w:tr w:rsidR="00034ECD" w:rsidRPr="0000657F" w14:paraId="29621970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6193D6F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CRP (mg/dL)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69F7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233.5 </w:t>
            </w:r>
          </w:p>
          <w:p w14:paraId="633097C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(108.5-353.5)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3ACD2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237.0 </w:t>
            </w:r>
          </w:p>
          <w:p w14:paraId="1CDD760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(111.0-349.0)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051BF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198.0 </w:t>
            </w:r>
          </w:p>
          <w:p w14:paraId="1A0DD800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(83.0-379.0)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20243DC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0.69</w:t>
            </w:r>
          </w:p>
        </w:tc>
      </w:tr>
      <w:tr w:rsidR="00034ECD" w:rsidRPr="0000657F" w14:paraId="0C850649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376AEFC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Ferritin (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μg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D67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698.5 </w:t>
            </w:r>
          </w:p>
          <w:p w14:paraId="58E7295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(374-1,473)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923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722 </w:t>
            </w:r>
          </w:p>
          <w:p w14:paraId="50DA6CB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(364-1,562)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9F8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674 </w:t>
            </w:r>
          </w:p>
          <w:p w14:paraId="48BA630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(396-1,376)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175BA9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0.44</w:t>
            </w:r>
          </w:p>
        </w:tc>
      </w:tr>
      <w:tr w:rsidR="00034ECD" w:rsidRPr="0000657F" w14:paraId="4944E575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64ECB8D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Aspartate transaminase (U/L)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3C06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40 </w:t>
            </w:r>
          </w:p>
          <w:p w14:paraId="775A1E7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(26-64)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509C3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42</w:t>
            </w:r>
          </w:p>
          <w:p w14:paraId="4A85DF18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(26-68)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C71E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38 </w:t>
            </w:r>
          </w:p>
          <w:p w14:paraId="1A39E6F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(24-56)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A5E2882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0.06</w:t>
            </w:r>
          </w:p>
        </w:tc>
      </w:tr>
      <w:tr w:rsidR="00034ECD" w:rsidRPr="0000657F" w14:paraId="75466728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23985C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Lactate dehydrogenase (U/L)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FFF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362 </w:t>
            </w:r>
          </w:p>
          <w:p w14:paraId="03A0EBB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(252-520)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B9C6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384.5</w:t>
            </w:r>
          </w:p>
          <w:p w14:paraId="7206C92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(257.5-587.0)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D06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311.0 </w:t>
            </w:r>
          </w:p>
          <w:p w14:paraId="3BCB0DB5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(243.0-425.0)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7D9B01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&lt;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0.001</w:t>
            </w:r>
          </w:p>
        </w:tc>
      </w:tr>
      <w:tr w:rsidR="00034ECD" w:rsidRPr="0000657F" w14:paraId="26061AF3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8F057E7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/>
              </w:rPr>
              <w:t>D-dimer (ng/mL)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6901D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868</w:t>
            </w:r>
          </w:p>
          <w:p w14:paraId="0277CB6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(439-1,703)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205E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818</w:t>
            </w:r>
          </w:p>
          <w:p w14:paraId="56695B9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(394-1,805)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AA2B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970</w:t>
            </w:r>
          </w:p>
          <w:p w14:paraId="1E70320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(515-1,500)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13CD6B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0.21</w:t>
            </w:r>
          </w:p>
        </w:tc>
      </w:tr>
      <w:tr w:rsidR="00034ECD" w:rsidRPr="0000657F" w14:paraId="4DF0584A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44A867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INR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663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1.1 </w:t>
            </w:r>
          </w:p>
          <w:p w14:paraId="1347FE7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(1.0-1.2)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E51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1.1 </w:t>
            </w:r>
          </w:p>
          <w:p w14:paraId="26791AA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(1.0-1.2)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C2E7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1.2 </w:t>
            </w:r>
          </w:p>
          <w:p w14:paraId="2B41D4E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(1.1-1.3)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791C2F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&lt;</w:t>
            </w: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</w:tr>
      <w:tr w:rsidR="00034ECD" w:rsidRPr="0000657F" w14:paraId="2D3BE745" w14:textId="77777777" w:rsidTr="00785D85">
        <w:trPr>
          <w:trHeight w:val="624"/>
          <w:jc w:val="center"/>
        </w:trPr>
        <w:tc>
          <w:tcPr>
            <w:tcW w:w="332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877E654" w14:textId="77777777" w:rsidR="00034ECD" w:rsidRPr="0000657F" w:rsidRDefault="00034ECD" w:rsidP="00785D85">
            <w:pPr>
              <w:tabs>
                <w:tab w:val="left" w:pos="17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Elevated troponin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BD70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278 (45.3)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049EA1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228 (44.3)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4648B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44 (50.6)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060D0ED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0.27</w:t>
            </w:r>
          </w:p>
        </w:tc>
      </w:tr>
      <w:tr w:rsidR="00034ECD" w:rsidRPr="0000657F" w14:paraId="47F42F75" w14:textId="77777777" w:rsidTr="00785D85">
        <w:trPr>
          <w:trHeight w:val="624"/>
          <w:jc w:val="center"/>
        </w:trPr>
        <w:tc>
          <w:tcPr>
            <w:tcW w:w="3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0D5E" w14:textId="77777777" w:rsidR="00034ECD" w:rsidRPr="0000657F" w:rsidRDefault="00034ECD" w:rsidP="0078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NT-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proBNP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pg</w:t>
            </w:r>
            <w:proofErr w:type="spellEnd"/>
            <w:r w:rsidRPr="00006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/mL)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BE0A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341 </w:t>
            </w:r>
          </w:p>
          <w:p w14:paraId="41847F3E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(96-1,323)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3FDF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417 </w:t>
            </w:r>
          </w:p>
          <w:p w14:paraId="3E29196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(134-2,403)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E0D4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187 </w:t>
            </w:r>
          </w:p>
          <w:p w14:paraId="6120F423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(71-920)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2DBB9" w14:textId="77777777" w:rsidR="00034ECD" w:rsidRPr="0000657F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065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0.013</w:t>
            </w:r>
          </w:p>
        </w:tc>
      </w:tr>
    </w:tbl>
    <w:p w14:paraId="7DCD80E1" w14:textId="77777777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D62EB9" w14:textId="77777777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shown as median (interquartile range) or, for the frequency of elevated troponin, count (%).</w:t>
      </w:r>
    </w:p>
    <w:p w14:paraId="66CB5A21" w14:textId="77777777" w:rsidR="00034ECD" w:rsidRDefault="00034ECD" w:rsidP="00034E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CRP: C-reactive protein; INR: International Normalized Ratio: NT-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proBNP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N-terminal pro-B-type natriuretic peptide.</w:t>
      </w:r>
    </w:p>
    <w:p w14:paraId="224D858C" w14:textId="77777777" w:rsidR="00034ECD" w:rsidRDefault="00034ECD" w:rsidP="00034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309125F" w14:textId="36F43387" w:rsidR="00034ECD" w:rsidRPr="0000657F" w:rsidRDefault="00A131D8" w:rsidP="00034ECD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Supplemental Table 5</w:t>
      </w:r>
      <w:r w:rsidR="00034ECD" w:rsidRPr="0000657F">
        <w:rPr>
          <w:rFonts w:ascii="Times New Roman" w:eastAsia="Calibri" w:hAnsi="Times New Roman" w:cs="Times New Roman"/>
          <w:b/>
          <w:sz w:val="24"/>
          <w:szCs w:val="24"/>
          <w:lang w:val="en-GB"/>
        </w:rPr>
        <w:t>. Treatment received for COVID-19 in the study population, stratified by region of enrolment.</w:t>
      </w:r>
    </w:p>
    <w:tbl>
      <w:tblPr>
        <w:tblW w:w="9355" w:type="dxa"/>
        <w:tblInd w:w="4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3118"/>
        <w:gridCol w:w="1653"/>
        <w:gridCol w:w="1654"/>
        <w:gridCol w:w="1654"/>
        <w:gridCol w:w="1276"/>
      </w:tblGrid>
      <w:tr w:rsidR="00034ECD" w:rsidRPr="00034ECD" w14:paraId="4976C639" w14:textId="77777777" w:rsidTr="00785D85">
        <w:trPr>
          <w:trHeight w:val="737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12771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6E95A1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All</w:t>
            </w:r>
          </w:p>
          <w:p w14:paraId="7E6EFBC7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689)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BE0DA3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Lombardy</w:t>
            </w:r>
          </w:p>
          <w:p w14:paraId="501DE1EF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524)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715EC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Other regions</w:t>
            </w:r>
          </w:p>
          <w:p w14:paraId="094CBCD3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(N. 165)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F4B2A8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GB"/>
              </w:rPr>
              <w:t>P value</w:t>
            </w:r>
          </w:p>
        </w:tc>
      </w:tr>
      <w:tr w:rsidR="00034ECD" w:rsidRPr="00034ECD" w14:paraId="6CAD0A72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6C9F67D3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>Medical therapy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A5EF1CE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it-IT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6F31E4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it-IT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FD9F1AA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8C792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it-IT"/>
              </w:rPr>
            </w:pPr>
          </w:p>
        </w:tc>
      </w:tr>
      <w:tr w:rsidR="00034ECD" w:rsidRPr="00034ECD" w14:paraId="6E83DFCA" w14:textId="77777777" w:rsidTr="00785D85">
        <w:trPr>
          <w:trHeight w:val="510"/>
        </w:trPr>
        <w:tc>
          <w:tcPr>
            <w:tcW w:w="3118" w:type="dxa"/>
            <w:shd w:val="clear" w:color="auto" w:fill="F2F2F2"/>
            <w:vAlign w:val="center"/>
          </w:tcPr>
          <w:p w14:paraId="4576B285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Lopivanir</w:t>
            </w:r>
            <w:proofErr w:type="spellEnd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/Ritonavir</w:t>
            </w:r>
          </w:p>
        </w:tc>
        <w:tc>
          <w:tcPr>
            <w:tcW w:w="1653" w:type="dxa"/>
            <w:shd w:val="clear" w:color="auto" w:fill="F2F2F2"/>
            <w:vAlign w:val="center"/>
          </w:tcPr>
          <w:p w14:paraId="75AB82F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184 (26.9)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4FCB1D3C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148 (28.5)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3E2D5DF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36 (22.0)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79A38A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0.10</w:t>
            </w:r>
          </w:p>
        </w:tc>
      </w:tr>
      <w:tr w:rsidR="00034ECD" w:rsidRPr="00034ECD" w14:paraId="09BFDC7E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542D2F8F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Darunavir</w:t>
            </w:r>
            <w:proofErr w:type="spellEnd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/Ritonavir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4865F6F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168 (24.6)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208010A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155 (29.8)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81C9CB2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13 (7.9)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43E1E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&lt;</w:t>
            </w: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0.001</w:t>
            </w:r>
          </w:p>
        </w:tc>
      </w:tr>
      <w:tr w:rsidR="00034ECD" w:rsidRPr="00034ECD" w14:paraId="6C4EB403" w14:textId="77777777" w:rsidTr="00785D85">
        <w:trPr>
          <w:trHeight w:val="510"/>
        </w:trPr>
        <w:tc>
          <w:tcPr>
            <w:tcW w:w="3118" w:type="dxa"/>
            <w:shd w:val="clear" w:color="auto" w:fill="F2F2F2"/>
            <w:vAlign w:val="center"/>
          </w:tcPr>
          <w:p w14:paraId="207A8E37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Remdesivir</w:t>
            </w:r>
            <w:proofErr w:type="spellEnd"/>
          </w:p>
        </w:tc>
        <w:tc>
          <w:tcPr>
            <w:tcW w:w="1653" w:type="dxa"/>
            <w:shd w:val="clear" w:color="auto" w:fill="F2F2F2"/>
            <w:vAlign w:val="center"/>
          </w:tcPr>
          <w:p w14:paraId="18AE8F8D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5 (0.7)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7BC5D735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5 (1.0)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FDDF4ED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 (0.0)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10A1EDC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0.21</w:t>
            </w:r>
          </w:p>
        </w:tc>
      </w:tr>
      <w:tr w:rsidR="00034ECD" w:rsidRPr="00034ECD" w14:paraId="0712E292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225CCBFB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Corticosteroid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D0A1D72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341 (49.9)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8188045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212 (40.8)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EFDB973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129 (78.7)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03736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&lt;</w:t>
            </w: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0.001</w:t>
            </w:r>
          </w:p>
        </w:tc>
      </w:tr>
      <w:tr w:rsidR="00034ECD" w:rsidRPr="00034ECD" w14:paraId="5E2D6B7C" w14:textId="77777777" w:rsidTr="00785D85">
        <w:trPr>
          <w:trHeight w:val="510"/>
        </w:trPr>
        <w:tc>
          <w:tcPr>
            <w:tcW w:w="3118" w:type="dxa"/>
            <w:shd w:val="clear" w:color="auto" w:fill="F2F2F2"/>
            <w:vAlign w:val="center"/>
          </w:tcPr>
          <w:p w14:paraId="7A8AA73E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Tocilizumab</w:t>
            </w:r>
            <w:proofErr w:type="spellEnd"/>
          </w:p>
        </w:tc>
        <w:tc>
          <w:tcPr>
            <w:tcW w:w="1653" w:type="dxa"/>
            <w:shd w:val="clear" w:color="auto" w:fill="F2F2F2"/>
            <w:vAlign w:val="center"/>
          </w:tcPr>
          <w:p w14:paraId="343EFC2C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79 (11.5)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6F5CE731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38 (7.3)</w:t>
            </w:r>
          </w:p>
        </w:tc>
        <w:tc>
          <w:tcPr>
            <w:tcW w:w="1654" w:type="dxa"/>
            <w:shd w:val="clear" w:color="auto" w:fill="F2F2F2"/>
            <w:vAlign w:val="center"/>
          </w:tcPr>
          <w:p w14:paraId="5A1E4061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41 (25.0)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98B38F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&lt;0.001</w:t>
            </w:r>
          </w:p>
        </w:tc>
      </w:tr>
      <w:tr w:rsidR="00034ECD" w:rsidRPr="00034ECD" w14:paraId="2787BF06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0F815B87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Hydroxychloroquine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14:paraId="70A0F799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574 (83.9)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479334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431 (82.9)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6E71E03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143 (87.2)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7370C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0.19</w:t>
            </w:r>
          </w:p>
        </w:tc>
      </w:tr>
      <w:tr w:rsidR="00034ECD" w:rsidRPr="00034ECD" w14:paraId="4133369B" w14:textId="77777777" w:rsidTr="00785D85">
        <w:trPr>
          <w:trHeight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DB7FFCE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Ventilation support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36DD4546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61B7543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51259366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4815B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34ECD" w:rsidRPr="00034ECD" w14:paraId="4C3226F5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64C2BB23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Oxygen with FiO</w:t>
            </w: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bookmarkStart w:id="1" w:name="_Hlk41139832"/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≥50%</w:t>
            </w:r>
            <w:bookmarkEnd w:id="1"/>
          </w:p>
        </w:tc>
        <w:tc>
          <w:tcPr>
            <w:tcW w:w="1653" w:type="dxa"/>
            <w:shd w:val="clear" w:color="auto" w:fill="auto"/>
            <w:vAlign w:val="center"/>
          </w:tcPr>
          <w:p w14:paraId="1D921DF6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375 (55.7)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9941D98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257 (50.6)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23FFEAD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118 (71.5)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9FE0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&lt;</w:t>
            </w:r>
            <w:r w:rsidRPr="00034EC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0.001</w:t>
            </w:r>
          </w:p>
        </w:tc>
      </w:tr>
      <w:tr w:rsidR="00034ECD" w:rsidRPr="00034ECD" w14:paraId="61FD22EA" w14:textId="77777777" w:rsidTr="00785D85">
        <w:trPr>
          <w:trHeight w:val="510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B0D607E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Non-invasive ventilation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0B3B934D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298 (43.6)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78E9611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198 (38.2)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41FBA49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100 (61)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3A2729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&lt;0.001</w:t>
            </w:r>
          </w:p>
        </w:tc>
      </w:tr>
      <w:tr w:rsidR="00034ECD" w:rsidRPr="00034ECD" w14:paraId="2DC08D8D" w14:textId="77777777" w:rsidTr="00785D8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14:paraId="47314EBD" w14:textId="77777777" w:rsidR="00034ECD" w:rsidRPr="00034ECD" w:rsidRDefault="00034ECD" w:rsidP="00785D85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Intubation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9A6796F" w14:textId="77777777" w:rsidR="00034ECD" w:rsidRPr="00034ECD" w:rsidRDefault="00034ECD" w:rsidP="00785D8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 w:eastAsia="it-IT"/>
              </w:rPr>
              <w:t>108 (15.8)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28D69D3" w14:textId="77777777" w:rsidR="00034ECD" w:rsidRPr="00034ECD" w:rsidRDefault="00034ECD" w:rsidP="00785D8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78 (15)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621769A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 (18.3)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FDF90" w14:textId="77777777" w:rsidR="00034ECD" w:rsidRPr="00034ECD" w:rsidRDefault="00034ECD" w:rsidP="00785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034EC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GB"/>
              </w:rPr>
              <w:t>0.31</w:t>
            </w:r>
          </w:p>
        </w:tc>
      </w:tr>
    </w:tbl>
    <w:p w14:paraId="4F0325D3" w14:textId="77777777" w:rsidR="00034ECD" w:rsidRPr="0000657F" w:rsidRDefault="00034ECD" w:rsidP="00034ECD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46CEF40E" w14:textId="77777777" w:rsidR="00034ECD" w:rsidRDefault="00034ECD" w:rsidP="00034E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Data are shown as count (%). </w:t>
      </w:r>
    </w:p>
    <w:p w14:paraId="0C75A637" w14:textId="77777777" w:rsidR="00034ECD" w:rsidRDefault="00034ECD" w:rsidP="00034E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Note that oxygen was given with a FiO2 ≥50% to both non-ventilated and ventilated patients.</w:t>
      </w:r>
    </w:p>
    <w:p w14:paraId="18763964" w14:textId="77777777" w:rsidR="00034ECD" w:rsidRDefault="00034ECD" w:rsidP="00034EC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 subcutaneous; iv: intravenous; FiO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: fraction of inspired oxygen.</w:t>
      </w:r>
    </w:p>
    <w:p w14:paraId="4D688748" w14:textId="77777777" w:rsidR="0000657F" w:rsidRPr="0000657F" w:rsidRDefault="0000657F" w:rsidP="0000657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A84F99" w14:textId="2D25D5C5" w:rsidR="0000657F" w:rsidRDefault="00006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10D822" w14:textId="5A53E09A" w:rsidR="00224516" w:rsidRDefault="00DA09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A131D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Correlates of pulmonary embolism in the study population, after substituting peak D-dimer for D-dimer on admission.</w:t>
      </w:r>
    </w:p>
    <w:p w14:paraId="2A4055A9" w14:textId="77777777" w:rsidR="00224516" w:rsidRDefault="002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91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1697"/>
        <w:gridCol w:w="1234"/>
        <w:gridCol w:w="1696"/>
        <w:gridCol w:w="961"/>
      </w:tblGrid>
      <w:tr w:rsidR="00224516" w14:paraId="681E400F" w14:textId="77777777" w:rsidTr="001726EB">
        <w:trPr>
          <w:trHeight w:val="680"/>
        </w:trPr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30EE9" w14:textId="77777777" w:rsidR="00224516" w:rsidRDefault="00224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FFC44E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Univariate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71ABF0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Multivariate</w:t>
            </w:r>
          </w:p>
        </w:tc>
      </w:tr>
      <w:tr w:rsidR="00224516" w14:paraId="0464EFE3" w14:textId="77777777" w:rsidTr="001726EB">
        <w:trPr>
          <w:trHeight w:val="567"/>
        </w:trPr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7037" w14:textId="77777777" w:rsidR="00224516" w:rsidRDefault="0022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D5F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 (95%CI)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DC85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818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 (95%CI)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576907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</w:tr>
      <w:tr w:rsidR="00224516" w14:paraId="2C4473D1" w14:textId="77777777" w:rsidTr="001726EB">
        <w:trPr>
          <w:trHeight w:val="567"/>
        </w:trPr>
        <w:tc>
          <w:tcPr>
            <w:tcW w:w="29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538FBD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Age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BE08F2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0.99</w:t>
            </w:r>
          </w:p>
          <w:p w14:paraId="1C6A0A1A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(0.97-1.01)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24749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58C1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21B4C2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5F63317E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BECFE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BMI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C4D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1.06</w:t>
            </w:r>
          </w:p>
          <w:p w14:paraId="380F032F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(1.02-1.10)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F9D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954D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0F984A9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2BDEAE61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E9067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Heart failure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6B34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0.32</w:t>
            </w:r>
          </w:p>
          <w:p w14:paraId="2537BDED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(0.08-1.33)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DE37E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0.12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8D5409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DD890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429F3F86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D49B2E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Atrial fibrillation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E25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0.43</w:t>
            </w:r>
          </w:p>
          <w:p w14:paraId="7364168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(0.13-1.39)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9EAB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0.16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E25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55FADE8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04792661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54D1E4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Chronic kidney disease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050C58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0.45</w:t>
            </w:r>
          </w:p>
          <w:p w14:paraId="4BB750D4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(0.16-1.25)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A4AC15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0.12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A7E05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7137DF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48C5066F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C20BD7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Prior anticoagulant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FE3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1.83</w:t>
            </w:r>
          </w:p>
          <w:p w14:paraId="1DC145EB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(0.94-3.57)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1C38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0.08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4DA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C3E300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4075A471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4A944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Oxygen saturation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E607B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0.95</w:t>
            </w:r>
          </w:p>
          <w:p w14:paraId="79383329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(0.93-0.98)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F9BF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0088E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6B53317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2B3245DD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324788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White blood cell count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D5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1.00</w:t>
            </w:r>
          </w:p>
          <w:p w14:paraId="05ABED2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(0.99-1.00)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C22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0.06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869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49F37F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270C67F3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EE7EE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Platelet count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47B9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1.00</w:t>
            </w:r>
          </w:p>
          <w:p w14:paraId="0606197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(1.00-1.01)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A9F67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F15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EE52014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14627C54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FC9019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Ferritin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D91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1.00</w:t>
            </w:r>
          </w:p>
          <w:p w14:paraId="7A05F2B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(1.00-1.01)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635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ED6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2313245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47FCDE4A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484E47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Aspartate transaminase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EFB04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1.00</w:t>
            </w:r>
          </w:p>
          <w:p w14:paraId="1F49FC91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(0.99-1.00)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6B14D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0.16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ACDCD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88601B8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3A69FC13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E88CD5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Lactate dehydrogenase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99F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1.00</w:t>
            </w:r>
          </w:p>
          <w:p w14:paraId="1271DF9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(0.99-1.00)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5A7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0.24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BE0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B62DAA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32EA798F" w14:textId="77777777" w:rsidTr="001726EB">
        <w:trPr>
          <w:trHeight w:val="567"/>
        </w:trPr>
        <w:tc>
          <w:tcPr>
            <w:tcW w:w="290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8377A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Elevated troponin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74FD3D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2.20</w:t>
            </w:r>
          </w:p>
          <w:p w14:paraId="1A23F6A9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(1.22-3.95)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A81A4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C5F0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BA63920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0F1F5B41" w14:textId="77777777" w:rsidTr="001726EB">
        <w:trPr>
          <w:trHeight w:val="567"/>
        </w:trPr>
        <w:tc>
          <w:tcPr>
            <w:tcW w:w="2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4361" w14:textId="77777777" w:rsidR="00224516" w:rsidRDefault="00DA0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Peak D-dimer 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D7AC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1.78 </w:t>
            </w:r>
          </w:p>
          <w:p w14:paraId="44C5CFDB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(1.43-2.20)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CD63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3E16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1.57 </w:t>
            </w:r>
          </w:p>
          <w:p w14:paraId="797993DA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(1.01-2.45)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2A056F" w14:textId="77777777" w:rsidR="00224516" w:rsidRDefault="00DA0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0.05</w:t>
            </w:r>
          </w:p>
        </w:tc>
      </w:tr>
    </w:tbl>
    <w:p w14:paraId="40FC7D9E" w14:textId="77777777" w:rsidR="00224516" w:rsidRDefault="002245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6BE84C" w14:textId="77777777" w:rsidR="00224516" w:rsidRDefault="00DA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BMI: body mass index.</w:t>
      </w:r>
    </w:p>
    <w:p w14:paraId="13BB738B" w14:textId="77777777" w:rsidR="00224516" w:rsidRDefault="00224516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94C5D5C" w14:textId="77777777" w:rsidR="00224516" w:rsidRDefault="00DA096C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21A65F4D" w14:textId="5EDC6A8E" w:rsidR="00224516" w:rsidRDefault="00DA0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A131D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Correlates of pulmonary embolism in closed cases. </w:t>
      </w:r>
    </w:p>
    <w:p w14:paraId="06A2CE64" w14:textId="77777777" w:rsidR="00224516" w:rsidRDefault="002245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072"/>
        <w:gridCol w:w="2173"/>
        <w:gridCol w:w="1416"/>
        <w:gridCol w:w="1843"/>
        <w:gridCol w:w="1277"/>
      </w:tblGrid>
      <w:tr w:rsidR="00224516" w14:paraId="675E2C37" w14:textId="77777777" w:rsidTr="001726EB">
        <w:trPr>
          <w:trHeight w:val="680"/>
          <w:jc w:val="center"/>
        </w:trPr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47565" w14:textId="77777777" w:rsidR="00224516" w:rsidRDefault="00224516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87DD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Univariate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F01B9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Multivariate</w:t>
            </w:r>
          </w:p>
        </w:tc>
      </w:tr>
      <w:tr w:rsidR="00224516" w14:paraId="06A80E27" w14:textId="77777777" w:rsidTr="001726EB">
        <w:trPr>
          <w:trHeight w:val="567"/>
          <w:jc w:val="center"/>
        </w:trPr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3012" w14:textId="77777777" w:rsidR="00224516" w:rsidRDefault="00224516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E03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HR (95% CI)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178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CB2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HR (95% CI)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E254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 value</w:t>
            </w:r>
          </w:p>
        </w:tc>
      </w:tr>
      <w:tr w:rsidR="00224516" w14:paraId="60E928A6" w14:textId="77777777" w:rsidTr="001726EB">
        <w:trPr>
          <w:trHeight w:val="567"/>
          <w:jc w:val="center"/>
        </w:trPr>
        <w:tc>
          <w:tcPr>
            <w:tcW w:w="30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391FB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Age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7443A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0.99 </w:t>
            </w:r>
          </w:p>
          <w:p w14:paraId="2053D55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(0.96-1.01)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CB16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E1F0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919E16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5AA6CE2D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C94849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BMI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0C8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1.08 </w:t>
            </w:r>
          </w:p>
          <w:p w14:paraId="71D7B7F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(1.03-1.13)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1EF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2E5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E2E8B6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146AD60F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07395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Heart failure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EEFC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0.37 </w:t>
            </w:r>
          </w:p>
          <w:p w14:paraId="6F6248B0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(0.09-1.53)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B712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80267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5008B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7EE490B7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A2A9CE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Atrial fibrillation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320E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0.51 </w:t>
            </w:r>
          </w:p>
          <w:p w14:paraId="50E2245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(0.16-1.64)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14F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2F2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B0AF84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135F3DEC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90A828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Chronic kidney disease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8FBAC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0.49 </w:t>
            </w:r>
          </w:p>
          <w:p w14:paraId="35FC6F1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(0.17-1.36)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F355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E8FA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20A620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3913CCA7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D753FC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Prior anticoagulant 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CEC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1.69 </w:t>
            </w:r>
          </w:p>
          <w:p w14:paraId="4EB369A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(0.78-3.65)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546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F5B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E7A68C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63EDAEA6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9EFB75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Oxygen saturation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219AB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0.95 </w:t>
            </w:r>
          </w:p>
          <w:p w14:paraId="5938FE7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(0.93-0.98)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87574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2CFBA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9BF88BE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719F9A37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51F70A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White blood cell count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013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1.00 </w:t>
            </w:r>
          </w:p>
          <w:p w14:paraId="4A5E78DE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(1.00-1.01)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A6F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A5D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8787EA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7FE75E93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EC301C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Platelet count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E6D0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1.00 </w:t>
            </w:r>
          </w:p>
          <w:p w14:paraId="00A96AA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(1-1.01)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C681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2571C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9348BE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2726A568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2428CF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Ferritin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6D5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1.00 </w:t>
            </w:r>
          </w:p>
          <w:p w14:paraId="5DF5317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(1.00-1.01)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948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5FD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9C21EDB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3F7E4F6C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44559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Aspartate transaminase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05348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1.00 </w:t>
            </w:r>
          </w:p>
          <w:p w14:paraId="27BC3C8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(0.99-1.00)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A4CE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4EF3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6290A5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224516" w14:paraId="0AE61BFC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B9B554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Lactate dehydrogenase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423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1.00 </w:t>
            </w:r>
          </w:p>
          <w:p w14:paraId="76EF04A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(0.99-1.00)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8DB9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C826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26940C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7CA58DCF" w14:textId="77777777" w:rsidTr="001726EB">
        <w:trPr>
          <w:trHeight w:val="567"/>
          <w:jc w:val="center"/>
        </w:trPr>
        <w:tc>
          <w:tcPr>
            <w:tcW w:w="307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CC4D4B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Elevated troponin</w:t>
            </w: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DF94F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2.16 </w:t>
            </w:r>
          </w:p>
          <w:p w14:paraId="631214FA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(1.11-4.18)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BAD6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77E65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2B88A7D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224516" w14:paraId="5BBD4FCC" w14:textId="77777777" w:rsidTr="001726EB">
        <w:trPr>
          <w:trHeight w:val="567"/>
          <w:jc w:val="center"/>
        </w:trPr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B70" w14:textId="77777777" w:rsidR="00224516" w:rsidRDefault="00DA0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D-dimer on admission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0797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2.18 </w:t>
            </w:r>
          </w:p>
          <w:p w14:paraId="29ED0818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(1.66-2.87)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4B34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&lt; 0.001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AC22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1.60 </w:t>
            </w:r>
          </w:p>
          <w:p w14:paraId="47816E91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(1.07-2.40)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B7ED3" w14:textId="77777777" w:rsidR="00224516" w:rsidRDefault="00DA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</w:tr>
    </w:tbl>
    <w:p w14:paraId="08AB3B93" w14:textId="77777777" w:rsidR="00224516" w:rsidRDefault="00224516">
      <w:pPr>
        <w:rPr>
          <w:rFonts w:ascii="Times New Roman" w:hAnsi="Times New Roman" w:cs="Times New Roman"/>
          <w:sz w:val="24"/>
          <w:szCs w:val="24"/>
        </w:rPr>
      </w:pPr>
    </w:p>
    <w:p w14:paraId="03DB5BCF" w14:textId="54DE7468" w:rsidR="00224516" w:rsidRPr="003B203D" w:rsidRDefault="00DA096C" w:rsidP="003B203D">
      <w:pPr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BMI: body mass index.</w:t>
      </w:r>
    </w:p>
    <w:sectPr w:rsidR="00224516" w:rsidRPr="003B203D"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D154" w16cex:dateUtc="2020-06-28T06:20:00Z"/>
  <w16cex:commentExtensible w16cex:durableId="22A2E1F9" w16cex:dateUtc="2020-06-28T07:31:00Z"/>
  <w16cex:commentExtensible w16cex:durableId="22A2DDDF" w16cex:dateUtc="2020-06-28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50BC4" w16cid:durableId="22A2D154"/>
  <w16cid:commentId w16cid:paraId="53D660C1" w16cid:durableId="22A2E1F9"/>
  <w16cid:commentId w16cid:paraId="02FCD280" w16cid:durableId="22A2D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6BB3" w14:textId="77777777" w:rsidR="0010190B" w:rsidRDefault="0010190B" w:rsidP="000F3685">
      <w:pPr>
        <w:spacing w:after="0" w:line="240" w:lineRule="auto"/>
      </w:pPr>
      <w:r>
        <w:separator/>
      </w:r>
    </w:p>
  </w:endnote>
  <w:endnote w:type="continuationSeparator" w:id="0">
    <w:p w14:paraId="2B324CC9" w14:textId="77777777" w:rsidR="0010190B" w:rsidRDefault="0010190B" w:rsidP="000F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B906FC" w14:textId="102027AA" w:rsidR="00785D85" w:rsidRPr="000F3685" w:rsidRDefault="00785D8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36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6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6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44E" w:rsidRPr="007A144E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13</w:t>
        </w:r>
        <w:r w:rsidRPr="000F36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A2D28E" w14:textId="77777777" w:rsidR="00785D85" w:rsidRDefault="00785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2BA4" w14:textId="77777777" w:rsidR="0010190B" w:rsidRDefault="0010190B" w:rsidP="000F3685">
      <w:pPr>
        <w:spacing w:after="0" w:line="240" w:lineRule="auto"/>
      </w:pPr>
      <w:r>
        <w:separator/>
      </w:r>
    </w:p>
  </w:footnote>
  <w:footnote w:type="continuationSeparator" w:id="0">
    <w:p w14:paraId="28846757" w14:textId="77777777" w:rsidR="0010190B" w:rsidRDefault="0010190B" w:rsidP="000F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60EC"/>
    <w:multiLevelType w:val="multilevel"/>
    <w:tmpl w:val="F2AE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BE343D"/>
    <w:multiLevelType w:val="multilevel"/>
    <w:tmpl w:val="A16C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16"/>
    <w:rsid w:val="0000657F"/>
    <w:rsid w:val="00034ECD"/>
    <w:rsid w:val="000366B9"/>
    <w:rsid w:val="00071DA9"/>
    <w:rsid w:val="00087CE5"/>
    <w:rsid w:val="00097414"/>
    <w:rsid w:val="000F3685"/>
    <w:rsid w:val="0010190B"/>
    <w:rsid w:val="00133C2D"/>
    <w:rsid w:val="001726EB"/>
    <w:rsid w:val="00224516"/>
    <w:rsid w:val="00300009"/>
    <w:rsid w:val="003107FA"/>
    <w:rsid w:val="003750B9"/>
    <w:rsid w:val="0038322B"/>
    <w:rsid w:val="0039104B"/>
    <w:rsid w:val="003B203D"/>
    <w:rsid w:val="00422EEA"/>
    <w:rsid w:val="0055345B"/>
    <w:rsid w:val="00595E58"/>
    <w:rsid w:val="006414D7"/>
    <w:rsid w:val="0067345A"/>
    <w:rsid w:val="006963B7"/>
    <w:rsid w:val="0078207D"/>
    <w:rsid w:val="00785D85"/>
    <w:rsid w:val="007A144E"/>
    <w:rsid w:val="008439CE"/>
    <w:rsid w:val="008E31CF"/>
    <w:rsid w:val="00914DB1"/>
    <w:rsid w:val="009C7FEC"/>
    <w:rsid w:val="00A131D8"/>
    <w:rsid w:val="00A45FB3"/>
    <w:rsid w:val="00AD6F99"/>
    <w:rsid w:val="00B37359"/>
    <w:rsid w:val="00C47F76"/>
    <w:rsid w:val="00C55E38"/>
    <w:rsid w:val="00CF4E33"/>
    <w:rsid w:val="00DA096C"/>
    <w:rsid w:val="00DE68E7"/>
    <w:rsid w:val="00EA66F2"/>
    <w:rsid w:val="00F3520A"/>
    <w:rsid w:val="00FC10FA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6F4C"/>
  <w15:docId w15:val="{7643B10F-F560-CB48-A7EA-265ED1F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76D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174D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174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174DF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E13B6"/>
  </w:style>
  <w:style w:type="character" w:customStyle="1" w:styleId="BodyTextChar">
    <w:name w:val="Body Text Char"/>
    <w:basedOn w:val="DefaultParagraphFont"/>
    <w:link w:val="BodyText"/>
    <w:qFormat/>
    <w:rsid w:val="003E13B6"/>
    <w:rPr>
      <w:color w:val="00000A"/>
    </w:rPr>
  </w:style>
  <w:style w:type="character" w:customStyle="1" w:styleId="FooterChar1">
    <w:name w:val="Footer Char1"/>
    <w:basedOn w:val="DefaultParagraphFont"/>
    <w:uiPriority w:val="99"/>
    <w:semiHidden/>
    <w:qFormat/>
    <w:rsid w:val="003E13B6"/>
  </w:style>
  <w:style w:type="character" w:customStyle="1" w:styleId="HeaderChar">
    <w:name w:val="Header Char"/>
    <w:basedOn w:val="DefaultParagraphFont"/>
    <w:link w:val="Header"/>
    <w:uiPriority w:val="99"/>
    <w:qFormat/>
    <w:rsid w:val="003E13B6"/>
    <w:rPr>
      <w:color w:val="00000A"/>
    </w:rPr>
  </w:style>
  <w:style w:type="character" w:customStyle="1" w:styleId="CollegamentoInternet">
    <w:name w:val="Collegamento Internet"/>
    <w:basedOn w:val="DefaultParagraphFont"/>
    <w:uiPriority w:val="99"/>
    <w:unhideWhenUsed/>
    <w:rsid w:val="00036DC1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qFormat/>
    <w:rsid w:val="00036DC1"/>
    <w:rPr>
      <w:color w:val="605E5C"/>
      <w:shd w:val="clear" w:color="auto" w:fill="E1DFDD"/>
    </w:rPr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E13B6"/>
    <w:pPr>
      <w:spacing w:after="140" w:line="288" w:lineRule="auto"/>
    </w:pPr>
    <w:rPr>
      <w:color w:val="00000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6D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174D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174D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13B6"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3B6"/>
    <w:pPr>
      <w:tabs>
        <w:tab w:val="center" w:pos="4680"/>
        <w:tab w:val="right" w:pos="9360"/>
      </w:tabs>
      <w:spacing w:after="0" w:line="240" w:lineRule="auto"/>
    </w:pPr>
    <w:rPr>
      <w:color w:val="00000A"/>
    </w:rPr>
  </w:style>
  <w:style w:type="paragraph" w:styleId="Revision">
    <w:name w:val="Revision"/>
    <w:uiPriority w:val="99"/>
    <w:semiHidden/>
    <w:qFormat/>
    <w:rsid w:val="00B85F4D"/>
  </w:style>
  <w:style w:type="paragraph" w:styleId="ListParagraph">
    <w:name w:val="List Paragraph"/>
    <w:basedOn w:val="Normal"/>
    <w:uiPriority w:val="34"/>
    <w:qFormat/>
    <w:rsid w:val="00B75C91"/>
    <w:pPr>
      <w:ind w:left="720"/>
      <w:contextualSpacing/>
    </w:pPr>
  </w:style>
  <w:style w:type="paragraph" w:customStyle="1" w:styleId="Contenutocornice">
    <w:name w:val="Contenuto cornice"/>
    <w:basedOn w:val="Normal"/>
    <w:qFormat/>
  </w:style>
  <w:style w:type="table" w:styleId="TableGrid">
    <w:name w:val="Table Grid"/>
    <w:basedOn w:val="TableNormal"/>
    <w:uiPriority w:val="39"/>
    <w:rsid w:val="00A4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E328-EDCC-4FD6-852C-F9EA53C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Di pasquale</dc:creator>
  <dc:description/>
  <cp:lastModifiedBy>Sudhakaran M.</cp:lastModifiedBy>
  <cp:revision>18</cp:revision>
  <dcterms:created xsi:type="dcterms:W3CDTF">2020-06-30T22:42:00Z</dcterms:created>
  <dcterms:modified xsi:type="dcterms:W3CDTF">2020-10-29T09:05:00Z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