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75134" w14:textId="77777777" w:rsidR="007F7500" w:rsidRDefault="007F7500" w:rsidP="007F750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406"/>
        <w:gridCol w:w="11"/>
      </w:tblGrid>
      <w:tr w:rsidR="007F7500" w:rsidRPr="00493D6B" w14:paraId="631BC88A" w14:textId="77777777" w:rsidTr="004E472B">
        <w:tc>
          <w:tcPr>
            <w:tcW w:w="8642" w:type="dxa"/>
            <w:gridSpan w:val="5"/>
          </w:tcPr>
          <w:p w14:paraId="516321FD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Supplementary Table 1. Patients’ type of scheduled intervention and type of heart disease</w:t>
            </w:r>
          </w:p>
        </w:tc>
      </w:tr>
      <w:tr w:rsidR="007F7500" w:rsidRPr="00493D6B" w14:paraId="2BA59507" w14:textId="77777777" w:rsidTr="004E472B">
        <w:tc>
          <w:tcPr>
            <w:tcW w:w="3823" w:type="dxa"/>
          </w:tcPr>
          <w:p w14:paraId="3BE949F9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FC7A84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Control group</w:t>
            </w:r>
          </w:p>
        </w:tc>
        <w:tc>
          <w:tcPr>
            <w:tcW w:w="1701" w:type="dxa"/>
          </w:tcPr>
          <w:p w14:paraId="298E947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Study group</w:t>
            </w:r>
          </w:p>
        </w:tc>
        <w:tc>
          <w:tcPr>
            <w:tcW w:w="1417" w:type="dxa"/>
            <w:gridSpan w:val="2"/>
          </w:tcPr>
          <w:p w14:paraId="5DE169D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p value</w:t>
            </w:r>
          </w:p>
        </w:tc>
      </w:tr>
      <w:tr w:rsidR="007F7500" w:rsidRPr="00493D6B" w14:paraId="79D7C239" w14:textId="77777777" w:rsidTr="004E472B">
        <w:tc>
          <w:tcPr>
            <w:tcW w:w="3823" w:type="dxa"/>
          </w:tcPr>
          <w:p w14:paraId="0A52EB10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2A107D2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n=209</w:t>
            </w:r>
          </w:p>
        </w:tc>
        <w:tc>
          <w:tcPr>
            <w:tcW w:w="1701" w:type="dxa"/>
          </w:tcPr>
          <w:p w14:paraId="559E582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n=189</w:t>
            </w:r>
          </w:p>
        </w:tc>
        <w:tc>
          <w:tcPr>
            <w:tcW w:w="1417" w:type="dxa"/>
            <w:gridSpan w:val="2"/>
          </w:tcPr>
          <w:p w14:paraId="36A883D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</w:tc>
      </w:tr>
      <w:tr w:rsidR="007F7500" w:rsidRPr="00493D6B" w14:paraId="572062EB" w14:textId="77777777" w:rsidTr="004E472B">
        <w:tc>
          <w:tcPr>
            <w:tcW w:w="3823" w:type="dxa"/>
          </w:tcPr>
          <w:p w14:paraId="6542F818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Transcatheter heart valve intervention</w:t>
            </w:r>
          </w:p>
          <w:p w14:paraId="5534A66E" w14:textId="77777777" w:rsidR="007F7500" w:rsidRPr="00493D6B" w:rsidRDefault="007F7500" w:rsidP="004E472B">
            <w:pPr>
              <w:rPr>
                <w:lang w:val="en-US"/>
              </w:rPr>
            </w:pPr>
          </w:p>
          <w:p w14:paraId="5FE1B183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Aortic valve stenosis</w:t>
            </w:r>
          </w:p>
          <w:p w14:paraId="7063C97A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Mitral valve insufficiency</w:t>
            </w:r>
          </w:p>
          <w:p w14:paraId="3F3533D3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Tricuspid valve insufficiency</w:t>
            </w:r>
          </w:p>
          <w:p w14:paraId="7711EBB5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Mitral valve stenosis</w:t>
            </w:r>
          </w:p>
          <w:p w14:paraId="058C7897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Aortic valve insufficiency</w:t>
            </w:r>
          </w:p>
        </w:tc>
        <w:tc>
          <w:tcPr>
            <w:tcW w:w="1701" w:type="dxa"/>
          </w:tcPr>
          <w:p w14:paraId="78FAF9D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48</w:t>
            </w:r>
          </w:p>
          <w:p w14:paraId="4F4EB34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1940511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373658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33</w:t>
            </w:r>
          </w:p>
          <w:p w14:paraId="0D09B54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13</w:t>
            </w:r>
          </w:p>
          <w:p w14:paraId="487CD74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</w:t>
            </w:r>
          </w:p>
          <w:p w14:paraId="785AF71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</w:t>
            </w:r>
          </w:p>
          <w:p w14:paraId="54C5E75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14:paraId="474931F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49</w:t>
            </w:r>
          </w:p>
          <w:p w14:paraId="5E0E115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CBC1D2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37B8611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30</w:t>
            </w:r>
          </w:p>
          <w:p w14:paraId="3771F1C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11</w:t>
            </w:r>
          </w:p>
          <w:p w14:paraId="2955E04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</w:t>
            </w:r>
          </w:p>
          <w:p w14:paraId="5E8A9E7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</w:t>
            </w:r>
          </w:p>
          <w:p w14:paraId="06EF54A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</w:t>
            </w:r>
          </w:p>
        </w:tc>
        <w:tc>
          <w:tcPr>
            <w:tcW w:w="1417" w:type="dxa"/>
            <w:gridSpan w:val="2"/>
          </w:tcPr>
          <w:p w14:paraId="268EDDA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1D989A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2183E5C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C11D52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332B5AA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214109C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0.147</w:t>
            </w:r>
          </w:p>
        </w:tc>
      </w:tr>
      <w:tr w:rsidR="007F7500" w:rsidRPr="00493D6B" w14:paraId="46714F1B" w14:textId="77777777" w:rsidTr="004E472B">
        <w:trPr>
          <w:gridAfter w:val="1"/>
          <w:wAfter w:w="11" w:type="dxa"/>
        </w:trPr>
        <w:tc>
          <w:tcPr>
            <w:tcW w:w="3823" w:type="dxa"/>
          </w:tcPr>
          <w:p w14:paraId="107FAC7D" w14:textId="77777777" w:rsidR="007F7500" w:rsidRPr="00493D6B" w:rsidRDefault="007F7500" w:rsidP="004E472B">
            <w:pPr>
              <w:rPr>
                <w:lang w:val="en-US"/>
              </w:rPr>
            </w:pPr>
            <w:proofErr w:type="spellStart"/>
            <w:r w:rsidRPr="00493D6B">
              <w:rPr>
                <w:lang w:val="en-US"/>
              </w:rPr>
              <w:t>Rhythmological</w:t>
            </w:r>
            <w:proofErr w:type="spellEnd"/>
            <w:r w:rsidRPr="00493D6B">
              <w:rPr>
                <w:lang w:val="en-US"/>
              </w:rPr>
              <w:t xml:space="preserve"> cardiac intervention</w:t>
            </w:r>
          </w:p>
          <w:p w14:paraId="0D08E618" w14:textId="77777777" w:rsidR="007F7500" w:rsidRPr="00493D6B" w:rsidRDefault="007F7500" w:rsidP="004E472B">
            <w:pPr>
              <w:rPr>
                <w:lang w:val="en-US"/>
              </w:rPr>
            </w:pPr>
          </w:p>
          <w:p w14:paraId="296FE06A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Atrial fibrillation</w:t>
            </w:r>
          </w:p>
          <w:p w14:paraId="4401171A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Atrial flutter</w:t>
            </w:r>
          </w:p>
          <w:p w14:paraId="78E01D0E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Other atrial tachycardia</w:t>
            </w:r>
          </w:p>
          <w:p w14:paraId="48C78F68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AVRT</w:t>
            </w:r>
          </w:p>
          <w:p w14:paraId="2AD56339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AVNRT</w:t>
            </w:r>
          </w:p>
          <w:p w14:paraId="574C3E66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VES or VT</w:t>
            </w:r>
          </w:p>
          <w:p w14:paraId="2302ADD7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EP study only</w:t>
            </w:r>
          </w:p>
          <w:p w14:paraId="38D3E254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PM or ICD</w:t>
            </w:r>
          </w:p>
          <w:p w14:paraId="339E8676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3991D7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72</w:t>
            </w:r>
          </w:p>
          <w:p w14:paraId="040BDB0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5DDBCD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40</w:t>
            </w:r>
          </w:p>
          <w:p w14:paraId="36A220C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</w:t>
            </w:r>
          </w:p>
          <w:p w14:paraId="04D1481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</w:t>
            </w:r>
          </w:p>
          <w:p w14:paraId="6BC8731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</w:t>
            </w:r>
          </w:p>
          <w:p w14:paraId="03F47BE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</w:t>
            </w:r>
          </w:p>
          <w:p w14:paraId="5540E22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</w:t>
            </w:r>
          </w:p>
          <w:p w14:paraId="3531626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</w:t>
            </w:r>
          </w:p>
          <w:p w14:paraId="429856D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18</w:t>
            </w:r>
          </w:p>
        </w:tc>
        <w:tc>
          <w:tcPr>
            <w:tcW w:w="1701" w:type="dxa"/>
          </w:tcPr>
          <w:p w14:paraId="69485F0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63</w:t>
            </w:r>
          </w:p>
          <w:p w14:paraId="18718E9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7781FE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33</w:t>
            </w:r>
          </w:p>
          <w:p w14:paraId="366CD41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</w:t>
            </w:r>
          </w:p>
          <w:p w14:paraId="08110A7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</w:t>
            </w:r>
          </w:p>
          <w:p w14:paraId="10CA383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</w:t>
            </w:r>
          </w:p>
          <w:p w14:paraId="38DC55E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</w:t>
            </w:r>
          </w:p>
          <w:p w14:paraId="77D92FC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</w:t>
            </w:r>
          </w:p>
          <w:p w14:paraId="620BA8F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</w:t>
            </w:r>
          </w:p>
          <w:p w14:paraId="745E996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</w:t>
            </w:r>
          </w:p>
        </w:tc>
        <w:tc>
          <w:tcPr>
            <w:tcW w:w="1406" w:type="dxa"/>
          </w:tcPr>
          <w:p w14:paraId="6C2FAD5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7C19503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72286DE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140D423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BB1DED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1BFCEE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0.070</w:t>
            </w:r>
          </w:p>
        </w:tc>
      </w:tr>
      <w:tr w:rsidR="007F7500" w:rsidRPr="00493D6B" w14:paraId="4E09E45F" w14:textId="77777777" w:rsidTr="004E472B">
        <w:trPr>
          <w:gridAfter w:val="1"/>
          <w:wAfter w:w="11" w:type="dxa"/>
        </w:trPr>
        <w:tc>
          <w:tcPr>
            <w:tcW w:w="3823" w:type="dxa"/>
          </w:tcPr>
          <w:p w14:paraId="03F49AD3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Cardiac catheterization</w:t>
            </w:r>
          </w:p>
          <w:p w14:paraId="59E4463A" w14:textId="77777777" w:rsidR="007F7500" w:rsidRPr="00493D6B" w:rsidRDefault="007F7500" w:rsidP="004E472B">
            <w:pPr>
              <w:rPr>
                <w:lang w:val="en-US"/>
              </w:rPr>
            </w:pPr>
          </w:p>
          <w:p w14:paraId="2566F40A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Residual stenosis</w:t>
            </w:r>
          </w:p>
          <w:p w14:paraId="79ACFCB8" w14:textId="77777777" w:rsidR="007F7500" w:rsidRPr="00493D6B" w:rsidRDefault="007F7500" w:rsidP="004E472B">
            <w:pPr>
              <w:pStyle w:val="ListParagraph"/>
              <w:rPr>
                <w:lang w:val="en-US"/>
              </w:rPr>
            </w:pPr>
            <w:r w:rsidRPr="00493D6B">
              <w:rPr>
                <w:lang w:val="en-US"/>
              </w:rPr>
              <w:t>(Suspected) significant CAD</w:t>
            </w:r>
          </w:p>
        </w:tc>
        <w:tc>
          <w:tcPr>
            <w:tcW w:w="1701" w:type="dxa"/>
          </w:tcPr>
          <w:p w14:paraId="7C681DE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89</w:t>
            </w:r>
          </w:p>
          <w:p w14:paraId="4150C2F9" w14:textId="77777777" w:rsidR="007F7500" w:rsidRPr="00493D6B" w:rsidRDefault="007F7500" w:rsidP="004E472B">
            <w:pPr>
              <w:rPr>
                <w:lang w:val="en-US"/>
              </w:rPr>
            </w:pPr>
          </w:p>
          <w:p w14:paraId="5254950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39</w:t>
            </w:r>
          </w:p>
          <w:p w14:paraId="11E563AB" w14:textId="1D4B166A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5</w:t>
            </w:r>
            <w:r w:rsidR="00620CF5" w:rsidRPr="00493D6B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14:paraId="282D46D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77</w:t>
            </w:r>
          </w:p>
          <w:p w14:paraId="6C03E7B8" w14:textId="77777777" w:rsidR="007F7500" w:rsidRPr="00493D6B" w:rsidRDefault="007F7500" w:rsidP="004E472B">
            <w:pPr>
              <w:rPr>
                <w:lang w:val="en-US"/>
              </w:rPr>
            </w:pPr>
          </w:p>
          <w:p w14:paraId="6CDD657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43</w:t>
            </w:r>
          </w:p>
          <w:p w14:paraId="048A8E8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34</w:t>
            </w:r>
          </w:p>
        </w:tc>
        <w:tc>
          <w:tcPr>
            <w:tcW w:w="1406" w:type="dxa"/>
          </w:tcPr>
          <w:p w14:paraId="528A941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2960991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79DDD38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0.122</w:t>
            </w:r>
          </w:p>
        </w:tc>
      </w:tr>
      <w:tr w:rsidR="007F7500" w:rsidRPr="00493D6B" w14:paraId="2B66ACAD" w14:textId="77777777" w:rsidTr="004E472B">
        <w:tc>
          <w:tcPr>
            <w:tcW w:w="8642" w:type="dxa"/>
            <w:gridSpan w:val="5"/>
          </w:tcPr>
          <w:p w14:paraId="6C8AFF07" w14:textId="77777777" w:rsidR="007F7500" w:rsidRPr="00493D6B" w:rsidRDefault="007F7500" w:rsidP="004E472B">
            <w:pPr>
              <w:jc w:val="both"/>
              <w:rPr>
                <w:lang w:val="en-US"/>
              </w:rPr>
            </w:pPr>
            <w:r w:rsidRPr="00493D6B">
              <w:rPr>
                <w:lang w:val="en-US"/>
              </w:rPr>
              <w:t>AVRT, atrioventricular reentrant tachycardia; AVNRT, atrioventricular nodal reentrant tachycardia; VES, ventricular extrasystole; VT, ventricular tachycardia; EP, electrophysiological; PM, pacemaker; ICD, implantable cardioverter defibrillator; CAD, coronary artery disease</w:t>
            </w:r>
          </w:p>
        </w:tc>
      </w:tr>
    </w:tbl>
    <w:p w14:paraId="1CFB2983" w14:textId="77777777" w:rsidR="007F7500" w:rsidRPr="00493D6B" w:rsidRDefault="007F7500" w:rsidP="007F7500">
      <w:pPr>
        <w:rPr>
          <w:lang w:val="en-US"/>
        </w:rPr>
      </w:pPr>
    </w:p>
    <w:p w14:paraId="6A745710" w14:textId="77777777" w:rsidR="007F7500" w:rsidRPr="00493D6B" w:rsidRDefault="007F7500" w:rsidP="007F7500">
      <w:pPr>
        <w:rPr>
          <w:lang w:val="en-US"/>
        </w:rPr>
      </w:pPr>
    </w:p>
    <w:p w14:paraId="0C3CDDCD" w14:textId="77777777" w:rsidR="007F7500" w:rsidRPr="00493D6B" w:rsidRDefault="007F7500" w:rsidP="007F7500">
      <w:pPr>
        <w:rPr>
          <w:lang w:val="en-US"/>
        </w:rPr>
      </w:pPr>
    </w:p>
    <w:p w14:paraId="1615C4E9" w14:textId="77777777" w:rsidR="007F7500" w:rsidRPr="00493D6B" w:rsidRDefault="007F7500" w:rsidP="007F7500">
      <w:pPr>
        <w:rPr>
          <w:lang w:val="en-US"/>
        </w:rPr>
      </w:pPr>
    </w:p>
    <w:p w14:paraId="5C2FE467" w14:textId="77777777" w:rsidR="007F7500" w:rsidRPr="00493D6B" w:rsidRDefault="007F7500" w:rsidP="007F7500">
      <w:pPr>
        <w:rPr>
          <w:lang w:val="en-US"/>
        </w:rPr>
      </w:pPr>
    </w:p>
    <w:p w14:paraId="345A2161" w14:textId="77777777" w:rsidR="007F7500" w:rsidRPr="00493D6B" w:rsidRDefault="007F7500" w:rsidP="007F7500">
      <w:pPr>
        <w:rPr>
          <w:lang w:val="en-US"/>
        </w:rPr>
      </w:pPr>
    </w:p>
    <w:p w14:paraId="00BF578A" w14:textId="77777777" w:rsidR="007F7500" w:rsidRPr="00493D6B" w:rsidRDefault="007F7500" w:rsidP="007F7500">
      <w:pPr>
        <w:rPr>
          <w:lang w:val="en-US"/>
        </w:rPr>
      </w:pPr>
    </w:p>
    <w:p w14:paraId="478DFFAE" w14:textId="77777777" w:rsidR="007F7500" w:rsidRPr="00493D6B" w:rsidRDefault="007F7500" w:rsidP="007F7500">
      <w:pPr>
        <w:rPr>
          <w:lang w:val="en-US"/>
        </w:rPr>
      </w:pPr>
    </w:p>
    <w:p w14:paraId="2D96990B" w14:textId="77777777" w:rsidR="007F7500" w:rsidRPr="00493D6B" w:rsidRDefault="007F7500" w:rsidP="007F7500">
      <w:pPr>
        <w:rPr>
          <w:lang w:val="en-US"/>
        </w:rPr>
      </w:pPr>
    </w:p>
    <w:p w14:paraId="057A1058" w14:textId="77777777" w:rsidR="007F7500" w:rsidRPr="00493D6B" w:rsidRDefault="007F7500" w:rsidP="007F7500">
      <w:pPr>
        <w:rPr>
          <w:lang w:val="en-US"/>
        </w:rPr>
      </w:pPr>
    </w:p>
    <w:p w14:paraId="36D1AF2D" w14:textId="77777777" w:rsidR="007F7500" w:rsidRPr="00493D6B" w:rsidRDefault="007F7500" w:rsidP="007F7500">
      <w:pPr>
        <w:rPr>
          <w:lang w:val="en-US"/>
        </w:rPr>
      </w:pPr>
    </w:p>
    <w:p w14:paraId="253A1576" w14:textId="77777777" w:rsidR="007F7500" w:rsidRPr="00493D6B" w:rsidRDefault="007F7500" w:rsidP="007F7500">
      <w:pPr>
        <w:rPr>
          <w:lang w:val="en-US"/>
        </w:rPr>
      </w:pPr>
    </w:p>
    <w:p w14:paraId="4056079D" w14:textId="77777777" w:rsidR="007F7500" w:rsidRPr="00493D6B" w:rsidRDefault="007F7500" w:rsidP="007F7500">
      <w:pPr>
        <w:rPr>
          <w:lang w:val="en-US"/>
        </w:rPr>
      </w:pPr>
    </w:p>
    <w:p w14:paraId="3F6EF145" w14:textId="77777777" w:rsidR="007F7500" w:rsidRPr="00493D6B" w:rsidRDefault="007F7500" w:rsidP="007F7500">
      <w:pPr>
        <w:rPr>
          <w:lang w:val="en-US"/>
        </w:rPr>
      </w:pPr>
    </w:p>
    <w:p w14:paraId="1E2AB8BD" w14:textId="77777777" w:rsidR="007F7500" w:rsidRPr="00493D6B" w:rsidRDefault="007F7500" w:rsidP="007F7500">
      <w:pPr>
        <w:rPr>
          <w:lang w:val="en-US"/>
        </w:rPr>
      </w:pPr>
    </w:p>
    <w:p w14:paraId="67FDE7E0" w14:textId="77777777" w:rsidR="007F7500" w:rsidRPr="00493D6B" w:rsidRDefault="007F7500" w:rsidP="007F7500">
      <w:pPr>
        <w:rPr>
          <w:lang w:val="en-US"/>
        </w:rPr>
      </w:pPr>
    </w:p>
    <w:p w14:paraId="12B56594" w14:textId="77777777" w:rsidR="007F7500" w:rsidRPr="00493D6B" w:rsidRDefault="007F7500" w:rsidP="007F7500">
      <w:pPr>
        <w:rPr>
          <w:lang w:val="en-US"/>
        </w:rPr>
      </w:pPr>
    </w:p>
    <w:p w14:paraId="54069324" w14:textId="77777777" w:rsidR="007F7500" w:rsidRPr="00493D6B" w:rsidRDefault="007F7500" w:rsidP="007F7500">
      <w:pPr>
        <w:rPr>
          <w:lang w:val="en-US"/>
        </w:rPr>
      </w:pPr>
    </w:p>
    <w:p w14:paraId="1B47A4A5" w14:textId="77777777" w:rsidR="007F7500" w:rsidRPr="00493D6B" w:rsidRDefault="007F7500" w:rsidP="007F7500">
      <w:pPr>
        <w:rPr>
          <w:lang w:val="en-US"/>
        </w:rPr>
      </w:pPr>
    </w:p>
    <w:tbl>
      <w:tblPr>
        <w:tblStyle w:val="TableGrid"/>
        <w:tblW w:w="8843" w:type="dxa"/>
        <w:tblLook w:val="04A0" w:firstRow="1" w:lastRow="0" w:firstColumn="1" w:lastColumn="0" w:noHBand="0" w:noVBand="1"/>
      </w:tblPr>
      <w:tblGrid>
        <w:gridCol w:w="3458"/>
        <w:gridCol w:w="1984"/>
        <w:gridCol w:w="1984"/>
        <w:gridCol w:w="1417"/>
      </w:tblGrid>
      <w:tr w:rsidR="007F7500" w:rsidRPr="00493D6B" w14:paraId="64D2BDBE" w14:textId="77777777" w:rsidTr="004E472B">
        <w:tc>
          <w:tcPr>
            <w:tcW w:w="8843" w:type="dxa"/>
            <w:gridSpan w:val="4"/>
          </w:tcPr>
          <w:p w14:paraId="26841C3E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lastRenderedPageBreak/>
              <w:t xml:space="preserve">Supplementary Table 2. </w:t>
            </w:r>
          </w:p>
          <w:p w14:paraId="353C493F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Baseline characteristics of patients undergoing heart valve interventions</w:t>
            </w:r>
          </w:p>
        </w:tc>
      </w:tr>
      <w:tr w:rsidR="007F7500" w:rsidRPr="00493D6B" w14:paraId="0FA022A8" w14:textId="77777777" w:rsidTr="004E472B">
        <w:tc>
          <w:tcPr>
            <w:tcW w:w="3458" w:type="dxa"/>
          </w:tcPr>
          <w:p w14:paraId="03C60349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5E78B22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Control group</w:t>
            </w:r>
          </w:p>
        </w:tc>
        <w:tc>
          <w:tcPr>
            <w:tcW w:w="1984" w:type="dxa"/>
            <w:vAlign w:val="bottom"/>
          </w:tcPr>
          <w:p w14:paraId="5757699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Study group</w:t>
            </w:r>
          </w:p>
        </w:tc>
        <w:tc>
          <w:tcPr>
            <w:tcW w:w="1417" w:type="dxa"/>
            <w:vAlign w:val="bottom"/>
          </w:tcPr>
          <w:p w14:paraId="4F79D2F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p value</w:t>
            </w:r>
          </w:p>
        </w:tc>
      </w:tr>
      <w:tr w:rsidR="007F7500" w:rsidRPr="00493D6B" w14:paraId="5E977A85" w14:textId="77777777" w:rsidTr="004E472B">
        <w:tc>
          <w:tcPr>
            <w:tcW w:w="3458" w:type="dxa"/>
          </w:tcPr>
          <w:p w14:paraId="0D5E4C58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75A3801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n=48</w:t>
            </w:r>
          </w:p>
        </w:tc>
        <w:tc>
          <w:tcPr>
            <w:tcW w:w="1984" w:type="dxa"/>
            <w:vAlign w:val="bottom"/>
          </w:tcPr>
          <w:p w14:paraId="1C76E8E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n=49</w:t>
            </w:r>
          </w:p>
        </w:tc>
        <w:tc>
          <w:tcPr>
            <w:tcW w:w="1417" w:type="dxa"/>
            <w:vAlign w:val="bottom"/>
          </w:tcPr>
          <w:p w14:paraId="18D2807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</w:tc>
      </w:tr>
      <w:tr w:rsidR="007F7500" w:rsidRPr="00493D6B" w14:paraId="5063CF53" w14:textId="77777777" w:rsidTr="004E472B">
        <w:tc>
          <w:tcPr>
            <w:tcW w:w="3458" w:type="dxa"/>
          </w:tcPr>
          <w:p w14:paraId="744434FA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Age (years)</w:t>
            </w:r>
          </w:p>
        </w:tc>
        <w:tc>
          <w:tcPr>
            <w:tcW w:w="1984" w:type="dxa"/>
            <w:vAlign w:val="center"/>
          </w:tcPr>
          <w:p w14:paraId="77B153E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79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±8</w:t>
            </w:r>
          </w:p>
        </w:tc>
        <w:tc>
          <w:tcPr>
            <w:tcW w:w="1984" w:type="dxa"/>
            <w:vAlign w:val="center"/>
          </w:tcPr>
          <w:p w14:paraId="68ECB32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80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±7</w:t>
            </w:r>
          </w:p>
        </w:tc>
        <w:tc>
          <w:tcPr>
            <w:tcW w:w="1417" w:type="dxa"/>
            <w:vAlign w:val="center"/>
          </w:tcPr>
          <w:p w14:paraId="5BA1270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0.750</w:t>
            </w:r>
          </w:p>
        </w:tc>
      </w:tr>
      <w:tr w:rsidR="007F7500" w:rsidRPr="00493D6B" w14:paraId="29166C6E" w14:textId="77777777" w:rsidTr="004E472B">
        <w:tc>
          <w:tcPr>
            <w:tcW w:w="3458" w:type="dxa"/>
          </w:tcPr>
          <w:p w14:paraId="2015866F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Male sex</w:t>
            </w:r>
          </w:p>
        </w:tc>
        <w:tc>
          <w:tcPr>
            <w:tcW w:w="1984" w:type="dxa"/>
            <w:vAlign w:val="center"/>
          </w:tcPr>
          <w:p w14:paraId="74D31DA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23 (48)</w:t>
            </w:r>
          </w:p>
        </w:tc>
        <w:tc>
          <w:tcPr>
            <w:tcW w:w="1984" w:type="dxa"/>
            <w:vAlign w:val="center"/>
          </w:tcPr>
          <w:p w14:paraId="6225548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19 (39)</w:t>
            </w:r>
          </w:p>
        </w:tc>
        <w:tc>
          <w:tcPr>
            <w:tcW w:w="1417" w:type="dxa"/>
            <w:vAlign w:val="center"/>
          </w:tcPr>
          <w:p w14:paraId="4D28962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0.364</w:t>
            </w:r>
          </w:p>
        </w:tc>
      </w:tr>
      <w:tr w:rsidR="007F7500" w:rsidRPr="00493D6B" w14:paraId="678090C1" w14:textId="77777777" w:rsidTr="004E472B">
        <w:tc>
          <w:tcPr>
            <w:tcW w:w="3458" w:type="dxa"/>
          </w:tcPr>
          <w:p w14:paraId="5C4A8C41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Height (cm)</w:t>
            </w:r>
          </w:p>
        </w:tc>
        <w:tc>
          <w:tcPr>
            <w:tcW w:w="1984" w:type="dxa"/>
            <w:vAlign w:val="center"/>
          </w:tcPr>
          <w:p w14:paraId="32F380B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165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±10</w:t>
            </w:r>
          </w:p>
        </w:tc>
        <w:tc>
          <w:tcPr>
            <w:tcW w:w="1984" w:type="dxa"/>
            <w:vAlign w:val="center"/>
          </w:tcPr>
          <w:p w14:paraId="429DC3E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174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±7</w:t>
            </w:r>
          </w:p>
        </w:tc>
        <w:tc>
          <w:tcPr>
            <w:tcW w:w="1417" w:type="dxa"/>
            <w:vAlign w:val="center"/>
          </w:tcPr>
          <w:p w14:paraId="39720D9A" w14:textId="77777777" w:rsidR="007F7500" w:rsidRPr="00493D6B" w:rsidRDefault="007F7500" w:rsidP="004E472B">
            <w:pPr>
              <w:jc w:val="center"/>
              <w:rPr>
                <w:b/>
                <w:bCs/>
                <w:lang w:val="en-US"/>
              </w:rPr>
            </w:pPr>
            <w:r w:rsidRPr="00493D6B">
              <w:rPr>
                <w:b/>
                <w:bCs/>
                <w:lang w:val="en-US"/>
              </w:rPr>
              <w:t>0.034</w:t>
            </w:r>
          </w:p>
        </w:tc>
      </w:tr>
      <w:tr w:rsidR="007F7500" w:rsidRPr="00493D6B" w14:paraId="6A1F22AA" w14:textId="77777777" w:rsidTr="004E472B">
        <w:tc>
          <w:tcPr>
            <w:tcW w:w="3458" w:type="dxa"/>
          </w:tcPr>
          <w:p w14:paraId="4A3E24B6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Weight (kg)</w:t>
            </w:r>
          </w:p>
        </w:tc>
        <w:tc>
          <w:tcPr>
            <w:tcW w:w="1984" w:type="dxa"/>
            <w:vAlign w:val="center"/>
          </w:tcPr>
          <w:p w14:paraId="4D1349D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79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</w:t>
            </w:r>
            <w:r w:rsidRPr="00493D6B">
              <w:rPr>
                <w:lang w:val="en-US"/>
              </w:rPr>
              <w:t>21</w:t>
            </w:r>
          </w:p>
        </w:tc>
        <w:tc>
          <w:tcPr>
            <w:tcW w:w="1984" w:type="dxa"/>
            <w:vAlign w:val="center"/>
          </w:tcPr>
          <w:p w14:paraId="780469E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83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</w:t>
            </w:r>
            <w:r w:rsidRPr="00493D6B"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14:paraId="5C60014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0.654</w:t>
            </w:r>
          </w:p>
        </w:tc>
      </w:tr>
      <w:tr w:rsidR="007F7500" w:rsidRPr="00493D6B" w14:paraId="687E8974" w14:textId="77777777" w:rsidTr="004E472B">
        <w:tc>
          <w:tcPr>
            <w:tcW w:w="3458" w:type="dxa"/>
          </w:tcPr>
          <w:p w14:paraId="4781D456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Heart rate (bpm) </w:t>
            </w:r>
          </w:p>
        </w:tc>
        <w:tc>
          <w:tcPr>
            <w:tcW w:w="1984" w:type="dxa"/>
            <w:vAlign w:val="center"/>
          </w:tcPr>
          <w:p w14:paraId="5ABBB56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</w:t>
            </w:r>
            <w:r w:rsidRPr="00493D6B">
              <w:rPr>
                <w:lang w:val="en-US"/>
              </w:rPr>
              <w:t>14</w:t>
            </w:r>
          </w:p>
        </w:tc>
        <w:tc>
          <w:tcPr>
            <w:tcW w:w="1984" w:type="dxa"/>
            <w:vAlign w:val="center"/>
          </w:tcPr>
          <w:p w14:paraId="6E2AA87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77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</w:t>
            </w:r>
            <w:r w:rsidRPr="00493D6B"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14:paraId="758E206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0.310</w:t>
            </w:r>
          </w:p>
        </w:tc>
      </w:tr>
      <w:tr w:rsidR="007F7500" w:rsidRPr="00493D6B" w14:paraId="0AC0FC73" w14:textId="77777777" w:rsidTr="004E472B">
        <w:tc>
          <w:tcPr>
            <w:tcW w:w="3458" w:type="dxa"/>
          </w:tcPr>
          <w:p w14:paraId="596C0639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Blood pressure systolic (mmHg)</w:t>
            </w:r>
          </w:p>
        </w:tc>
        <w:tc>
          <w:tcPr>
            <w:tcW w:w="1984" w:type="dxa"/>
            <w:vAlign w:val="center"/>
          </w:tcPr>
          <w:p w14:paraId="2037A5C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128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</w:t>
            </w:r>
            <w:r w:rsidRPr="00493D6B">
              <w:rPr>
                <w:lang w:val="en-US"/>
              </w:rPr>
              <w:t>22</w:t>
            </w:r>
          </w:p>
        </w:tc>
        <w:tc>
          <w:tcPr>
            <w:tcW w:w="1984" w:type="dxa"/>
            <w:vAlign w:val="center"/>
          </w:tcPr>
          <w:p w14:paraId="11E0954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121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±15</w:t>
            </w:r>
          </w:p>
        </w:tc>
        <w:tc>
          <w:tcPr>
            <w:tcW w:w="1417" w:type="dxa"/>
            <w:vAlign w:val="center"/>
          </w:tcPr>
          <w:p w14:paraId="6FCC46B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0.452</w:t>
            </w:r>
          </w:p>
        </w:tc>
      </w:tr>
      <w:tr w:rsidR="007F7500" w:rsidRPr="00493D6B" w14:paraId="773397E1" w14:textId="77777777" w:rsidTr="004E472B">
        <w:tc>
          <w:tcPr>
            <w:tcW w:w="3458" w:type="dxa"/>
          </w:tcPr>
          <w:p w14:paraId="28A17CE7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Blood pressure diastolic (mmHg)</w:t>
            </w:r>
          </w:p>
        </w:tc>
        <w:tc>
          <w:tcPr>
            <w:tcW w:w="1984" w:type="dxa"/>
            <w:vAlign w:val="center"/>
          </w:tcPr>
          <w:p w14:paraId="56417B7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70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</w:t>
            </w:r>
            <w:r w:rsidRPr="00493D6B">
              <w:rPr>
                <w:lang w:val="en-US"/>
              </w:rPr>
              <w:t>10</w:t>
            </w:r>
          </w:p>
        </w:tc>
        <w:tc>
          <w:tcPr>
            <w:tcW w:w="1984" w:type="dxa"/>
            <w:vAlign w:val="center"/>
          </w:tcPr>
          <w:p w14:paraId="2929698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68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</w:t>
            </w:r>
            <w:r w:rsidRPr="00493D6B"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14:paraId="34C1505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0.778</w:t>
            </w:r>
          </w:p>
        </w:tc>
      </w:tr>
      <w:tr w:rsidR="007F7500" w:rsidRPr="00493D6B" w14:paraId="3094ADE0" w14:textId="77777777" w:rsidTr="004E472B">
        <w:tc>
          <w:tcPr>
            <w:tcW w:w="3458" w:type="dxa"/>
          </w:tcPr>
          <w:p w14:paraId="11568C20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Arterial hypertension </w:t>
            </w:r>
          </w:p>
        </w:tc>
        <w:tc>
          <w:tcPr>
            <w:tcW w:w="1984" w:type="dxa"/>
            <w:vAlign w:val="center"/>
          </w:tcPr>
          <w:p w14:paraId="404A64F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36 (75)</w:t>
            </w:r>
          </w:p>
        </w:tc>
        <w:tc>
          <w:tcPr>
            <w:tcW w:w="1984" w:type="dxa"/>
            <w:vAlign w:val="center"/>
          </w:tcPr>
          <w:p w14:paraId="0111350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23 (79) *</w:t>
            </w:r>
          </w:p>
        </w:tc>
        <w:tc>
          <w:tcPr>
            <w:tcW w:w="1417" w:type="dxa"/>
            <w:vAlign w:val="center"/>
          </w:tcPr>
          <w:p w14:paraId="0C2CDFD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0.665</w:t>
            </w:r>
          </w:p>
        </w:tc>
      </w:tr>
      <w:tr w:rsidR="007F7500" w:rsidRPr="00493D6B" w14:paraId="3DEA6B5C" w14:textId="77777777" w:rsidTr="004E472B">
        <w:tc>
          <w:tcPr>
            <w:tcW w:w="3458" w:type="dxa"/>
          </w:tcPr>
          <w:p w14:paraId="52DF3D22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Dyslipidemia</w:t>
            </w:r>
          </w:p>
        </w:tc>
        <w:tc>
          <w:tcPr>
            <w:tcW w:w="1984" w:type="dxa"/>
            <w:vAlign w:val="center"/>
          </w:tcPr>
          <w:p w14:paraId="59391FD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24 (50)</w:t>
            </w:r>
          </w:p>
        </w:tc>
        <w:tc>
          <w:tcPr>
            <w:tcW w:w="1984" w:type="dxa"/>
            <w:vAlign w:val="center"/>
          </w:tcPr>
          <w:p w14:paraId="7F88A05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9 (31) *</w:t>
            </w:r>
          </w:p>
        </w:tc>
        <w:tc>
          <w:tcPr>
            <w:tcW w:w="1417" w:type="dxa"/>
            <w:vAlign w:val="center"/>
          </w:tcPr>
          <w:p w14:paraId="377C7D9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0.103</w:t>
            </w:r>
          </w:p>
        </w:tc>
      </w:tr>
      <w:tr w:rsidR="007F7500" w:rsidRPr="00493D6B" w14:paraId="72817CCA" w14:textId="77777777" w:rsidTr="004E472B">
        <w:tc>
          <w:tcPr>
            <w:tcW w:w="3458" w:type="dxa"/>
          </w:tcPr>
          <w:p w14:paraId="65258508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Diabetes mellitus</w:t>
            </w:r>
          </w:p>
        </w:tc>
        <w:tc>
          <w:tcPr>
            <w:tcW w:w="1984" w:type="dxa"/>
            <w:vAlign w:val="center"/>
          </w:tcPr>
          <w:p w14:paraId="6B6D713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12 (25)</w:t>
            </w:r>
          </w:p>
        </w:tc>
        <w:tc>
          <w:tcPr>
            <w:tcW w:w="1984" w:type="dxa"/>
            <w:vAlign w:val="center"/>
          </w:tcPr>
          <w:p w14:paraId="609D986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10 (34) *</w:t>
            </w:r>
          </w:p>
        </w:tc>
        <w:tc>
          <w:tcPr>
            <w:tcW w:w="1417" w:type="dxa"/>
            <w:vAlign w:val="center"/>
          </w:tcPr>
          <w:p w14:paraId="18EDB69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0.372</w:t>
            </w:r>
          </w:p>
        </w:tc>
      </w:tr>
      <w:tr w:rsidR="007F7500" w:rsidRPr="00493D6B" w14:paraId="23687F63" w14:textId="77777777" w:rsidTr="004E472B">
        <w:tc>
          <w:tcPr>
            <w:tcW w:w="3458" w:type="dxa"/>
          </w:tcPr>
          <w:p w14:paraId="6C9D4059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Family history</w:t>
            </w:r>
          </w:p>
        </w:tc>
        <w:tc>
          <w:tcPr>
            <w:tcW w:w="1984" w:type="dxa"/>
            <w:vAlign w:val="center"/>
          </w:tcPr>
          <w:p w14:paraId="67BA96F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 (13)</w:t>
            </w:r>
          </w:p>
        </w:tc>
        <w:tc>
          <w:tcPr>
            <w:tcW w:w="1984" w:type="dxa"/>
            <w:vAlign w:val="center"/>
          </w:tcPr>
          <w:p w14:paraId="7C3F16B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 (3) *</w:t>
            </w:r>
          </w:p>
        </w:tc>
        <w:tc>
          <w:tcPr>
            <w:tcW w:w="1417" w:type="dxa"/>
            <w:vAlign w:val="center"/>
          </w:tcPr>
          <w:p w14:paraId="1B583EA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0.181</w:t>
            </w:r>
          </w:p>
        </w:tc>
      </w:tr>
      <w:tr w:rsidR="007F7500" w:rsidRPr="00493D6B" w14:paraId="518B822F" w14:textId="77777777" w:rsidTr="004E472B">
        <w:tc>
          <w:tcPr>
            <w:tcW w:w="3458" w:type="dxa"/>
          </w:tcPr>
          <w:p w14:paraId="7AEBAFF5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Smoker</w:t>
            </w:r>
          </w:p>
        </w:tc>
        <w:tc>
          <w:tcPr>
            <w:tcW w:w="1984" w:type="dxa"/>
            <w:vAlign w:val="center"/>
          </w:tcPr>
          <w:p w14:paraId="3ECA56A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 (13)</w:t>
            </w:r>
          </w:p>
        </w:tc>
        <w:tc>
          <w:tcPr>
            <w:tcW w:w="1984" w:type="dxa"/>
            <w:vAlign w:val="center"/>
          </w:tcPr>
          <w:p w14:paraId="736ACF8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 (24) *</w:t>
            </w:r>
          </w:p>
        </w:tc>
        <w:tc>
          <w:tcPr>
            <w:tcW w:w="1417" w:type="dxa"/>
            <w:vAlign w:val="center"/>
          </w:tcPr>
          <w:p w14:paraId="63A87B3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0.187</w:t>
            </w:r>
          </w:p>
        </w:tc>
      </w:tr>
      <w:tr w:rsidR="007F7500" w:rsidRPr="00493D6B" w14:paraId="56E320E1" w14:textId="77777777" w:rsidTr="004E472B">
        <w:tc>
          <w:tcPr>
            <w:tcW w:w="3458" w:type="dxa"/>
          </w:tcPr>
          <w:p w14:paraId="700E2E6C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Obesity</w:t>
            </w:r>
          </w:p>
        </w:tc>
        <w:tc>
          <w:tcPr>
            <w:tcW w:w="1984" w:type="dxa"/>
            <w:vAlign w:val="center"/>
          </w:tcPr>
          <w:p w14:paraId="6B17CDE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12 (25)</w:t>
            </w:r>
          </w:p>
        </w:tc>
        <w:tc>
          <w:tcPr>
            <w:tcW w:w="1984" w:type="dxa"/>
            <w:vAlign w:val="center"/>
          </w:tcPr>
          <w:p w14:paraId="0B43340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 (21) *</w:t>
            </w:r>
          </w:p>
        </w:tc>
        <w:tc>
          <w:tcPr>
            <w:tcW w:w="1417" w:type="dxa"/>
            <w:vAlign w:val="center"/>
          </w:tcPr>
          <w:p w14:paraId="2C30601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0.665</w:t>
            </w:r>
          </w:p>
        </w:tc>
      </w:tr>
      <w:tr w:rsidR="007F7500" w:rsidRPr="00493D6B" w14:paraId="29CB206C" w14:textId="77777777" w:rsidTr="004E472B">
        <w:tc>
          <w:tcPr>
            <w:tcW w:w="3458" w:type="dxa"/>
          </w:tcPr>
          <w:p w14:paraId="62713F5D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History of TIA/stroke</w:t>
            </w:r>
          </w:p>
        </w:tc>
        <w:tc>
          <w:tcPr>
            <w:tcW w:w="1984" w:type="dxa"/>
            <w:vAlign w:val="center"/>
          </w:tcPr>
          <w:p w14:paraId="2D98B4A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 (6)</w:t>
            </w:r>
          </w:p>
        </w:tc>
        <w:tc>
          <w:tcPr>
            <w:tcW w:w="1984" w:type="dxa"/>
            <w:vAlign w:val="center"/>
          </w:tcPr>
          <w:p w14:paraId="5656D9F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 (10) *</w:t>
            </w:r>
          </w:p>
        </w:tc>
        <w:tc>
          <w:tcPr>
            <w:tcW w:w="1417" w:type="dxa"/>
            <w:vAlign w:val="center"/>
          </w:tcPr>
          <w:p w14:paraId="5CF478C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0.667</w:t>
            </w:r>
          </w:p>
        </w:tc>
      </w:tr>
      <w:tr w:rsidR="007F7500" w:rsidRPr="00493D6B" w14:paraId="6D70CB4E" w14:textId="77777777" w:rsidTr="004E472B">
        <w:tc>
          <w:tcPr>
            <w:tcW w:w="3458" w:type="dxa"/>
          </w:tcPr>
          <w:p w14:paraId="70A7A1CD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COPD</w:t>
            </w:r>
          </w:p>
        </w:tc>
        <w:tc>
          <w:tcPr>
            <w:tcW w:w="1984" w:type="dxa"/>
            <w:vAlign w:val="center"/>
          </w:tcPr>
          <w:p w14:paraId="69F73C1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 (8)</w:t>
            </w:r>
          </w:p>
        </w:tc>
        <w:tc>
          <w:tcPr>
            <w:tcW w:w="1984" w:type="dxa"/>
            <w:vAlign w:val="center"/>
          </w:tcPr>
          <w:p w14:paraId="4CCA347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 (10) *</w:t>
            </w:r>
          </w:p>
        </w:tc>
        <w:tc>
          <w:tcPr>
            <w:tcW w:w="1417" w:type="dxa"/>
            <w:vAlign w:val="center"/>
          </w:tcPr>
          <w:p w14:paraId="044BDD2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1.000</w:t>
            </w:r>
          </w:p>
        </w:tc>
      </w:tr>
      <w:tr w:rsidR="007F7500" w:rsidRPr="00493D6B" w14:paraId="44CFFE2B" w14:textId="77777777" w:rsidTr="004E472B">
        <w:tc>
          <w:tcPr>
            <w:tcW w:w="3458" w:type="dxa"/>
          </w:tcPr>
          <w:p w14:paraId="1B3465E0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OSAS</w:t>
            </w:r>
          </w:p>
        </w:tc>
        <w:tc>
          <w:tcPr>
            <w:tcW w:w="1984" w:type="dxa"/>
            <w:vAlign w:val="center"/>
          </w:tcPr>
          <w:p w14:paraId="443503A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 (4)</w:t>
            </w:r>
          </w:p>
        </w:tc>
        <w:tc>
          <w:tcPr>
            <w:tcW w:w="1984" w:type="dxa"/>
            <w:vAlign w:val="center"/>
          </w:tcPr>
          <w:p w14:paraId="40D9661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 (7) *</w:t>
            </w:r>
          </w:p>
        </w:tc>
        <w:tc>
          <w:tcPr>
            <w:tcW w:w="1417" w:type="dxa"/>
            <w:vAlign w:val="center"/>
          </w:tcPr>
          <w:p w14:paraId="6F2DA2E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0.629</w:t>
            </w:r>
          </w:p>
        </w:tc>
      </w:tr>
      <w:tr w:rsidR="007F7500" w:rsidRPr="00493D6B" w14:paraId="40E5511C" w14:textId="77777777" w:rsidTr="004E472B">
        <w:tc>
          <w:tcPr>
            <w:tcW w:w="3458" w:type="dxa"/>
          </w:tcPr>
          <w:p w14:paraId="7A568791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CKD</w:t>
            </w:r>
          </w:p>
        </w:tc>
        <w:tc>
          <w:tcPr>
            <w:tcW w:w="1984" w:type="dxa"/>
            <w:vAlign w:val="center"/>
          </w:tcPr>
          <w:p w14:paraId="649BBE9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10 (21)</w:t>
            </w:r>
          </w:p>
        </w:tc>
        <w:tc>
          <w:tcPr>
            <w:tcW w:w="1984" w:type="dxa"/>
            <w:vAlign w:val="center"/>
          </w:tcPr>
          <w:p w14:paraId="45EC471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10 (34) *</w:t>
            </w:r>
          </w:p>
        </w:tc>
        <w:tc>
          <w:tcPr>
            <w:tcW w:w="1417" w:type="dxa"/>
            <w:vAlign w:val="center"/>
          </w:tcPr>
          <w:p w14:paraId="1470A7E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0.186</w:t>
            </w:r>
          </w:p>
        </w:tc>
      </w:tr>
      <w:tr w:rsidR="007F7500" w:rsidRPr="00493D6B" w14:paraId="081D5664" w14:textId="77777777" w:rsidTr="004E472B">
        <w:tc>
          <w:tcPr>
            <w:tcW w:w="3458" w:type="dxa"/>
          </w:tcPr>
          <w:p w14:paraId="38656801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Known CAD</w:t>
            </w:r>
          </w:p>
        </w:tc>
        <w:tc>
          <w:tcPr>
            <w:tcW w:w="1984" w:type="dxa"/>
            <w:vAlign w:val="center"/>
          </w:tcPr>
          <w:p w14:paraId="2553B71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32 (67)</w:t>
            </w:r>
          </w:p>
        </w:tc>
        <w:tc>
          <w:tcPr>
            <w:tcW w:w="1984" w:type="dxa"/>
            <w:vAlign w:val="center"/>
          </w:tcPr>
          <w:p w14:paraId="17A4E20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20 (69) *</w:t>
            </w:r>
          </w:p>
        </w:tc>
        <w:tc>
          <w:tcPr>
            <w:tcW w:w="1417" w:type="dxa"/>
            <w:vAlign w:val="center"/>
          </w:tcPr>
          <w:p w14:paraId="2B80D2A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0.835</w:t>
            </w:r>
          </w:p>
        </w:tc>
      </w:tr>
      <w:tr w:rsidR="007F7500" w:rsidRPr="00493D6B" w14:paraId="4BFEE339" w14:textId="77777777" w:rsidTr="004E472B">
        <w:tc>
          <w:tcPr>
            <w:tcW w:w="3458" w:type="dxa"/>
          </w:tcPr>
          <w:p w14:paraId="6887DD05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Known cardiac arrhythmia</w:t>
            </w:r>
          </w:p>
        </w:tc>
        <w:tc>
          <w:tcPr>
            <w:tcW w:w="1984" w:type="dxa"/>
            <w:vAlign w:val="center"/>
          </w:tcPr>
          <w:p w14:paraId="3F36E67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23 (48)</w:t>
            </w:r>
          </w:p>
        </w:tc>
        <w:tc>
          <w:tcPr>
            <w:tcW w:w="1984" w:type="dxa"/>
            <w:vAlign w:val="center"/>
          </w:tcPr>
          <w:p w14:paraId="3834B21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18 (62) *</w:t>
            </w:r>
          </w:p>
        </w:tc>
        <w:tc>
          <w:tcPr>
            <w:tcW w:w="1417" w:type="dxa"/>
            <w:vAlign w:val="center"/>
          </w:tcPr>
          <w:p w14:paraId="58A1A33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0.228</w:t>
            </w:r>
          </w:p>
        </w:tc>
      </w:tr>
      <w:tr w:rsidR="007F7500" w:rsidRPr="00493D6B" w14:paraId="16C1F288" w14:textId="77777777" w:rsidTr="004E472B">
        <w:tc>
          <w:tcPr>
            <w:tcW w:w="8843" w:type="dxa"/>
            <w:gridSpan w:val="4"/>
          </w:tcPr>
          <w:p w14:paraId="0C5FD9AD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Values are shown as mean 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 xml:space="preserve">± </w:t>
            </w:r>
            <w:r w:rsidRPr="00493D6B">
              <w:rPr>
                <w:lang w:val="en-US"/>
              </w:rPr>
              <w:t>SD or number (%)</w:t>
            </w:r>
          </w:p>
          <w:p w14:paraId="542E7EC3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bpm, beats per minute; COPD, chronic pulmonary obstructive disease; OSAS, obstructive sleep apnea syndrome; CKD, chronic kidney disease; CAD, coronary artery disease; * characteristics of 29 patients were assessed</w:t>
            </w:r>
          </w:p>
        </w:tc>
      </w:tr>
    </w:tbl>
    <w:p w14:paraId="29821044" w14:textId="77777777" w:rsidR="007F7500" w:rsidRPr="00493D6B" w:rsidRDefault="007F7500" w:rsidP="007F7500">
      <w:pPr>
        <w:rPr>
          <w:lang w:val="en-US"/>
        </w:rPr>
      </w:pPr>
    </w:p>
    <w:p w14:paraId="7DB6D7C4" w14:textId="77777777" w:rsidR="007F7500" w:rsidRPr="00493D6B" w:rsidRDefault="007F7500" w:rsidP="007F7500">
      <w:pPr>
        <w:rPr>
          <w:lang w:val="en-US"/>
        </w:rPr>
      </w:pPr>
    </w:p>
    <w:p w14:paraId="6A807CF3" w14:textId="77777777" w:rsidR="007F7500" w:rsidRPr="00493D6B" w:rsidRDefault="007F7500" w:rsidP="007F7500">
      <w:pPr>
        <w:rPr>
          <w:lang w:val="en-US"/>
        </w:rPr>
      </w:pPr>
    </w:p>
    <w:p w14:paraId="5E467521" w14:textId="77777777" w:rsidR="007F7500" w:rsidRPr="00493D6B" w:rsidRDefault="007F7500" w:rsidP="007F7500">
      <w:pPr>
        <w:rPr>
          <w:lang w:val="en-US"/>
        </w:rPr>
      </w:pPr>
    </w:p>
    <w:p w14:paraId="500860AF" w14:textId="77777777" w:rsidR="007F7500" w:rsidRPr="00493D6B" w:rsidRDefault="007F7500" w:rsidP="007F7500">
      <w:pPr>
        <w:rPr>
          <w:lang w:val="en-US"/>
        </w:rPr>
      </w:pPr>
    </w:p>
    <w:p w14:paraId="6C71F06A" w14:textId="77777777" w:rsidR="007F7500" w:rsidRPr="00493D6B" w:rsidRDefault="007F7500" w:rsidP="007F7500">
      <w:pPr>
        <w:rPr>
          <w:lang w:val="en-US"/>
        </w:rPr>
      </w:pPr>
    </w:p>
    <w:p w14:paraId="6A21005A" w14:textId="77777777" w:rsidR="007F7500" w:rsidRPr="00493D6B" w:rsidRDefault="007F7500" w:rsidP="007F7500">
      <w:pPr>
        <w:rPr>
          <w:lang w:val="en-US"/>
        </w:rPr>
      </w:pPr>
    </w:p>
    <w:p w14:paraId="0F1761A1" w14:textId="77777777" w:rsidR="007F7500" w:rsidRPr="00493D6B" w:rsidRDefault="007F7500" w:rsidP="007F7500">
      <w:pPr>
        <w:rPr>
          <w:lang w:val="en-US"/>
        </w:rPr>
      </w:pPr>
    </w:p>
    <w:p w14:paraId="0F09044E" w14:textId="77777777" w:rsidR="007F7500" w:rsidRPr="00493D6B" w:rsidRDefault="007F7500" w:rsidP="007F7500">
      <w:pPr>
        <w:rPr>
          <w:lang w:val="en-US"/>
        </w:rPr>
      </w:pPr>
    </w:p>
    <w:p w14:paraId="67F6DB42" w14:textId="77777777" w:rsidR="007F7500" w:rsidRPr="00493D6B" w:rsidRDefault="007F7500" w:rsidP="007F7500">
      <w:pPr>
        <w:rPr>
          <w:lang w:val="en-US"/>
        </w:rPr>
      </w:pPr>
    </w:p>
    <w:p w14:paraId="0446524A" w14:textId="77777777" w:rsidR="007F7500" w:rsidRPr="00493D6B" w:rsidRDefault="007F7500" w:rsidP="007F7500">
      <w:pPr>
        <w:rPr>
          <w:lang w:val="en-US"/>
        </w:rPr>
      </w:pPr>
    </w:p>
    <w:p w14:paraId="18CF9629" w14:textId="77777777" w:rsidR="007F7500" w:rsidRPr="00493D6B" w:rsidRDefault="007F7500" w:rsidP="007F7500">
      <w:pPr>
        <w:rPr>
          <w:lang w:val="en-US"/>
        </w:rPr>
      </w:pPr>
    </w:p>
    <w:p w14:paraId="6EC05BFD" w14:textId="77777777" w:rsidR="007F7500" w:rsidRPr="00493D6B" w:rsidRDefault="007F7500" w:rsidP="007F7500">
      <w:pPr>
        <w:rPr>
          <w:lang w:val="en-US"/>
        </w:rPr>
      </w:pPr>
    </w:p>
    <w:p w14:paraId="6495E27B" w14:textId="77777777" w:rsidR="007F7500" w:rsidRPr="00493D6B" w:rsidRDefault="007F7500" w:rsidP="007F7500">
      <w:pPr>
        <w:rPr>
          <w:lang w:val="en-US"/>
        </w:rPr>
      </w:pPr>
    </w:p>
    <w:p w14:paraId="651E8656" w14:textId="77777777" w:rsidR="007F7500" w:rsidRPr="00493D6B" w:rsidRDefault="007F7500" w:rsidP="007F7500">
      <w:pPr>
        <w:rPr>
          <w:lang w:val="en-US"/>
        </w:rPr>
      </w:pPr>
    </w:p>
    <w:p w14:paraId="5F148288" w14:textId="77777777" w:rsidR="007F7500" w:rsidRPr="00493D6B" w:rsidRDefault="007F7500" w:rsidP="007F7500">
      <w:pPr>
        <w:rPr>
          <w:lang w:val="en-US"/>
        </w:rPr>
      </w:pPr>
    </w:p>
    <w:p w14:paraId="30E08DD3" w14:textId="77777777" w:rsidR="007F7500" w:rsidRPr="00493D6B" w:rsidRDefault="007F7500" w:rsidP="007F7500">
      <w:pPr>
        <w:rPr>
          <w:lang w:val="en-US"/>
        </w:rPr>
      </w:pPr>
    </w:p>
    <w:p w14:paraId="31AD9924" w14:textId="77777777" w:rsidR="007F7500" w:rsidRPr="00493D6B" w:rsidRDefault="007F7500" w:rsidP="007F7500">
      <w:pPr>
        <w:rPr>
          <w:lang w:val="en-US"/>
        </w:rPr>
      </w:pPr>
    </w:p>
    <w:p w14:paraId="6BD8CA79" w14:textId="77777777" w:rsidR="007F7500" w:rsidRPr="00493D6B" w:rsidRDefault="007F7500" w:rsidP="007F7500">
      <w:pPr>
        <w:rPr>
          <w:lang w:val="en-US"/>
        </w:rPr>
      </w:pPr>
    </w:p>
    <w:p w14:paraId="76DC8056" w14:textId="77777777" w:rsidR="007F7500" w:rsidRPr="00493D6B" w:rsidRDefault="007F7500" w:rsidP="007F7500">
      <w:pPr>
        <w:rPr>
          <w:lang w:val="en-US"/>
        </w:rPr>
      </w:pPr>
    </w:p>
    <w:p w14:paraId="0434512A" w14:textId="77777777" w:rsidR="007F7500" w:rsidRPr="00493D6B" w:rsidRDefault="007F7500" w:rsidP="007F7500">
      <w:pPr>
        <w:rPr>
          <w:lang w:val="en-US"/>
        </w:rPr>
      </w:pPr>
    </w:p>
    <w:p w14:paraId="661A7DB7" w14:textId="77777777" w:rsidR="007F7500" w:rsidRPr="00493D6B" w:rsidRDefault="007F7500" w:rsidP="007F7500">
      <w:pPr>
        <w:rPr>
          <w:lang w:val="en-US"/>
        </w:rPr>
      </w:pPr>
    </w:p>
    <w:p w14:paraId="2155BDEF" w14:textId="77777777" w:rsidR="007F7500" w:rsidRPr="00493D6B" w:rsidRDefault="007F7500" w:rsidP="007F7500">
      <w:pPr>
        <w:rPr>
          <w:lang w:val="en-US"/>
        </w:rPr>
      </w:pPr>
    </w:p>
    <w:p w14:paraId="7164353D" w14:textId="77777777" w:rsidR="007F7500" w:rsidRPr="00493D6B" w:rsidRDefault="007F7500" w:rsidP="007F750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984"/>
        <w:gridCol w:w="2122"/>
        <w:gridCol w:w="1274"/>
      </w:tblGrid>
      <w:tr w:rsidR="007F7500" w:rsidRPr="00493D6B" w14:paraId="20967B99" w14:textId="77777777" w:rsidTr="004E472B">
        <w:tc>
          <w:tcPr>
            <w:tcW w:w="8782" w:type="dxa"/>
            <w:gridSpan w:val="4"/>
          </w:tcPr>
          <w:p w14:paraId="2C5B66F0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Supplementary Table 3. </w:t>
            </w:r>
          </w:p>
          <w:p w14:paraId="4988CFBE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Clinical characteristics of patients undergoing heart valve interventions at baseline and follow-up</w:t>
            </w:r>
          </w:p>
        </w:tc>
      </w:tr>
      <w:tr w:rsidR="007F7500" w:rsidRPr="00493D6B" w14:paraId="6D806091" w14:textId="77777777" w:rsidTr="004E472B">
        <w:tc>
          <w:tcPr>
            <w:tcW w:w="3402" w:type="dxa"/>
          </w:tcPr>
          <w:p w14:paraId="481072AD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3A0C256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Control group</w:t>
            </w:r>
          </w:p>
        </w:tc>
        <w:tc>
          <w:tcPr>
            <w:tcW w:w="2122" w:type="dxa"/>
            <w:vAlign w:val="bottom"/>
          </w:tcPr>
          <w:p w14:paraId="7F02952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Study group</w:t>
            </w:r>
          </w:p>
        </w:tc>
        <w:tc>
          <w:tcPr>
            <w:tcW w:w="1274" w:type="dxa"/>
            <w:vAlign w:val="bottom"/>
          </w:tcPr>
          <w:p w14:paraId="2120419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p value</w:t>
            </w:r>
          </w:p>
        </w:tc>
      </w:tr>
      <w:tr w:rsidR="007F7500" w:rsidRPr="00493D6B" w14:paraId="1CDCC79F" w14:textId="77777777" w:rsidTr="004E472B">
        <w:tc>
          <w:tcPr>
            <w:tcW w:w="3402" w:type="dxa"/>
          </w:tcPr>
          <w:p w14:paraId="71059568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7E41A4F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n=48</w:t>
            </w:r>
          </w:p>
        </w:tc>
        <w:tc>
          <w:tcPr>
            <w:tcW w:w="2122" w:type="dxa"/>
            <w:vAlign w:val="bottom"/>
          </w:tcPr>
          <w:p w14:paraId="3763D25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n=49</w:t>
            </w:r>
          </w:p>
        </w:tc>
        <w:tc>
          <w:tcPr>
            <w:tcW w:w="1274" w:type="dxa"/>
            <w:vAlign w:val="bottom"/>
          </w:tcPr>
          <w:p w14:paraId="0B88DEE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</w:tc>
      </w:tr>
      <w:tr w:rsidR="007F7500" w:rsidRPr="00493D6B" w14:paraId="7C420EA4" w14:textId="77777777" w:rsidTr="004E472B">
        <w:tc>
          <w:tcPr>
            <w:tcW w:w="3402" w:type="dxa"/>
          </w:tcPr>
          <w:p w14:paraId="5CE2E7F7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NYHA class</w:t>
            </w:r>
          </w:p>
          <w:p w14:paraId="07E9DA55" w14:textId="77777777" w:rsidR="007F7500" w:rsidRPr="00493D6B" w:rsidRDefault="007F7500" w:rsidP="004E472B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31699C10" w14:textId="77777777" w:rsidR="007F7500" w:rsidRPr="00493D6B" w:rsidRDefault="007F7500" w:rsidP="004E472B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3B94D99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   ***</w:t>
            </w:r>
          </w:p>
          <w:p w14:paraId="586C7682" w14:textId="7C9670B7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±0.7</w:t>
            </w:r>
          </w:p>
          <w:p w14:paraId="540B2E58" w14:textId="40E05916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1.5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±0.8</w:t>
            </w:r>
          </w:p>
        </w:tc>
        <w:tc>
          <w:tcPr>
            <w:tcW w:w="2122" w:type="dxa"/>
            <w:vAlign w:val="center"/>
          </w:tcPr>
          <w:p w14:paraId="4BFDCCF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62AE231C" w14:textId="3D402BC8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±0.7</w:t>
            </w:r>
          </w:p>
          <w:p w14:paraId="4D85C628" w14:textId="1BE24770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2.1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±1.0</w:t>
            </w:r>
          </w:p>
        </w:tc>
        <w:tc>
          <w:tcPr>
            <w:tcW w:w="1274" w:type="dxa"/>
            <w:vAlign w:val="center"/>
          </w:tcPr>
          <w:p w14:paraId="200FD65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1A9E40A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0.823</w:t>
            </w:r>
          </w:p>
          <w:p w14:paraId="44228B2D" w14:textId="77777777" w:rsidR="007F7500" w:rsidRPr="00493D6B" w:rsidRDefault="007F7500" w:rsidP="004E472B">
            <w:pPr>
              <w:jc w:val="center"/>
              <w:rPr>
                <w:b/>
                <w:bCs/>
                <w:lang w:val="en-US"/>
              </w:rPr>
            </w:pPr>
            <w:r w:rsidRPr="00493D6B">
              <w:rPr>
                <w:b/>
                <w:bCs/>
                <w:lang w:val="en-US"/>
              </w:rPr>
              <w:t>0.002</w:t>
            </w:r>
          </w:p>
        </w:tc>
      </w:tr>
      <w:tr w:rsidR="007F7500" w:rsidRPr="00493D6B" w14:paraId="2F64B88A" w14:textId="77777777" w:rsidTr="004E472B">
        <w:tc>
          <w:tcPr>
            <w:tcW w:w="3402" w:type="dxa"/>
          </w:tcPr>
          <w:p w14:paraId="0D38ACDB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CCS class</w:t>
            </w:r>
          </w:p>
          <w:p w14:paraId="524C0A06" w14:textId="77777777" w:rsidR="007F7500" w:rsidRPr="00493D6B" w:rsidRDefault="007F7500" w:rsidP="004E472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4A29786C" w14:textId="77777777" w:rsidR="007F7500" w:rsidRPr="00493D6B" w:rsidRDefault="007F7500" w:rsidP="004E472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33FDA4D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 **</w:t>
            </w:r>
          </w:p>
          <w:p w14:paraId="24A8E11C" w14:textId="1E5E5A88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0.9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±1.0</w:t>
            </w:r>
          </w:p>
          <w:p w14:paraId="7DD0BA52" w14:textId="586ECFA3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±0.7</w:t>
            </w:r>
          </w:p>
        </w:tc>
        <w:tc>
          <w:tcPr>
            <w:tcW w:w="2122" w:type="dxa"/>
            <w:vAlign w:val="center"/>
          </w:tcPr>
          <w:p w14:paraId="4B88E31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D7D84CF" w14:textId="42A97777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0.5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±0.9</w:t>
            </w:r>
          </w:p>
          <w:p w14:paraId="335CD8A9" w14:textId="7B113752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0.3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±0.9</w:t>
            </w:r>
          </w:p>
        </w:tc>
        <w:tc>
          <w:tcPr>
            <w:tcW w:w="1274" w:type="dxa"/>
            <w:vAlign w:val="center"/>
          </w:tcPr>
          <w:p w14:paraId="0BF08E9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269BA78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0.187</w:t>
            </w:r>
          </w:p>
          <w:p w14:paraId="3C76AA0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0.607</w:t>
            </w:r>
          </w:p>
        </w:tc>
      </w:tr>
      <w:tr w:rsidR="007F7500" w:rsidRPr="00493D6B" w14:paraId="79246771" w14:textId="77777777" w:rsidTr="004E472B">
        <w:tc>
          <w:tcPr>
            <w:tcW w:w="3402" w:type="dxa"/>
          </w:tcPr>
          <w:p w14:paraId="4608473F" w14:textId="77777777" w:rsidR="007F7500" w:rsidRPr="00493D6B" w:rsidRDefault="007F7500" w:rsidP="004E472B">
            <w:r w:rsidRPr="00493D6B">
              <w:t>NT-pro BNP (pg/ml)</w:t>
            </w:r>
          </w:p>
          <w:p w14:paraId="46A20FCE" w14:textId="77777777" w:rsidR="007F7500" w:rsidRPr="00493D6B" w:rsidRDefault="007F7500" w:rsidP="004E472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52453C75" w14:textId="77777777" w:rsidR="007F7500" w:rsidRPr="00493D6B" w:rsidRDefault="007F7500" w:rsidP="004E472B">
            <w:pPr>
              <w:pStyle w:val="ListParagraph"/>
              <w:numPr>
                <w:ilvl w:val="0"/>
                <w:numId w:val="4"/>
              </w:num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452D408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7412383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1645 [865, 4185]</w:t>
            </w:r>
          </w:p>
          <w:p w14:paraId="7A036B6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795 [ 548, 2178]</w:t>
            </w:r>
          </w:p>
        </w:tc>
        <w:tc>
          <w:tcPr>
            <w:tcW w:w="2122" w:type="dxa"/>
            <w:vAlign w:val="center"/>
          </w:tcPr>
          <w:p w14:paraId="703C049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*</w:t>
            </w:r>
          </w:p>
          <w:p w14:paraId="4988FB4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1447 [701, 2293]</w:t>
            </w:r>
          </w:p>
          <w:p w14:paraId="271CDEB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3307 [2079, 5276]</w:t>
            </w:r>
          </w:p>
        </w:tc>
        <w:tc>
          <w:tcPr>
            <w:tcW w:w="1274" w:type="dxa"/>
            <w:vAlign w:val="center"/>
          </w:tcPr>
          <w:p w14:paraId="1997BE2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6D66010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0.304</w:t>
            </w:r>
          </w:p>
          <w:p w14:paraId="7D427235" w14:textId="77777777" w:rsidR="007F7500" w:rsidRPr="00493D6B" w:rsidRDefault="007F7500" w:rsidP="004E472B">
            <w:pPr>
              <w:jc w:val="center"/>
              <w:rPr>
                <w:b/>
                <w:bCs/>
                <w:lang w:val="en-US"/>
              </w:rPr>
            </w:pPr>
            <w:r w:rsidRPr="00493D6B">
              <w:rPr>
                <w:b/>
                <w:bCs/>
                <w:lang w:val="en-US"/>
              </w:rPr>
              <w:t>0.018</w:t>
            </w:r>
          </w:p>
        </w:tc>
      </w:tr>
      <w:tr w:rsidR="007F7500" w:rsidRPr="00493D6B" w14:paraId="348900F5" w14:textId="77777777" w:rsidTr="004E472B">
        <w:tc>
          <w:tcPr>
            <w:tcW w:w="3402" w:type="dxa"/>
          </w:tcPr>
          <w:p w14:paraId="04A15490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Troponin T (ng/L)</w:t>
            </w:r>
          </w:p>
          <w:p w14:paraId="3C35CB30" w14:textId="77777777" w:rsidR="007F7500" w:rsidRPr="00493D6B" w:rsidRDefault="007F7500" w:rsidP="004E472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76C0D716" w14:textId="77777777" w:rsidR="007F7500" w:rsidRPr="00493D6B" w:rsidRDefault="007F7500" w:rsidP="004E472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5F08615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F8B84FF" w14:textId="77777777" w:rsidR="007F7500" w:rsidRPr="00493D6B" w:rsidRDefault="007F7500" w:rsidP="004E472B">
            <w:pPr>
              <w:jc w:val="center"/>
              <w:rPr>
                <w:color w:val="202124"/>
                <w:shd w:val="clear" w:color="auto" w:fill="FFFFFF"/>
                <w:lang w:val="en-US"/>
              </w:rPr>
            </w:pPr>
            <w:r w:rsidRPr="00493D6B">
              <w:rPr>
                <w:lang w:val="en-US"/>
              </w:rPr>
              <w:t>26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±19</w:t>
            </w:r>
          </w:p>
          <w:p w14:paraId="067A198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color w:val="202124"/>
                <w:shd w:val="clear" w:color="auto" w:fill="FFFFFF"/>
                <w:lang w:val="en-US"/>
              </w:rPr>
              <w:t>35±32</w:t>
            </w:r>
          </w:p>
        </w:tc>
        <w:tc>
          <w:tcPr>
            <w:tcW w:w="2122" w:type="dxa"/>
            <w:vAlign w:val="center"/>
          </w:tcPr>
          <w:p w14:paraId="153249A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45405DF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26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</w:t>
            </w:r>
            <w:r w:rsidRPr="00493D6B">
              <w:rPr>
                <w:lang w:val="en-US"/>
              </w:rPr>
              <w:t>11</w:t>
            </w:r>
          </w:p>
          <w:p w14:paraId="5160AAF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color w:val="202124"/>
                <w:shd w:val="clear" w:color="auto" w:fill="FFFFFF"/>
                <w:lang w:val="en-US"/>
              </w:rPr>
              <w:t>48±52</w:t>
            </w:r>
          </w:p>
        </w:tc>
        <w:tc>
          <w:tcPr>
            <w:tcW w:w="1274" w:type="dxa"/>
            <w:vAlign w:val="center"/>
          </w:tcPr>
          <w:p w14:paraId="048B72F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74C722A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0.927</w:t>
            </w:r>
          </w:p>
          <w:p w14:paraId="1689839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0.472</w:t>
            </w:r>
          </w:p>
        </w:tc>
      </w:tr>
      <w:tr w:rsidR="007F7500" w:rsidRPr="00493D6B" w14:paraId="1907AC55" w14:textId="77777777" w:rsidTr="004E472B">
        <w:tc>
          <w:tcPr>
            <w:tcW w:w="3402" w:type="dxa"/>
          </w:tcPr>
          <w:p w14:paraId="06F68216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LVEF</w:t>
            </w:r>
          </w:p>
          <w:p w14:paraId="39E9399E" w14:textId="77777777" w:rsidR="007F7500" w:rsidRPr="00493D6B" w:rsidRDefault="007F7500" w:rsidP="004E472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43544202" w14:textId="77777777" w:rsidR="007F7500" w:rsidRPr="00493D6B" w:rsidRDefault="007F7500" w:rsidP="004E472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127517E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*</w:t>
            </w:r>
          </w:p>
          <w:p w14:paraId="3121BB5A" w14:textId="52412C25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2.0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±1.3</w:t>
            </w:r>
          </w:p>
          <w:p w14:paraId="761D3067" w14:textId="0BA46122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1.8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±1.1</w:t>
            </w:r>
          </w:p>
        </w:tc>
        <w:tc>
          <w:tcPr>
            <w:tcW w:w="2122" w:type="dxa"/>
            <w:vAlign w:val="center"/>
          </w:tcPr>
          <w:p w14:paraId="58D6CEE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43CCA546" w14:textId="71655ABA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±1.2</w:t>
            </w:r>
          </w:p>
          <w:p w14:paraId="1CED4619" w14:textId="5B00CA61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1.9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±1.1</w:t>
            </w:r>
          </w:p>
        </w:tc>
        <w:tc>
          <w:tcPr>
            <w:tcW w:w="1274" w:type="dxa"/>
            <w:vAlign w:val="center"/>
          </w:tcPr>
          <w:p w14:paraId="55A6F47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00FE3D3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0.491</w:t>
            </w:r>
          </w:p>
          <w:p w14:paraId="347F771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0.628</w:t>
            </w:r>
          </w:p>
        </w:tc>
      </w:tr>
      <w:tr w:rsidR="007F7500" w:rsidRPr="00493D6B" w14:paraId="453BC919" w14:textId="77777777" w:rsidTr="004E472B">
        <w:tc>
          <w:tcPr>
            <w:tcW w:w="3402" w:type="dxa"/>
          </w:tcPr>
          <w:p w14:paraId="566B0019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Creatinine (µmol/L)</w:t>
            </w:r>
          </w:p>
          <w:p w14:paraId="61EF9EA7" w14:textId="77777777" w:rsidR="007F7500" w:rsidRPr="00493D6B" w:rsidRDefault="007F7500" w:rsidP="004E472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40A64D7A" w14:textId="77777777" w:rsidR="007F7500" w:rsidRPr="00493D6B" w:rsidRDefault="007F7500" w:rsidP="004E472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46F70ED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0F025AC7" w14:textId="77777777" w:rsidR="007F7500" w:rsidRPr="00493D6B" w:rsidRDefault="007F7500" w:rsidP="004E472B">
            <w:pPr>
              <w:jc w:val="center"/>
              <w:rPr>
                <w:color w:val="202124"/>
                <w:shd w:val="clear" w:color="auto" w:fill="FFFFFF"/>
                <w:lang w:val="en-US"/>
              </w:rPr>
            </w:pPr>
            <w:r w:rsidRPr="00493D6B">
              <w:rPr>
                <w:lang w:val="en-US"/>
              </w:rPr>
              <w:t>103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±36</w:t>
            </w:r>
          </w:p>
          <w:p w14:paraId="68614EF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137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±46</w:t>
            </w:r>
          </w:p>
        </w:tc>
        <w:tc>
          <w:tcPr>
            <w:tcW w:w="2122" w:type="dxa"/>
            <w:vAlign w:val="center"/>
          </w:tcPr>
          <w:p w14:paraId="78206A2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0E9501A9" w14:textId="77777777" w:rsidR="007F7500" w:rsidRPr="00493D6B" w:rsidRDefault="007F7500" w:rsidP="004E472B">
            <w:pPr>
              <w:jc w:val="center"/>
              <w:rPr>
                <w:color w:val="202124"/>
                <w:shd w:val="clear" w:color="auto" w:fill="FFFFFF"/>
                <w:lang w:val="en-US"/>
              </w:rPr>
            </w:pPr>
            <w:r w:rsidRPr="00493D6B">
              <w:rPr>
                <w:lang w:val="en-US"/>
              </w:rPr>
              <w:t>124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±63</w:t>
            </w:r>
          </w:p>
          <w:p w14:paraId="056D596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142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±66</w:t>
            </w:r>
          </w:p>
        </w:tc>
        <w:tc>
          <w:tcPr>
            <w:tcW w:w="1274" w:type="dxa"/>
            <w:vAlign w:val="center"/>
          </w:tcPr>
          <w:p w14:paraId="4F0AC5C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6B52B14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0.115</w:t>
            </w:r>
          </w:p>
          <w:p w14:paraId="5E678A9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0.820</w:t>
            </w:r>
          </w:p>
        </w:tc>
      </w:tr>
      <w:tr w:rsidR="007F7500" w:rsidRPr="00493D6B" w14:paraId="27A89E77" w14:textId="77777777" w:rsidTr="004E472B">
        <w:tc>
          <w:tcPr>
            <w:tcW w:w="8782" w:type="dxa"/>
            <w:gridSpan w:val="4"/>
          </w:tcPr>
          <w:p w14:paraId="219E978E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Values are shown as mean 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 xml:space="preserve">± </w:t>
            </w:r>
            <w:r w:rsidRPr="00493D6B">
              <w:rPr>
                <w:lang w:val="en-US"/>
              </w:rPr>
              <w:t xml:space="preserve">SD or median [IQR] </w:t>
            </w:r>
          </w:p>
          <w:p w14:paraId="5C28E366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NYHA, New York Heart Association; CCS, Canadian Cardiovascular Society; LVEF, left ventricular ejection fraction; </w:t>
            </w:r>
            <w:r w:rsidRPr="00493D6B">
              <w:rPr>
                <w:rStyle w:val="number"/>
                <w:color w:val="1C1D1E"/>
                <w:lang w:val="en-US"/>
              </w:rPr>
              <w:t>*</w:t>
            </w:r>
            <w:r w:rsidRPr="00493D6B">
              <w:rPr>
                <w:rStyle w:val="apple-converted-space"/>
                <w:color w:val="1C1D1E"/>
                <w:lang w:val="en-US"/>
              </w:rPr>
              <w:t> </w:t>
            </w:r>
            <w:r w:rsidRPr="00493D6B">
              <w:rPr>
                <w:i/>
                <w:iCs/>
                <w:color w:val="1C1D1E"/>
                <w:lang w:val="en-US"/>
              </w:rPr>
              <w:t>p</w:t>
            </w:r>
            <w:r w:rsidRPr="00493D6B">
              <w:rPr>
                <w:color w:val="1C1D1E"/>
                <w:lang w:val="en-US"/>
              </w:rPr>
              <w:t xml:space="preserve"> &lt; .05 versus baseline; </w:t>
            </w:r>
            <w:r w:rsidRPr="00493D6B">
              <w:rPr>
                <w:rStyle w:val="number"/>
                <w:color w:val="1C1D1E"/>
                <w:lang w:val="en-US"/>
              </w:rPr>
              <w:t>**</w:t>
            </w:r>
            <w:r w:rsidRPr="00493D6B">
              <w:rPr>
                <w:rStyle w:val="apple-converted-space"/>
                <w:color w:val="1C1D1E"/>
                <w:lang w:val="en-US"/>
              </w:rPr>
              <w:t> </w:t>
            </w:r>
            <w:r w:rsidRPr="00493D6B">
              <w:rPr>
                <w:i/>
                <w:iCs/>
                <w:color w:val="1C1D1E"/>
                <w:lang w:val="en-US"/>
              </w:rPr>
              <w:t>p</w:t>
            </w:r>
            <w:r w:rsidRPr="00493D6B">
              <w:rPr>
                <w:color w:val="1C1D1E"/>
                <w:lang w:val="en-US"/>
              </w:rPr>
              <w:t xml:space="preserve"> &lt; .01 versus baseline; </w:t>
            </w:r>
            <w:r w:rsidRPr="00493D6B">
              <w:rPr>
                <w:rStyle w:val="number"/>
                <w:color w:val="1C1D1E"/>
                <w:lang w:val="en-US"/>
              </w:rPr>
              <w:t>***</w:t>
            </w:r>
            <w:r w:rsidRPr="00493D6B">
              <w:rPr>
                <w:rStyle w:val="apple-converted-space"/>
                <w:color w:val="1C1D1E"/>
                <w:lang w:val="en-US"/>
              </w:rPr>
              <w:t> </w:t>
            </w:r>
            <w:r w:rsidRPr="00493D6B">
              <w:rPr>
                <w:i/>
                <w:iCs/>
                <w:color w:val="1C1D1E"/>
                <w:lang w:val="en-US"/>
              </w:rPr>
              <w:t>p</w:t>
            </w:r>
            <w:r w:rsidRPr="00493D6B">
              <w:rPr>
                <w:color w:val="1C1D1E"/>
                <w:lang w:val="en-US"/>
              </w:rPr>
              <w:t> &lt; .001 versus baseline.</w:t>
            </w:r>
          </w:p>
        </w:tc>
      </w:tr>
    </w:tbl>
    <w:p w14:paraId="0AD40FFA" w14:textId="77777777" w:rsidR="007F7500" w:rsidRPr="00493D6B" w:rsidRDefault="007F7500" w:rsidP="007F7500">
      <w:pPr>
        <w:rPr>
          <w:lang w:val="en-US"/>
        </w:rPr>
      </w:pPr>
    </w:p>
    <w:p w14:paraId="0475AE02" w14:textId="77777777" w:rsidR="007F7500" w:rsidRPr="00493D6B" w:rsidRDefault="007F7500" w:rsidP="007F7500">
      <w:pPr>
        <w:rPr>
          <w:lang w:val="en-US"/>
        </w:rPr>
      </w:pPr>
    </w:p>
    <w:p w14:paraId="31A14171" w14:textId="77777777" w:rsidR="007F7500" w:rsidRPr="00493D6B" w:rsidRDefault="007F7500" w:rsidP="007F7500">
      <w:pPr>
        <w:rPr>
          <w:lang w:val="en-US"/>
        </w:rPr>
      </w:pPr>
    </w:p>
    <w:p w14:paraId="1258672B" w14:textId="77777777" w:rsidR="007F7500" w:rsidRPr="00493D6B" w:rsidRDefault="007F7500" w:rsidP="007F7500">
      <w:pPr>
        <w:rPr>
          <w:lang w:val="en-US"/>
        </w:rPr>
      </w:pPr>
    </w:p>
    <w:p w14:paraId="647A8B4D" w14:textId="77777777" w:rsidR="007F7500" w:rsidRPr="00493D6B" w:rsidRDefault="007F7500" w:rsidP="007F7500">
      <w:pPr>
        <w:rPr>
          <w:lang w:val="en-US"/>
        </w:rPr>
      </w:pPr>
    </w:p>
    <w:p w14:paraId="4C3EE908" w14:textId="77777777" w:rsidR="007F7500" w:rsidRPr="00493D6B" w:rsidRDefault="007F7500" w:rsidP="007F7500">
      <w:pPr>
        <w:rPr>
          <w:lang w:val="en-US"/>
        </w:rPr>
      </w:pPr>
    </w:p>
    <w:p w14:paraId="247EAC81" w14:textId="77777777" w:rsidR="007F7500" w:rsidRPr="00493D6B" w:rsidRDefault="007F7500" w:rsidP="007F7500">
      <w:pPr>
        <w:rPr>
          <w:lang w:val="en-US"/>
        </w:rPr>
      </w:pPr>
    </w:p>
    <w:p w14:paraId="2AAC871D" w14:textId="77777777" w:rsidR="007F7500" w:rsidRPr="00493D6B" w:rsidRDefault="007F7500" w:rsidP="007F7500">
      <w:pPr>
        <w:rPr>
          <w:lang w:val="en-US"/>
        </w:rPr>
      </w:pPr>
    </w:p>
    <w:p w14:paraId="37C82A7E" w14:textId="77777777" w:rsidR="007F7500" w:rsidRPr="00493D6B" w:rsidRDefault="007F7500" w:rsidP="007F7500">
      <w:pPr>
        <w:rPr>
          <w:lang w:val="en-US"/>
        </w:rPr>
      </w:pPr>
    </w:p>
    <w:p w14:paraId="1512FE24" w14:textId="77777777" w:rsidR="007F7500" w:rsidRPr="00493D6B" w:rsidRDefault="007F7500" w:rsidP="007F7500">
      <w:pPr>
        <w:rPr>
          <w:lang w:val="en-US"/>
        </w:rPr>
      </w:pPr>
    </w:p>
    <w:p w14:paraId="14AC60CE" w14:textId="77777777" w:rsidR="007F7500" w:rsidRPr="00493D6B" w:rsidRDefault="007F7500" w:rsidP="007F7500">
      <w:pPr>
        <w:rPr>
          <w:lang w:val="en-US"/>
        </w:rPr>
      </w:pPr>
    </w:p>
    <w:p w14:paraId="340A7B61" w14:textId="77777777" w:rsidR="007F7500" w:rsidRPr="00493D6B" w:rsidRDefault="007F7500" w:rsidP="007F7500">
      <w:pPr>
        <w:rPr>
          <w:lang w:val="en-US"/>
        </w:rPr>
      </w:pPr>
    </w:p>
    <w:p w14:paraId="112C0917" w14:textId="77777777" w:rsidR="007F7500" w:rsidRPr="00493D6B" w:rsidRDefault="007F7500" w:rsidP="007F7500">
      <w:pPr>
        <w:rPr>
          <w:lang w:val="en-US"/>
        </w:rPr>
      </w:pPr>
    </w:p>
    <w:p w14:paraId="61656A74" w14:textId="77777777" w:rsidR="007F7500" w:rsidRPr="00493D6B" w:rsidRDefault="007F7500" w:rsidP="007F7500">
      <w:pPr>
        <w:rPr>
          <w:lang w:val="en-US"/>
        </w:rPr>
      </w:pPr>
    </w:p>
    <w:p w14:paraId="0AB1DFB3" w14:textId="77777777" w:rsidR="007F7500" w:rsidRPr="00493D6B" w:rsidRDefault="007F7500" w:rsidP="007F7500">
      <w:pPr>
        <w:rPr>
          <w:lang w:val="en-US"/>
        </w:rPr>
      </w:pPr>
    </w:p>
    <w:p w14:paraId="64DF9DA8" w14:textId="77777777" w:rsidR="007F7500" w:rsidRPr="00493D6B" w:rsidRDefault="007F7500" w:rsidP="007F7500">
      <w:pPr>
        <w:rPr>
          <w:lang w:val="en-US"/>
        </w:rPr>
      </w:pPr>
    </w:p>
    <w:p w14:paraId="71B028BE" w14:textId="77777777" w:rsidR="007F7500" w:rsidRPr="00493D6B" w:rsidRDefault="007F7500" w:rsidP="007F7500">
      <w:pPr>
        <w:rPr>
          <w:lang w:val="en-US"/>
        </w:rPr>
      </w:pPr>
    </w:p>
    <w:p w14:paraId="0E1804C0" w14:textId="77777777" w:rsidR="007F7500" w:rsidRPr="00493D6B" w:rsidRDefault="007F7500" w:rsidP="007F7500">
      <w:pPr>
        <w:rPr>
          <w:lang w:val="en-US"/>
        </w:rPr>
      </w:pPr>
    </w:p>
    <w:p w14:paraId="4A7AF9D0" w14:textId="77777777" w:rsidR="007F7500" w:rsidRPr="00493D6B" w:rsidRDefault="007F7500" w:rsidP="007F7500">
      <w:pPr>
        <w:rPr>
          <w:lang w:val="en-US"/>
        </w:rPr>
      </w:pPr>
    </w:p>
    <w:p w14:paraId="6ACE8603" w14:textId="77777777" w:rsidR="007F7500" w:rsidRPr="00493D6B" w:rsidRDefault="007F7500" w:rsidP="007F7500">
      <w:pPr>
        <w:rPr>
          <w:lang w:val="en-US"/>
        </w:rPr>
      </w:pPr>
    </w:p>
    <w:p w14:paraId="0FF81F0C" w14:textId="77777777" w:rsidR="007F7500" w:rsidRPr="00493D6B" w:rsidRDefault="007F7500" w:rsidP="007F7500">
      <w:pPr>
        <w:rPr>
          <w:lang w:val="en-US"/>
        </w:rPr>
      </w:pPr>
    </w:p>
    <w:p w14:paraId="3CCBCFE0" w14:textId="77777777" w:rsidR="007F7500" w:rsidRPr="00493D6B" w:rsidRDefault="007F7500" w:rsidP="007F7500">
      <w:pPr>
        <w:rPr>
          <w:lang w:val="en-US"/>
        </w:rPr>
      </w:pPr>
    </w:p>
    <w:p w14:paraId="71F286E9" w14:textId="77777777" w:rsidR="007F7500" w:rsidRPr="00493D6B" w:rsidRDefault="007F7500" w:rsidP="007F7500">
      <w:pPr>
        <w:rPr>
          <w:lang w:val="en-US"/>
        </w:rPr>
      </w:pPr>
    </w:p>
    <w:p w14:paraId="002E7DE0" w14:textId="77777777" w:rsidR="007F7500" w:rsidRPr="00493D6B" w:rsidRDefault="007F7500" w:rsidP="007F7500">
      <w:pPr>
        <w:rPr>
          <w:lang w:val="en-US"/>
        </w:rPr>
      </w:pPr>
    </w:p>
    <w:tbl>
      <w:tblPr>
        <w:tblStyle w:val="TableGrid"/>
        <w:tblW w:w="8843" w:type="dxa"/>
        <w:tblLook w:val="04A0" w:firstRow="1" w:lastRow="0" w:firstColumn="1" w:lastColumn="0" w:noHBand="0" w:noVBand="1"/>
      </w:tblPr>
      <w:tblGrid>
        <w:gridCol w:w="3458"/>
        <w:gridCol w:w="1984"/>
        <w:gridCol w:w="1984"/>
        <w:gridCol w:w="1417"/>
      </w:tblGrid>
      <w:tr w:rsidR="007F7500" w:rsidRPr="00493D6B" w14:paraId="30506F1A" w14:textId="77777777" w:rsidTr="004E472B">
        <w:tc>
          <w:tcPr>
            <w:tcW w:w="8843" w:type="dxa"/>
            <w:gridSpan w:val="4"/>
          </w:tcPr>
          <w:p w14:paraId="129FBD24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Supplementary Table 4. </w:t>
            </w:r>
          </w:p>
          <w:p w14:paraId="1527BB7D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Baseline characteristics of patients undergoing cardiac catheterization.</w:t>
            </w:r>
          </w:p>
        </w:tc>
      </w:tr>
      <w:tr w:rsidR="007F7500" w:rsidRPr="00493D6B" w14:paraId="6A993409" w14:textId="77777777" w:rsidTr="004E472B">
        <w:tc>
          <w:tcPr>
            <w:tcW w:w="3458" w:type="dxa"/>
          </w:tcPr>
          <w:p w14:paraId="18C3096D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0D4D638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Control group</w:t>
            </w:r>
          </w:p>
        </w:tc>
        <w:tc>
          <w:tcPr>
            <w:tcW w:w="1984" w:type="dxa"/>
            <w:vAlign w:val="bottom"/>
          </w:tcPr>
          <w:p w14:paraId="6CEF1B9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Study group</w:t>
            </w:r>
          </w:p>
        </w:tc>
        <w:tc>
          <w:tcPr>
            <w:tcW w:w="1417" w:type="dxa"/>
            <w:vAlign w:val="bottom"/>
          </w:tcPr>
          <w:p w14:paraId="2C022D8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p value</w:t>
            </w:r>
          </w:p>
        </w:tc>
      </w:tr>
      <w:tr w:rsidR="007F7500" w:rsidRPr="00493D6B" w14:paraId="7752E375" w14:textId="77777777" w:rsidTr="004E472B">
        <w:tc>
          <w:tcPr>
            <w:tcW w:w="3458" w:type="dxa"/>
          </w:tcPr>
          <w:p w14:paraId="126E2C9E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27B259B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n=89</w:t>
            </w:r>
          </w:p>
        </w:tc>
        <w:tc>
          <w:tcPr>
            <w:tcW w:w="1984" w:type="dxa"/>
            <w:vAlign w:val="bottom"/>
          </w:tcPr>
          <w:p w14:paraId="0029147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n=77</w:t>
            </w:r>
          </w:p>
        </w:tc>
        <w:tc>
          <w:tcPr>
            <w:tcW w:w="1417" w:type="dxa"/>
            <w:vAlign w:val="bottom"/>
          </w:tcPr>
          <w:p w14:paraId="4303795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</w:tc>
      </w:tr>
      <w:tr w:rsidR="007F7500" w:rsidRPr="00493D6B" w14:paraId="4A2450D7" w14:textId="77777777" w:rsidTr="004E472B">
        <w:tc>
          <w:tcPr>
            <w:tcW w:w="3458" w:type="dxa"/>
          </w:tcPr>
          <w:p w14:paraId="41ECFA76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Age (years)</w:t>
            </w:r>
          </w:p>
        </w:tc>
        <w:tc>
          <w:tcPr>
            <w:tcW w:w="1984" w:type="dxa"/>
            <w:vAlign w:val="center"/>
          </w:tcPr>
          <w:p w14:paraId="3B515D8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69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±12</w:t>
            </w:r>
          </w:p>
        </w:tc>
        <w:tc>
          <w:tcPr>
            <w:tcW w:w="1984" w:type="dxa"/>
            <w:vAlign w:val="center"/>
          </w:tcPr>
          <w:p w14:paraId="3B7EDE8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71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±11</w:t>
            </w:r>
          </w:p>
        </w:tc>
        <w:tc>
          <w:tcPr>
            <w:tcW w:w="1417" w:type="dxa"/>
            <w:vAlign w:val="center"/>
          </w:tcPr>
          <w:p w14:paraId="0D2B1DD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0.481</w:t>
            </w:r>
          </w:p>
        </w:tc>
      </w:tr>
      <w:tr w:rsidR="007F7500" w:rsidRPr="00493D6B" w14:paraId="7274A492" w14:textId="77777777" w:rsidTr="004E472B">
        <w:tc>
          <w:tcPr>
            <w:tcW w:w="3458" w:type="dxa"/>
          </w:tcPr>
          <w:p w14:paraId="6E3E277D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Male sex</w:t>
            </w:r>
          </w:p>
        </w:tc>
        <w:tc>
          <w:tcPr>
            <w:tcW w:w="1984" w:type="dxa"/>
            <w:vAlign w:val="center"/>
          </w:tcPr>
          <w:p w14:paraId="617DC90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69 (78)</w:t>
            </w:r>
          </w:p>
        </w:tc>
        <w:tc>
          <w:tcPr>
            <w:tcW w:w="1984" w:type="dxa"/>
            <w:vAlign w:val="center"/>
          </w:tcPr>
          <w:p w14:paraId="319579C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55 (71)</w:t>
            </w:r>
          </w:p>
        </w:tc>
        <w:tc>
          <w:tcPr>
            <w:tcW w:w="1417" w:type="dxa"/>
            <w:vAlign w:val="center"/>
          </w:tcPr>
          <w:p w14:paraId="4E6E245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0.367</w:t>
            </w:r>
          </w:p>
        </w:tc>
      </w:tr>
      <w:tr w:rsidR="007F7500" w:rsidRPr="00493D6B" w14:paraId="7F54FCDA" w14:textId="77777777" w:rsidTr="004E472B">
        <w:tc>
          <w:tcPr>
            <w:tcW w:w="3458" w:type="dxa"/>
          </w:tcPr>
          <w:p w14:paraId="7FDA711E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Height (cm)</w:t>
            </w:r>
          </w:p>
        </w:tc>
        <w:tc>
          <w:tcPr>
            <w:tcW w:w="1984" w:type="dxa"/>
            <w:vAlign w:val="center"/>
          </w:tcPr>
          <w:p w14:paraId="7A32844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171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±9</w:t>
            </w:r>
          </w:p>
        </w:tc>
        <w:tc>
          <w:tcPr>
            <w:tcW w:w="1984" w:type="dxa"/>
            <w:vAlign w:val="center"/>
          </w:tcPr>
          <w:p w14:paraId="7F0AA0A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172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±10</w:t>
            </w:r>
          </w:p>
        </w:tc>
        <w:tc>
          <w:tcPr>
            <w:tcW w:w="1417" w:type="dxa"/>
            <w:vAlign w:val="center"/>
          </w:tcPr>
          <w:p w14:paraId="55C19A9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0.629</w:t>
            </w:r>
          </w:p>
        </w:tc>
      </w:tr>
      <w:tr w:rsidR="007F7500" w:rsidRPr="00493D6B" w14:paraId="66C40FF4" w14:textId="77777777" w:rsidTr="004E472B">
        <w:tc>
          <w:tcPr>
            <w:tcW w:w="3458" w:type="dxa"/>
          </w:tcPr>
          <w:p w14:paraId="7A754182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Weight (kg)</w:t>
            </w:r>
          </w:p>
        </w:tc>
        <w:tc>
          <w:tcPr>
            <w:tcW w:w="1984" w:type="dxa"/>
            <w:vAlign w:val="center"/>
          </w:tcPr>
          <w:p w14:paraId="7F5F246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83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±16</w:t>
            </w:r>
          </w:p>
        </w:tc>
        <w:tc>
          <w:tcPr>
            <w:tcW w:w="1984" w:type="dxa"/>
            <w:vAlign w:val="center"/>
          </w:tcPr>
          <w:p w14:paraId="0004F10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color w:val="202124"/>
                <w:shd w:val="clear" w:color="auto" w:fill="FFFFFF"/>
                <w:lang w:val="en-US"/>
              </w:rPr>
              <w:t>88±19</w:t>
            </w:r>
          </w:p>
        </w:tc>
        <w:tc>
          <w:tcPr>
            <w:tcW w:w="1417" w:type="dxa"/>
            <w:vAlign w:val="center"/>
          </w:tcPr>
          <w:p w14:paraId="589EFFB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0.152</w:t>
            </w:r>
          </w:p>
        </w:tc>
      </w:tr>
      <w:tr w:rsidR="007F7500" w:rsidRPr="00493D6B" w14:paraId="6023A199" w14:textId="77777777" w:rsidTr="004E472B">
        <w:tc>
          <w:tcPr>
            <w:tcW w:w="3458" w:type="dxa"/>
          </w:tcPr>
          <w:p w14:paraId="0AA4E580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Heart rate (bpm) </w:t>
            </w:r>
          </w:p>
        </w:tc>
        <w:tc>
          <w:tcPr>
            <w:tcW w:w="1984" w:type="dxa"/>
            <w:vAlign w:val="center"/>
          </w:tcPr>
          <w:p w14:paraId="73051B8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67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±13</w:t>
            </w:r>
          </w:p>
        </w:tc>
        <w:tc>
          <w:tcPr>
            <w:tcW w:w="1984" w:type="dxa"/>
            <w:vAlign w:val="center"/>
          </w:tcPr>
          <w:p w14:paraId="25FD83C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±16</w:t>
            </w:r>
          </w:p>
        </w:tc>
        <w:tc>
          <w:tcPr>
            <w:tcW w:w="1417" w:type="dxa"/>
            <w:vAlign w:val="center"/>
          </w:tcPr>
          <w:p w14:paraId="09B42CB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0.085</w:t>
            </w:r>
          </w:p>
        </w:tc>
      </w:tr>
      <w:tr w:rsidR="007F7500" w:rsidRPr="00493D6B" w14:paraId="4486F89A" w14:textId="77777777" w:rsidTr="004E472B">
        <w:tc>
          <w:tcPr>
            <w:tcW w:w="3458" w:type="dxa"/>
          </w:tcPr>
          <w:p w14:paraId="51FB4ADD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Blood pressure systolic (mmHg)</w:t>
            </w:r>
          </w:p>
        </w:tc>
        <w:tc>
          <w:tcPr>
            <w:tcW w:w="1984" w:type="dxa"/>
            <w:vAlign w:val="center"/>
          </w:tcPr>
          <w:p w14:paraId="3073E9C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128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±25</w:t>
            </w:r>
          </w:p>
        </w:tc>
        <w:tc>
          <w:tcPr>
            <w:tcW w:w="1984" w:type="dxa"/>
            <w:vAlign w:val="center"/>
          </w:tcPr>
          <w:p w14:paraId="69DC944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132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±22</w:t>
            </w:r>
          </w:p>
        </w:tc>
        <w:tc>
          <w:tcPr>
            <w:tcW w:w="1417" w:type="dxa"/>
            <w:vAlign w:val="center"/>
          </w:tcPr>
          <w:p w14:paraId="4E30E32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0.700</w:t>
            </w:r>
          </w:p>
        </w:tc>
      </w:tr>
      <w:tr w:rsidR="007F7500" w:rsidRPr="00493D6B" w14:paraId="3FE98E4C" w14:textId="77777777" w:rsidTr="004E472B">
        <w:tc>
          <w:tcPr>
            <w:tcW w:w="3458" w:type="dxa"/>
          </w:tcPr>
          <w:p w14:paraId="08FC16F2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Blood pressure diastolic (mmHg)</w:t>
            </w:r>
          </w:p>
        </w:tc>
        <w:tc>
          <w:tcPr>
            <w:tcW w:w="1984" w:type="dxa"/>
            <w:vAlign w:val="center"/>
          </w:tcPr>
          <w:p w14:paraId="4A09041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83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±13</w:t>
            </w:r>
          </w:p>
        </w:tc>
        <w:tc>
          <w:tcPr>
            <w:tcW w:w="1984" w:type="dxa"/>
            <w:vAlign w:val="center"/>
          </w:tcPr>
          <w:p w14:paraId="56EE35A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color w:val="202124"/>
                <w:shd w:val="clear" w:color="auto" w:fill="FFFFFF"/>
                <w:lang w:val="en-US"/>
              </w:rPr>
              <w:t>76±15</w:t>
            </w:r>
          </w:p>
        </w:tc>
        <w:tc>
          <w:tcPr>
            <w:tcW w:w="1417" w:type="dxa"/>
            <w:vAlign w:val="center"/>
          </w:tcPr>
          <w:p w14:paraId="0B8D1EF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0.209</w:t>
            </w:r>
          </w:p>
        </w:tc>
      </w:tr>
      <w:tr w:rsidR="007F7500" w:rsidRPr="00493D6B" w14:paraId="7C2A3C78" w14:textId="77777777" w:rsidTr="004E472B">
        <w:tc>
          <w:tcPr>
            <w:tcW w:w="3458" w:type="dxa"/>
          </w:tcPr>
          <w:p w14:paraId="7E04C5A8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Arterial hypertension </w:t>
            </w:r>
          </w:p>
        </w:tc>
        <w:tc>
          <w:tcPr>
            <w:tcW w:w="1984" w:type="dxa"/>
            <w:vAlign w:val="center"/>
          </w:tcPr>
          <w:p w14:paraId="181FCC3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72 (81)</w:t>
            </w:r>
          </w:p>
        </w:tc>
        <w:tc>
          <w:tcPr>
            <w:tcW w:w="1984" w:type="dxa"/>
            <w:vAlign w:val="center"/>
          </w:tcPr>
          <w:p w14:paraId="16EB5D7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59 (80) *</w:t>
            </w:r>
          </w:p>
        </w:tc>
        <w:tc>
          <w:tcPr>
            <w:tcW w:w="1417" w:type="dxa"/>
            <w:vAlign w:val="center"/>
          </w:tcPr>
          <w:p w14:paraId="5E6C4F4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0.852</w:t>
            </w:r>
          </w:p>
        </w:tc>
      </w:tr>
      <w:tr w:rsidR="007F7500" w:rsidRPr="00493D6B" w14:paraId="19A4880A" w14:textId="77777777" w:rsidTr="004E472B">
        <w:tc>
          <w:tcPr>
            <w:tcW w:w="3458" w:type="dxa"/>
          </w:tcPr>
          <w:p w14:paraId="7B5EB416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Dyslipidemia</w:t>
            </w:r>
          </w:p>
        </w:tc>
        <w:tc>
          <w:tcPr>
            <w:tcW w:w="1984" w:type="dxa"/>
            <w:vAlign w:val="center"/>
          </w:tcPr>
          <w:p w14:paraId="7B2FB0C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75 (84)</w:t>
            </w:r>
          </w:p>
        </w:tc>
        <w:tc>
          <w:tcPr>
            <w:tcW w:w="1984" w:type="dxa"/>
            <w:vAlign w:val="center"/>
          </w:tcPr>
          <w:p w14:paraId="6F9E3EE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54 (73) *</w:t>
            </w:r>
          </w:p>
        </w:tc>
        <w:tc>
          <w:tcPr>
            <w:tcW w:w="1417" w:type="dxa"/>
            <w:vAlign w:val="center"/>
          </w:tcPr>
          <w:p w14:paraId="24DEFD3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0.077</w:t>
            </w:r>
          </w:p>
        </w:tc>
      </w:tr>
      <w:tr w:rsidR="007F7500" w:rsidRPr="00493D6B" w14:paraId="4486A250" w14:textId="77777777" w:rsidTr="004E472B">
        <w:tc>
          <w:tcPr>
            <w:tcW w:w="3458" w:type="dxa"/>
          </w:tcPr>
          <w:p w14:paraId="58039A6F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Diabetes mellitus</w:t>
            </w:r>
          </w:p>
        </w:tc>
        <w:tc>
          <w:tcPr>
            <w:tcW w:w="1984" w:type="dxa"/>
            <w:vAlign w:val="center"/>
          </w:tcPr>
          <w:p w14:paraId="1D48740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16 (18)</w:t>
            </w:r>
          </w:p>
        </w:tc>
        <w:tc>
          <w:tcPr>
            <w:tcW w:w="1984" w:type="dxa"/>
            <w:vAlign w:val="center"/>
          </w:tcPr>
          <w:p w14:paraId="7F9748D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26 (35) *</w:t>
            </w:r>
          </w:p>
        </w:tc>
        <w:tc>
          <w:tcPr>
            <w:tcW w:w="1417" w:type="dxa"/>
            <w:vAlign w:val="center"/>
          </w:tcPr>
          <w:p w14:paraId="69D25152" w14:textId="77777777" w:rsidR="007F7500" w:rsidRPr="00493D6B" w:rsidRDefault="007F7500" w:rsidP="004E472B">
            <w:pPr>
              <w:jc w:val="center"/>
              <w:rPr>
                <w:b/>
                <w:bCs/>
                <w:lang w:val="en-US"/>
              </w:rPr>
            </w:pPr>
            <w:r w:rsidRPr="00493D6B">
              <w:rPr>
                <w:b/>
                <w:bCs/>
                <w:lang w:val="en-US"/>
              </w:rPr>
              <w:t>0.013</w:t>
            </w:r>
          </w:p>
        </w:tc>
      </w:tr>
      <w:tr w:rsidR="007F7500" w:rsidRPr="00493D6B" w14:paraId="7B202DDD" w14:textId="77777777" w:rsidTr="004E472B">
        <w:tc>
          <w:tcPr>
            <w:tcW w:w="3458" w:type="dxa"/>
          </w:tcPr>
          <w:p w14:paraId="7C0DA3A3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Family history</w:t>
            </w:r>
          </w:p>
        </w:tc>
        <w:tc>
          <w:tcPr>
            <w:tcW w:w="1984" w:type="dxa"/>
            <w:vAlign w:val="center"/>
          </w:tcPr>
          <w:p w14:paraId="324B967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32 (36)</w:t>
            </w:r>
          </w:p>
        </w:tc>
        <w:tc>
          <w:tcPr>
            <w:tcW w:w="1984" w:type="dxa"/>
            <w:vAlign w:val="center"/>
          </w:tcPr>
          <w:p w14:paraId="18D8C6A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12 (16) *</w:t>
            </w:r>
          </w:p>
        </w:tc>
        <w:tc>
          <w:tcPr>
            <w:tcW w:w="1417" w:type="dxa"/>
            <w:vAlign w:val="center"/>
          </w:tcPr>
          <w:p w14:paraId="4F4A941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0.005</w:t>
            </w:r>
          </w:p>
        </w:tc>
      </w:tr>
      <w:tr w:rsidR="007F7500" w:rsidRPr="00493D6B" w14:paraId="1EB3CAA7" w14:textId="77777777" w:rsidTr="004E472B">
        <w:tc>
          <w:tcPr>
            <w:tcW w:w="3458" w:type="dxa"/>
          </w:tcPr>
          <w:p w14:paraId="1C8C6CA0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Smoker</w:t>
            </w:r>
          </w:p>
        </w:tc>
        <w:tc>
          <w:tcPr>
            <w:tcW w:w="1984" w:type="dxa"/>
            <w:vAlign w:val="center"/>
          </w:tcPr>
          <w:p w14:paraId="522FFAF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41 (46)</w:t>
            </w:r>
          </w:p>
        </w:tc>
        <w:tc>
          <w:tcPr>
            <w:tcW w:w="1984" w:type="dxa"/>
            <w:vAlign w:val="center"/>
          </w:tcPr>
          <w:p w14:paraId="15BC6C9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35 (47) *</w:t>
            </w:r>
          </w:p>
        </w:tc>
        <w:tc>
          <w:tcPr>
            <w:tcW w:w="1417" w:type="dxa"/>
            <w:vAlign w:val="center"/>
          </w:tcPr>
          <w:p w14:paraId="789F9F6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0.875</w:t>
            </w:r>
          </w:p>
        </w:tc>
      </w:tr>
      <w:tr w:rsidR="007F7500" w:rsidRPr="00493D6B" w14:paraId="588DB327" w14:textId="77777777" w:rsidTr="004E472B">
        <w:tc>
          <w:tcPr>
            <w:tcW w:w="3458" w:type="dxa"/>
          </w:tcPr>
          <w:p w14:paraId="72722907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Obesity</w:t>
            </w:r>
          </w:p>
        </w:tc>
        <w:tc>
          <w:tcPr>
            <w:tcW w:w="1984" w:type="dxa"/>
            <w:vAlign w:val="center"/>
          </w:tcPr>
          <w:p w14:paraId="209CF2D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21 (24)</w:t>
            </w:r>
          </w:p>
        </w:tc>
        <w:tc>
          <w:tcPr>
            <w:tcW w:w="1984" w:type="dxa"/>
            <w:vAlign w:val="center"/>
          </w:tcPr>
          <w:p w14:paraId="401E1C4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15 (20) *</w:t>
            </w:r>
          </w:p>
        </w:tc>
        <w:tc>
          <w:tcPr>
            <w:tcW w:w="1417" w:type="dxa"/>
            <w:vAlign w:val="center"/>
          </w:tcPr>
          <w:p w14:paraId="5E2F52F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0.610</w:t>
            </w:r>
          </w:p>
        </w:tc>
      </w:tr>
      <w:tr w:rsidR="007F7500" w:rsidRPr="00493D6B" w14:paraId="0CAFC670" w14:textId="77777777" w:rsidTr="004E472B">
        <w:tc>
          <w:tcPr>
            <w:tcW w:w="3458" w:type="dxa"/>
          </w:tcPr>
          <w:p w14:paraId="4F1EC392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History of TIA/stroke</w:t>
            </w:r>
          </w:p>
        </w:tc>
        <w:tc>
          <w:tcPr>
            <w:tcW w:w="1984" w:type="dxa"/>
            <w:vAlign w:val="center"/>
          </w:tcPr>
          <w:p w14:paraId="6A41A12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 (8)</w:t>
            </w:r>
          </w:p>
        </w:tc>
        <w:tc>
          <w:tcPr>
            <w:tcW w:w="1984" w:type="dxa"/>
            <w:vAlign w:val="center"/>
          </w:tcPr>
          <w:p w14:paraId="72D09C0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 (11) *</w:t>
            </w:r>
          </w:p>
        </w:tc>
        <w:tc>
          <w:tcPr>
            <w:tcW w:w="1417" w:type="dxa"/>
            <w:vAlign w:val="center"/>
          </w:tcPr>
          <w:p w14:paraId="47FE953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0.517</w:t>
            </w:r>
          </w:p>
        </w:tc>
      </w:tr>
      <w:tr w:rsidR="007F7500" w:rsidRPr="00493D6B" w14:paraId="3D03BC98" w14:textId="77777777" w:rsidTr="004E472B">
        <w:tc>
          <w:tcPr>
            <w:tcW w:w="3458" w:type="dxa"/>
          </w:tcPr>
          <w:p w14:paraId="4E5C6D89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COPD</w:t>
            </w:r>
          </w:p>
        </w:tc>
        <w:tc>
          <w:tcPr>
            <w:tcW w:w="1984" w:type="dxa"/>
            <w:vAlign w:val="center"/>
          </w:tcPr>
          <w:p w14:paraId="4AE2F91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5 (6)</w:t>
            </w:r>
          </w:p>
        </w:tc>
        <w:tc>
          <w:tcPr>
            <w:tcW w:w="1984" w:type="dxa"/>
            <w:vAlign w:val="center"/>
          </w:tcPr>
          <w:p w14:paraId="007B86E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 (8) *</w:t>
            </w:r>
          </w:p>
        </w:tc>
        <w:tc>
          <w:tcPr>
            <w:tcW w:w="1417" w:type="dxa"/>
            <w:vAlign w:val="center"/>
          </w:tcPr>
          <w:p w14:paraId="1DF4378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0.528</w:t>
            </w:r>
          </w:p>
        </w:tc>
      </w:tr>
      <w:tr w:rsidR="007F7500" w:rsidRPr="00493D6B" w14:paraId="624F57D1" w14:textId="77777777" w:rsidTr="004E472B">
        <w:tc>
          <w:tcPr>
            <w:tcW w:w="3458" w:type="dxa"/>
          </w:tcPr>
          <w:p w14:paraId="5366E42E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OSAS</w:t>
            </w:r>
          </w:p>
        </w:tc>
        <w:tc>
          <w:tcPr>
            <w:tcW w:w="1984" w:type="dxa"/>
            <w:vAlign w:val="center"/>
          </w:tcPr>
          <w:p w14:paraId="2D4C897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 (4)</w:t>
            </w:r>
          </w:p>
        </w:tc>
        <w:tc>
          <w:tcPr>
            <w:tcW w:w="1984" w:type="dxa"/>
            <w:vAlign w:val="center"/>
          </w:tcPr>
          <w:p w14:paraId="6C432C8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 (11) *</w:t>
            </w:r>
          </w:p>
        </w:tc>
        <w:tc>
          <w:tcPr>
            <w:tcW w:w="1417" w:type="dxa"/>
            <w:vAlign w:val="center"/>
          </w:tcPr>
          <w:p w14:paraId="6810A9C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0.124</w:t>
            </w:r>
          </w:p>
        </w:tc>
      </w:tr>
      <w:tr w:rsidR="007F7500" w:rsidRPr="00493D6B" w14:paraId="08F64991" w14:textId="77777777" w:rsidTr="004E472B">
        <w:tc>
          <w:tcPr>
            <w:tcW w:w="3458" w:type="dxa"/>
          </w:tcPr>
          <w:p w14:paraId="18E8E32A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CKD</w:t>
            </w:r>
          </w:p>
        </w:tc>
        <w:tc>
          <w:tcPr>
            <w:tcW w:w="1984" w:type="dxa"/>
            <w:vAlign w:val="center"/>
          </w:tcPr>
          <w:p w14:paraId="395F8DD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16 (18)</w:t>
            </w:r>
          </w:p>
        </w:tc>
        <w:tc>
          <w:tcPr>
            <w:tcW w:w="1984" w:type="dxa"/>
            <w:vAlign w:val="center"/>
          </w:tcPr>
          <w:p w14:paraId="21D2155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11 (15) *</w:t>
            </w:r>
          </w:p>
        </w:tc>
        <w:tc>
          <w:tcPr>
            <w:tcW w:w="1417" w:type="dxa"/>
            <w:vAlign w:val="center"/>
          </w:tcPr>
          <w:p w14:paraId="1388FA4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0.595</w:t>
            </w:r>
          </w:p>
        </w:tc>
      </w:tr>
      <w:tr w:rsidR="007F7500" w:rsidRPr="00493D6B" w14:paraId="659F7A8F" w14:textId="77777777" w:rsidTr="004E472B">
        <w:tc>
          <w:tcPr>
            <w:tcW w:w="3458" w:type="dxa"/>
          </w:tcPr>
          <w:p w14:paraId="6B70F5FF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Known CAD</w:t>
            </w:r>
          </w:p>
        </w:tc>
        <w:tc>
          <w:tcPr>
            <w:tcW w:w="1984" w:type="dxa"/>
            <w:vAlign w:val="center"/>
          </w:tcPr>
          <w:p w14:paraId="679A2BE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66 (74)</w:t>
            </w:r>
          </w:p>
        </w:tc>
        <w:tc>
          <w:tcPr>
            <w:tcW w:w="1984" w:type="dxa"/>
            <w:vAlign w:val="center"/>
          </w:tcPr>
          <w:p w14:paraId="2093F95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69 (93) *</w:t>
            </w:r>
          </w:p>
        </w:tc>
        <w:tc>
          <w:tcPr>
            <w:tcW w:w="1417" w:type="dxa"/>
            <w:vAlign w:val="center"/>
          </w:tcPr>
          <w:p w14:paraId="67D15B11" w14:textId="77777777" w:rsidR="007F7500" w:rsidRPr="00493D6B" w:rsidRDefault="007F7500" w:rsidP="004E472B">
            <w:pPr>
              <w:jc w:val="center"/>
              <w:rPr>
                <w:b/>
                <w:bCs/>
                <w:lang w:val="en-US"/>
              </w:rPr>
            </w:pPr>
            <w:r w:rsidRPr="00493D6B">
              <w:rPr>
                <w:b/>
                <w:bCs/>
                <w:lang w:val="en-US"/>
              </w:rPr>
              <w:t>0.001</w:t>
            </w:r>
          </w:p>
        </w:tc>
      </w:tr>
      <w:tr w:rsidR="007F7500" w:rsidRPr="00493D6B" w14:paraId="063190DD" w14:textId="77777777" w:rsidTr="004E472B">
        <w:tc>
          <w:tcPr>
            <w:tcW w:w="3458" w:type="dxa"/>
          </w:tcPr>
          <w:p w14:paraId="322DA28E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Known cardiac arrhythmia</w:t>
            </w:r>
          </w:p>
        </w:tc>
        <w:tc>
          <w:tcPr>
            <w:tcW w:w="1984" w:type="dxa"/>
            <w:vAlign w:val="center"/>
          </w:tcPr>
          <w:p w14:paraId="1BC1FCE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32 (36)</w:t>
            </w:r>
          </w:p>
        </w:tc>
        <w:tc>
          <w:tcPr>
            <w:tcW w:w="1984" w:type="dxa"/>
            <w:vAlign w:val="center"/>
          </w:tcPr>
          <w:p w14:paraId="7C10D3A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29 (39) *</w:t>
            </w:r>
          </w:p>
        </w:tc>
        <w:tc>
          <w:tcPr>
            <w:tcW w:w="1417" w:type="dxa"/>
            <w:vAlign w:val="center"/>
          </w:tcPr>
          <w:p w14:paraId="2C95B44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0.671</w:t>
            </w:r>
          </w:p>
        </w:tc>
      </w:tr>
      <w:tr w:rsidR="007F7500" w:rsidRPr="00493D6B" w14:paraId="1A99792F" w14:textId="77777777" w:rsidTr="004E472B">
        <w:tc>
          <w:tcPr>
            <w:tcW w:w="8843" w:type="dxa"/>
            <w:gridSpan w:val="4"/>
          </w:tcPr>
          <w:p w14:paraId="368F20F0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Values are shown as mean 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 xml:space="preserve">± </w:t>
            </w:r>
            <w:r w:rsidRPr="00493D6B">
              <w:rPr>
                <w:lang w:val="en-US"/>
              </w:rPr>
              <w:t>SD or number (%)</w:t>
            </w:r>
          </w:p>
          <w:p w14:paraId="2BEF68F0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bpm, beats per minute; COPD, chronic pulmonary obstructive disease; OSAS, obstructive sleep apnea syndrome; CKD, chronic kidney disease; CAD, coronary artery disease; * characteristics of 74 patients were assessed, ** characteristics of 51 patients were assessed</w:t>
            </w:r>
          </w:p>
        </w:tc>
      </w:tr>
    </w:tbl>
    <w:p w14:paraId="0CCACA2F" w14:textId="77777777" w:rsidR="007F7500" w:rsidRPr="00493D6B" w:rsidRDefault="007F7500" w:rsidP="007F7500">
      <w:pPr>
        <w:rPr>
          <w:lang w:val="en-US"/>
        </w:rPr>
      </w:pPr>
    </w:p>
    <w:p w14:paraId="5ABB12D6" w14:textId="77777777" w:rsidR="007F7500" w:rsidRPr="00493D6B" w:rsidRDefault="007F7500" w:rsidP="007F7500">
      <w:pPr>
        <w:rPr>
          <w:lang w:val="en-US"/>
        </w:rPr>
      </w:pPr>
    </w:p>
    <w:p w14:paraId="55CE8A8F" w14:textId="77777777" w:rsidR="007F7500" w:rsidRPr="00493D6B" w:rsidRDefault="007F7500" w:rsidP="007F7500">
      <w:pPr>
        <w:rPr>
          <w:lang w:val="en-US"/>
        </w:rPr>
      </w:pPr>
    </w:p>
    <w:p w14:paraId="6FA68296" w14:textId="77777777" w:rsidR="007F7500" w:rsidRPr="00493D6B" w:rsidRDefault="007F7500" w:rsidP="007F7500">
      <w:pPr>
        <w:rPr>
          <w:lang w:val="en-US"/>
        </w:rPr>
      </w:pPr>
    </w:p>
    <w:p w14:paraId="61ECB13F" w14:textId="77777777" w:rsidR="007F7500" w:rsidRPr="00493D6B" w:rsidRDefault="007F7500" w:rsidP="007F7500">
      <w:pPr>
        <w:rPr>
          <w:lang w:val="en-US"/>
        </w:rPr>
      </w:pPr>
    </w:p>
    <w:p w14:paraId="5058A85C" w14:textId="77777777" w:rsidR="007F7500" w:rsidRPr="00493D6B" w:rsidRDefault="007F7500" w:rsidP="007F7500">
      <w:pPr>
        <w:rPr>
          <w:lang w:val="en-US"/>
        </w:rPr>
      </w:pPr>
    </w:p>
    <w:p w14:paraId="743FAF87" w14:textId="77777777" w:rsidR="007F7500" w:rsidRPr="00493D6B" w:rsidRDefault="007F7500" w:rsidP="007F7500">
      <w:pPr>
        <w:rPr>
          <w:lang w:val="en-US"/>
        </w:rPr>
      </w:pPr>
    </w:p>
    <w:p w14:paraId="4A3DD3A4" w14:textId="77777777" w:rsidR="007F7500" w:rsidRPr="00493D6B" w:rsidRDefault="007F7500" w:rsidP="007F7500">
      <w:pPr>
        <w:rPr>
          <w:lang w:val="en-US"/>
        </w:rPr>
      </w:pPr>
    </w:p>
    <w:p w14:paraId="40ED0F53" w14:textId="77777777" w:rsidR="007F7500" w:rsidRPr="00493D6B" w:rsidRDefault="007F7500" w:rsidP="007F7500">
      <w:pPr>
        <w:rPr>
          <w:lang w:val="en-US"/>
        </w:rPr>
      </w:pPr>
    </w:p>
    <w:p w14:paraId="6171A756" w14:textId="77777777" w:rsidR="007F7500" w:rsidRPr="00493D6B" w:rsidRDefault="007F7500" w:rsidP="007F7500">
      <w:pPr>
        <w:rPr>
          <w:lang w:val="en-US"/>
        </w:rPr>
      </w:pPr>
    </w:p>
    <w:p w14:paraId="602D7352" w14:textId="77777777" w:rsidR="007F7500" w:rsidRPr="00493D6B" w:rsidRDefault="007F7500" w:rsidP="007F7500">
      <w:pPr>
        <w:rPr>
          <w:lang w:val="en-US"/>
        </w:rPr>
      </w:pPr>
    </w:p>
    <w:p w14:paraId="4AADEBE7" w14:textId="77777777" w:rsidR="007F7500" w:rsidRPr="00493D6B" w:rsidRDefault="007F7500" w:rsidP="007F7500">
      <w:pPr>
        <w:rPr>
          <w:lang w:val="en-US"/>
        </w:rPr>
      </w:pPr>
    </w:p>
    <w:p w14:paraId="0D3FD1F7" w14:textId="77777777" w:rsidR="007F7500" w:rsidRPr="00493D6B" w:rsidRDefault="007F7500" w:rsidP="007F7500">
      <w:pPr>
        <w:rPr>
          <w:lang w:val="en-US"/>
        </w:rPr>
      </w:pPr>
    </w:p>
    <w:p w14:paraId="6466AA6C" w14:textId="77777777" w:rsidR="007F7500" w:rsidRPr="00493D6B" w:rsidRDefault="007F7500" w:rsidP="007F7500">
      <w:pPr>
        <w:rPr>
          <w:lang w:val="en-US"/>
        </w:rPr>
      </w:pPr>
    </w:p>
    <w:p w14:paraId="51A4EC31" w14:textId="77777777" w:rsidR="007F7500" w:rsidRPr="00493D6B" w:rsidRDefault="007F7500" w:rsidP="007F7500">
      <w:pPr>
        <w:rPr>
          <w:lang w:val="en-US"/>
        </w:rPr>
      </w:pPr>
    </w:p>
    <w:p w14:paraId="3F05F06A" w14:textId="77777777" w:rsidR="007F7500" w:rsidRPr="00493D6B" w:rsidRDefault="007F7500" w:rsidP="007F7500">
      <w:pPr>
        <w:rPr>
          <w:lang w:val="en-US"/>
        </w:rPr>
      </w:pPr>
    </w:p>
    <w:p w14:paraId="61E4D977" w14:textId="77777777" w:rsidR="007F7500" w:rsidRPr="00493D6B" w:rsidRDefault="007F7500" w:rsidP="007F7500">
      <w:pPr>
        <w:rPr>
          <w:lang w:val="en-US"/>
        </w:rPr>
      </w:pPr>
    </w:p>
    <w:p w14:paraId="23778499" w14:textId="77777777" w:rsidR="007F7500" w:rsidRPr="00493D6B" w:rsidRDefault="007F7500" w:rsidP="007F7500">
      <w:pPr>
        <w:rPr>
          <w:lang w:val="en-US"/>
        </w:rPr>
      </w:pPr>
    </w:p>
    <w:p w14:paraId="3B26974E" w14:textId="77777777" w:rsidR="007F7500" w:rsidRPr="00493D6B" w:rsidRDefault="007F7500" w:rsidP="007F7500">
      <w:pPr>
        <w:rPr>
          <w:lang w:val="en-US"/>
        </w:rPr>
      </w:pPr>
    </w:p>
    <w:p w14:paraId="52876E3E" w14:textId="77777777" w:rsidR="007F7500" w:rsidRPr="00493D6B" w:rsidRDefault="007F7500" w:rsidP="007F7500">
      <w:pPr>
        <w:rPr>
          <w:lang w:val="en-US"/>
        </w:rPr>
      </w:pPr>
    </w:p>
    <w:p w14:paraId="309D115F" w14:textId="77777777" w:rsidR="007F7500" w:rsidRPr="00493D6B" w:rsidRDefault="007F7500" w:rsidP="007F7500">
      <w:pPr>
        <w:rPr>
          <w:lang w:val="en-US"/>
        </w:rPr>
      </w:pPr>
    </w:p>
    <w:p w14:paraId="14B042FB" w14:textId="77777777" w:rsidR="007F7500" w:rsidRPr="00493D6B" w:rsidRDefault="007F7500" w:rsidP="007F7500">
      <w:pPr>
        <w:rPr>
          <w:lang w:val="en-US"/>
        </w:rPr>
      </w:pPr>
    </w:p>
    <w:p w14:paraId="49064603" w14:textId="77777777" w:rsidR="007F7500" w:rsidRPr="00493D6B" w:rsidRDefault="007F7500" w:rsidP="007F750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984"/>
        <w:gridCol w:w="2122"/>
        <w:gridCol w:w="1274"/>
      </w:tblGrid>
      <w:tr w:rsidR="007F7500" w:rsidRPr="00493D6B" w14:paraId="56704C54" w14:textId="77777777" w:rsidTr="004E472B">
        <w:tc>
          <w:tcPr>
            <w:tcW w:w="8782" w:type="dxa"/>
            <w:gridSpan w:val="4"/>
          </w:tcPr>
          <w:p w14:paraId="10B8CF16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Supplementary Table 5. </w:t>
            </w:r>
          </w:p>
          <w:p w14:paraId="1CED4B59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Clinical characteristics of patients undergoing cardiac catheterization at baseline and follow-up</w:t>
            </w:r>
          </w:p>
        </w:tc>
      </w:tr>
      <w:tr w:rsidR="007F7500" w:rsidRPr="00493D6B" w14:paraId="2F3FA93F" w14:textId="77777777" w:rsidTr="004E472B">
        <w:tc>
          <w:tcPr>
            <w:tcW w:w="3402" w:type="dxa"/>
          </w:tcPr>
          <w:p w14:paraId="2D2D18CB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361CFB4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Control group</w:t>
            </w:r>
          </w:p>
        </w:tc>
        <w:tc>
          <w:tcPr>
            <w:tcW w:w="2122" w:type="dxa"/>
            <w:vAlign w:val="bottom"/>
          </w:tcPr>
          <w:p w14:paraId="10E0192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Study group</w:t>
            </w:r>
          </w:p>
        </w:tc>
        <w:tc>
          <w:tcPr>
            <w:tcW w:w="1274" w:type="dxa"/>
            <w:vAlign w:val="bottom"/>
          </w:tcPr>
          <w:p w14:paraId="0032930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p value</w:t>
            </w:r>
          </w:p>
        </w:tc>
      </w:tr>
      <w:tr w:rsidR="007F7500" w:rsidRPr="00493D6B" w14:paraId="4564E2B3" w14:textId="77777777" w:rsidTr="004E472B">
        <w:tc>
          <w:tcPr>
            <w:tcW w:w="3402" w:type="dxa"/>
          </w:tcPr>
          <w:p w14:paraId="384C9BB9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6DFED52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n=89</w:t>
            </w:r>
          </w:p>
        </w:tc>
        <w:tc>
          <w:tcPr>
            <w:tcW w:w="2122" w:type="dxa"/>
            <w:vAlign w:val="bottom"/>
          </w:tcPr>
          <w:p w14:paraId="64444E4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n=77</w:t>
            </w:r>
          </w:p>
        </w:tc>
        <w:tc>
          <w:tcPr>
            <w:tcW w:w="1274" w:type="dxa"/>
            <w:vAlign w:val="bottom"/>
          </w:tcPr>
          <w:p w14:paraId="2B7BBF4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</w:tc>
      </w:tr>
      <w:tr w:rsidR="007F7500" w:rsidRPr="00493D6B" w14:paraId="456BD3EF" w14:textId="77777777" w:rsidTr="004E472B">
        <w:tc>
          <w:tcPr>
            <w:tcW w:w="3402" w:type="dxa"/>
          </w:tcPr>
          <w:p w14:paraId="4A59CECF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NYHA class</w:t>
            </w:r>
          </w:p>
          <w:p w14:paraId="725FB69C" w14:textId="77777777" w:rsidR="007F7500" w:rsidRPr="00493D6B" w:rsidRDefault="007F7500" w:rsidP="004E472B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5CED6F96" w14:textId="77777777" w:rsidR="007F7500" w:rsidRPr="00493D6B" w:rsidRDefault="007F7500" w:rsidP="004E472B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1BDEC38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  **</w:t>
            </w:r>
          </w:p>
          <w:p w14:paraId="4BFF08EC" w14:textId="126966AC" w:rsidR="007F7500" w:rsidRPr="00493D6B" w:rsidRDefault="00007DC6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1.8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±0.8</w:t>
            </w:r>
          </w:p>
          <w:p w14:paraId="12063681" w14:textId="18EA8248" w:rsidR="007F7500" w:rsidRPr="00493D6B" w:rsidRDefault="00007DC6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1.5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±0.7</w:t>
            </w:r>
          </w:p>
        </w:tc>
        <w:tc>
          <w:tcPr>
            <w:tcW w:w="2122" w:type="dxa"/>
            <w:vAlign w:val="center"/>
          </w:tcPr>
          <w:p w14:paraId="1365B48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  *</w:t>
            </w:r>
          </w:p>
          <w:p w14:paraId="3FCA70D6" w14:textId="3FCC0412" w:rsidR="007F7500" w:rsidRPr="00493D6B" w:rsidRDefault="00921999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2.1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±0.8</w:t>
            </w:r>
          </w:p>
          <w:p w14:paraId="54578F84" w14:textId="423DA0A7" w:rsidR="007F7500" w:rsidRPr="00493D6B" w:rsidRDefault="00921999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1.6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±0.9</w:t>
            </w:r>
          </w:p>
        </w:tc>
        <w:tc>
          <w:tcPr>
            <w:tcW w:w="1274" w:type="dxa"/>
            <w:vAlign w:val="center"/>
          </w:tcPr>
          <w:p w14:paraId="3E29A99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F5D1D7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0.067</w:t>
            </w:r>
          </w:p>
          <w:p w14:paraId="12403CD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0.751</w:t>
            </w:r>
          </w:p>
        </w:tc>
      </w:tr>
      <w:tr w:rsidR="007F7500" w:rsidRPr="00493D6B" w14:paraId="20D5B8CF" w14:textId="77777777" w:rsidTr="004E472B">
        <w:tc>
          <w:tcPr>
            <w:tcW w:w="3402" w:type="dxa"/>
          </w:tcPr>
          <w:p w14:paraId="54AE5602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CCS class</w:t>
            </w:r>
          </w:p>
          <w:p w14:paraId="3F2670EE" w14:textId="77777777" w:rsidR="007F7500" w:rsidRPr="00493D6B" w:rsidRDefault="007F7500" w:rsidP="004E472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40C72B02" w14:textId="77777777" w:rsidR="007F7500" w:rsidRPr="00493D6B" w:rsidRDefault="007F7500" w:rsidP="004E472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33C9CFA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  **             </w:t>
            </w:r>
          </w:p>
          <w:p w14:paraId="60312BE3" w14:textId="122AA67C" w:rsidR="007F7500" w:rsidRPr="00493D6B" w:rsidRDefault="00007DC6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1.1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±1.3</w:t>
            </w:r>
          </w:p>
          <w:p w14:paraId="596D8FF6" w14:textId="4742F9EA" w:rsidR="007F7500" w:rsidRPr="00493D6B" w:rsidRDefault="00007DC6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±1.0</w:t>
            </w:r>
            <w:r w:rsidR="007F7500" w:rsidRPr="00493D6B">
              <w:rPr>
                <w:lang w:val="en-US"/>
              </w:rPr>
              <w:t xml:space="preserve"> </w:t>
            </w:r>
          </w:p>
        </w:tc>
        <w:tc>
          <w:tcPr>
            <w:tcW w:w="2122" w:type="dxa"/>
            <w:vAlign w:val="center"/>
          </w:tcPr>
          <w:p w14:paraId="5B38AAC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27FD83E5" w14:textId="337B76A7" w:rsidR="007F7500" w:rsidRPr="00493D6B" w:rsidRDefault="00921999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1.0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±1.2</w:t>
            </w:r>
          </w:p>
          <w:p w14:paraId="43B9A09D" w14:textId="4AB7F2D7" w:rsidR="007F7500" w:rsidRPr="00493D6B" w:rsidRDefault="00921999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0.8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±1.2</w:t>
            </w:r>
          </w:p>
        </w:tc>
        <w:tc>
          <w:tcPr>
            <w:tcW w:w="1274" w:type="dxa"/>
            <w:vAlign w:val="center"/>
          </w:tcPr>
          <w:p w14:paraId="4353784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743951E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0.739</w:t>
            </w:r>
          </w:p>
          <w:p w14:paraId="56088B52" w14:textId="77777777" w:rsidR="007F7500" w:rsidRPr="00493D6B" w:rsidRDefault="007F7500" w:rsidP="004E472B">
            <w:pPr>
              <w:jc w:val="center"/>
              <w:rPr>
                <w:b/>
                <w:bCs/>
                <w:lang w:val="en-US"/>
              </w:rPr>
            </w:pPr>
            <w:r w:rsidRPr="00493D6B">
              <w:rPr>
                <w:b/>
                <w:bCs/>
                <w:lang w:val="en-US"/>
              </w:rPr>
              <w:t>0.039</w:t>
            </w:r>
          </w:p>
        </w:tc>
      </w:tr>
      <w:tr w:rsidR="007F7500" w:rsidRPr="00493D6B" w14:paraId="57060FD5" w14:textId="77777777" w:rsidTr="004E472B">
        <w:tc>
          <w:tcPr>
            <w:tcW w:w="3402" w:type="dxa"/>
          </w:tcPr>
          <w:p w14:paraId="421FA5E1" w14:textId="77777777" w:rsidR="007F7500" w:rsidRPr="00493D6B" w:rsidRDefault="007F7500" w:rsidP="004E472B">
            <w:r w:rsidRPr="00493D6B">
              <w:t>NT-pro BNP (pg/ml)</w:t>
            </w:r>
          </w:p>
          <w:p w14:paraId="532B89EB" w14:textId="77777777" w:rsidR="007F7500" w:rsidRPr="00493D6B" w:rsidRDefault="007F7500" w:rsidP="004E472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4856ECC3" w14:textId="77777777" w:rsidR="007F7500" w:rsidRPr="00493D6B" w:rsidRDefault="007F7500" w:rsidP="004E472B">
            <w:pPr>
              <w:pStyle w:val="ListParagraph"/>
              <w:numPr>
                <w:ilvl w:val="0"/>
                <w:numId w:val="4"/>
              </w:num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49C5E05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473D1C5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315 [127, 835]</w:t>
            </w:r>
          </w:p>
          <w:p w14:paraId="0E75E7B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305 [154, 704]</w:t>
            </w:r>
          </w:p>
        </w:tc>
        <w:tc>
          <w:tcPr>
            <w:tcW w:w="2122" w:type="dxa"/>
            <w:vAlign w:val="center"/>
          </w:tcPr>
          <w:p w14:paraId="5C4624D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</w:t>
            </w:r>
          </w:p>
          <w:p w14:paraId="0A0097D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791 [226, 1644]</w:t>
            </w:r>
          </w:p>
          <w:p w14:paraId="53CDC20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597 [194, 1750]</w:t>
            </w:r>
          </w:p>
        </w:tc>
        <w:tc>
          <w:tcPr>
            <w:tcW w:w="1274" w:type="dxa"/>
            <w:vAlign w:val="center"/>
          </w:tcPr>
          <w:p w14:paraId="1798BBB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9653D8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0.017</w:t>
            </w:r>
          </w:p>
          <w:p w14:paraId="1BF6682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0.141</w:t>
            </w:r>
          </w:p>
        </w:tc>
      </w:tr>
      <w:tr w:rsidR="007F7500" w:rsidRPr="00493D6B" w14:paraId="1FE7D941" w14:textId="77777777" w:rsidTr="004E472B">
        <w:tc>
          <w:tcPr>
            <w:tcW w:w="3402" w:type="dxa"/>
          </w:tcPr>
          <w:p w14:paraId="1E9A47A8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Troponin T (ng/L)</w:t>
            </w:r>
          </w:p>
          <w:p w14:paraId="1FBBB360" w14:textId="77777777" w:rsidR="007F7500" w:rsidRPr="00493D6B" w:rsidRDefault="007F7500" w:rsidP="004E472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7EDD3E51" w14:textId="77777777" w:rsidR="007F7500" w:rsidRPr="00493D6B" w:rsidRDefault="007F7500" w:rsidP="004E472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08AC9E7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 *</w:t>
            </w:r>
          </w:p>
          <w:p w14:paraId="61480A94" w14:textId="77777777" w:rsidR="007F7500" w:rsidRPr="00493D6B" w:rsidRDefault="007F7500" w:rsidP="004E472B">
            <w:pPr>
              <w:jc w:val="center"/>
              <w:rPr>
                <w:color w:val="202124"/>
                <w:shd w:val="clear" w:color="auto" w:fill="FFFFFF"/>
                <w:lang w:val="en-US"/>
              </w:rPr>
            </w:pPr>
            <w:r w:rsidRPr="00493D6B">
              <w:rPr>
                <w:lang w:val="en-US"/>
              </w:rPr>
              <w:t>15 [9, 27]</w:t>
            </w:r>
          </w:p>
          <w:p w14:paraId="23CAB75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color w:val="202124"/>
                <w:shd w:val="clear" w:color="auto" w:fill="FFFFFF"/>
                <w:lang w:val="en-US"/>
              </w:rPr>
              <w:t>14 [7, 23]</w:t>
            </w:r>
          </w:p>
        </w:tc>
        <w:tc>
          <w:tcPr>
            <w:tcW w:w="2122" w:type="dxa"/>
            <w:vAlign w:val="center"/>
          </w:tcPr>
          <w:p w14:paraId="32E7795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7525D89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23 [11, 44]</w:t>
            </w:r>
          </w:p>
          <w:p w14:paraId="47F1F8B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color w:val="202124"/>
                <w:shd w:val="clear" w:color="auto" w:fill="FFFFFF"/>
                <w:lang w:val="en-US"/>
              </w:rPr>
              <w:t>24 [10, 40]</w:t>
            </w:r>
          </w:p>
        </w:tc>
        <w:tc>
          <w:tcPr>
            <w:tcW w:w="1274" w:type="dxa"/>
            <w:vAlign w:val="center"/>
          </w:tcPr>
          <w:p w14:paraId="28E017D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37FF814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0.092</w:t>
            </w:r>
          </w:p>
          <w:p w14:paraId="600E4E89" w14:textId="77777777" w:rsidR="007F7500" w:rsidRPr="00493D6B" w:rsidRDefault="007F7500" w:rsidP="004E472B">
            <w:pPr>
              <w:jc w:val="center"/>
              <w:rPr>
                <w:b/>
                <w:bCs/>
                <w:lang w:val="en-US"/>
              </w:rPr>
            </w:pPr>
            <w:r w:rsidRPr="00493D6B">
              <w:rPr>
                <w:b/>
                <w:bCs/>
                <w:lang w:val="en-US"/>
              </w:rPr>
              <w:t>0.004</w:t>
            </w:r>
          </w:p>
        </w:tc>
      </w:tr>
      <w:tr w:rsidR="007F7500" w:rsidRPr="00493D6B" w14:paraId="4459CA82" w14:textId="77777777" w:rsidTr="004E472B">
        <w:tc>
          <w:tcPr>
            <w:tcW w:w="3402" w:type="dxa"/>
          </w:tcPr>
          <w:p w14:paraId="1C865347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LVEF</w:t>
            </w:r>
          </w:p>
          <w:p w14:paraId="68359B44" w14:textId="77777777" w:rsidR="007F7500" w:rsidRPr="00493D6B" w:rsidRDefault="007F7500" w:rsidP="004E472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6B925CB0" w14:textId="77777777" w:rsidR="007F7500" w:rsidRPr="00493D6B" w:rsidRDefault="007F7500" w:rsidP="004E472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68FAB5B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      ***         </w:t>
            </w:r>
          </w:p>
          <w:p w14:paraId="751AD96A" w14:textId="6B0A84F6" w:rsidR="007F7500" w:rsidRPr="00493D6B" w:rsidRDefault="00007DC6" w:rsidP="00007DC6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2.1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±1.1</w:t>
            </w:r>
          </w:p>
          <w:p w14:paraId="2213BBD5" w14:textId="04D43A93" w:rsidR="007F7500" w:rsidRPr="00493D6B" w:rsidRDefault="00007DC6" w:rsidP="00007DC6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1.8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±1.0</w:t>
            </w:r>
          </w:p>
        </w:tc>
        <w:tc>
          <w:tcPr>
            <w:tcW w:w="2122" w:type="dxa"/>
            <w:vAlign w:val="center"/>
          </w:tcPr>
          <w:p w14:paraId="6A19ABD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 *</w:t>
            </w:r>
          </w:p>
          <w:p w14:paraId="75E1A87F" w14:textId="1FD71BCC" w:rsidR="007F7500" w:rsidRPr="00493D6B" w:rsidRDefault="00921999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2.5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±1.1</w:t>
            </w:r>
          </w:p>
          <w:p w14:paraId="6D0A1116" w14:textId="78505ADB" w:rsidR="007F7500" w:rsidRPr="00493D6B" w:rsidRDefault="00921999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2.1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</w:t>
            </w:r>
            <w:r w:rsidR="00D2107C" w:rsidRPr="00493D6B">
              <w:rPr>
                <w:color w:val="202124"/>
                <w:shd w:val="clear" w:color="auto" w:fill="FFFFFF"/>
                <w:lang w:val="en-US"/>
              </w:rPr>
              <w:t>.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2</w:t>
            </w:r>
          </w:p>
        </w:tc>
        <w:tc>
          <w:tcPr>
            <w:tcW w:w="1274" w:type="dxa"/>
            <w:vAlign w:val="center"/>
          </w:tcPr>
          <w:p w14:paraId="363E6A0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13779F0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0.066</w:t>
            </w:r>
          </w:p>
          <w:p w14:paraId="6F1CF11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0.112</w:t>
            </w:r>
          </w:p>
        </w:tc>
      </w:tr>
      <w:tr w:rsidR="007F7500" w:rsidRPr="00493D6B" w14:paraId="0E8C499F" w14:textId="77777777" w:rsidTr="004E472B">
        <w:tc>
          <w:tcPr>
            <w:tcW w:w="3402" w:type="dxa"/>
          </w:tcPr>
          <w:p w14:paraId="43BABE42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Creatinine (µmol/L)</w:t>
            </w:r>
          </w:p>
          <w:p w14:paraId="6E21CC6E" w14:textId="77777777" w:rsidR="007F7500" w:rsidRPr="00493D6B" w:rsidRDefault="007F7500" w:rsidP="004E472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21AC8BBA" w14:textId="77777777" w:rsidR="007F7500" w:rsidRPr="00493D6B" w:rsidRDefault="007F7500" w:rsidP="004E472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73792A7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0A5F3DE0" w14:textId="77777777" w:rsidR="007F7500" w:rsidRPr="00493D6B" w:rsidRDefault="007F7500" w:rsidP="004E472B">
            <w:pPr>
              <w:jc w:val="center"/>
              <w:rPr>
                <w:color w:val="202124"/>
                <w:shd w:val="clear" w:color="auto" w:fill="FFFFFF"/>
                <w:lang w:val="en-US"/>
              </w:rPr>
            </w:pPr>
            <w:r w:rsidRPr="00493D6B">
              <w:rPr>
                <w:lang w:val="en-US"/>
              </w:rPr>
              <w:t>118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±137</w:t>
            </w:r>
          </w:p>
          <w:p w14:paraId="02D56CA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123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±163</w:t>
            </w:r>
          </w:p>
        </w:tc>
        <w:tc>
          <w:tcPr>
            <w:tcW w:w="2122" w:type="dxa"/>
            <w:vAlign w:val="center"/>
          </w:tcPr>
          <w:p w14:paraId="50B617F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74C120C9" w14:textId="77777777" w:rsidR="007F7500" w:rsidRPr="00493D6B" w:rsidRDefault="007F7500" w:rsidP="004E472B">
            <w:pPr>
              <w:jc w:val="center"/>
              <w:rPr>
                <w:color w:val="202124"/>
                <w:shd w:val="clear" w:color="auto" w:fill="FFFFFF"/>
                <w:lang w:val="en-US"/>
              </w:rPr>
            </w:pPr>
            <w:r w:rsidRPr="00493D6B">
              <w:rPr>
                <w:lang w:val="en-US"/>
              </w:rPr>
              <w:t>98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±31</w:t>
            </w:r>
          </w:p>
          <w:p w14:paraId="3013C49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102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±37</w:t>
            </w:r>
          </w:p>
        </w:tc>
        <w:tc>
          <w:tcPr>
            <w:tcW w:w="1274" w:type="dxa"/>
            <w:vAlign w:val="center"/>
          </w:tcPr>
          <w:p w14:paraId="016AB62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75DA6DA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0.385</w:t>
            </w:r>
          </w:p>
          <w:p w14:paraId="57AC783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0.349</w:t>
            </w:r>
          </w:p>
        </w:tc>
      </w:tr>
      <w:tr w:rsidR="007F7500" w:rsidRPr="00493D6B" w14:paraId="37C36621" w14:textId="77777777" w:rsidTr="004E472B">
        <w:tc>
          <w:tcPr>
            <w:tcW w:w="8782" w:type="dxa"/>
            <w:gridSpan w:val="4"/>
          </w:tcPr>
          <w:p w14:paraId="36F10D5D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Values are shown as mean 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 xml:space="preserve">± </w:t>
            </w:r>
            <w:r w:rsidRPr="00493D6B">
              <w:rPr>
                <w:lang w:val="en-US"/>
              </w:rPr>
              <w:t xml:space="preserve">SD or median [IQR] </w:t>
            </w:r>
          </w:p>
          <w:p w14:paraId="589A6FE4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NYHA, New York Heart Association; CCS, Canadian Cardiovascular Society; LVEF, left ventricular ejection fraction; </w:t>
            </w:r>
            <w:r w:rsidRPr="00493D6B">
              <w:rPr>
                <w:rStyle w:val="number"/>
                <w:color w:val="1C1D1E"/>
                <w:lang w:val="en-US"/>
              </w:rPr>
              <w:t>*</w:t>
            </w:r>
            <w:r w:rsidRPr="00493D6B">
              <w:rPr>
                <w:rStyle w:val="apple-converted-space"/>
                <w:color w:val="1C1D1E"/>
                <w:lang w:val="en-US"/>
              </w:rPr>
              <w:t> </w:t>
            </w:r>
            <w:r w:rsidRPr="00493D6B">
              <w:rPr>
                <w:i/>
                <w:iCs/>
                <w:color w:val="1C1D1E"/>
                <w:lang w:val="en-US"/>
              </w:rPr>
              <w:t>p</w:t>
            </w:r>
            <w:r w:rsidRPr="00493D6B">
              <w:rPr>
                <w:color w:val="1C1D1E"/>
                <w:lang w:val="en-US"/>
              </w:rPr>
              <w:t xml:space="preserve"> &lt; .05 versus baseline; </w:t>
            </w:r>
            <w:r w:rsidRPr="00493D6B">
              <w:rPr>
                <w:rStyle w:val="number"/>
                <w:color w:val="1C1D1E"/>
                <w:lang w:val="en-US"/>
              </w:rPr>
              <w:t>**</w:t>
            </w:r>
            <w:r w:rsidRPr="00493D6B">
              <w:rPr>
                <w:rStyle w:val="apple-converted-space"/>
                <w:color w:val="1C1D1E"/>
                <w:lang w:val="en-US"/>
              </w:rPr>
              <w:t> </w:t>
            </w:r>
            <w:r w:rsidRPr="00493D6B">
              <w:rPr>
                <w:i/>
                <w:iCs/>
                <w:color w:val="1C1D1E"/>
                <w:lang w:val="en-US"/>
              </w:rPr>
              <w:t>p</w:t>
            </w:r>
            <w:r w:rsidRPr="00493D6B">
              <w:rPr>
                <w:color w:val="1C1D1E"/>
                <w:lang w:val="en-US"/>
              </w:rPr>
              <w:t xml:space="preserve"> &lt; .01 versus baseline; </w:t>
            </w:r>
            <w:r w:rsidRPr="00493D6B">
              <w:rPr>
                <w:rStyle w:val="number"/>
                <w:color w:val="1C1D1E"/>
                <w:lang w:val="en-US"/>
              </w:rPr>
              <w:t>***</w:t>
            </w:r>
            <w:r w:rsidRPr="00493D6B">
              <w:rPr>
                <w:rStyle w:val="apple-converted-space"/>
                <w:color w:val="1C1D1E"/>
                <w:lang w:val="en-US"/>
              </w:rPr>
              <w:t> </w:t>
            </w:r>
            <w:r w:rsidRPr="00493D6B">
              <w:rPr>
                <w:i/>
                <w:iCs/>
                <w:color w:val="1C1D1E"/>
                <w:lang w:val="en-US"/>
              </w:rPr>
              <w:t>p</w:t>
            </w:r>
            <w:r w:rsidRPr="00493D6B">
              <w:rPr>
                <w:color w:val="1C1D1E"/>
                <w:lang w:val="en-US"/>
              </w:rPr>
              <w:t> &lt; .001 versus baseline.</w:t>
            </w:r>
          </w:p>
        </w:tc>
      </w:tr>
    </w:tbl>
    <w:p w14:paraId="5E31D3D5" w14:textId="77777777" w:rsidR="007F7500" w:rsidRPr="00493D6B" w:rsidRDefault="007F7500" w:rsidP="007F7500">
      <w:pPr>
        <w:rPr>
          <w:lang w:val="en-US"/>
        </w:rPr>
      </w:pPr>
    </w:p>
    <w:p w14:paraId="38987609" w14:textId="77777777" w:rsidR="007F7500" w:rsidRPr="00493D6B" w:rsidRDefault="007F7500" w:rsidP="007F7500">
      <w:pPr>
        <w:rPr>
          <w:lang w:val="en-US"/>
        </w:rPr>
      </w:pPr>
    </w:p>
    <w:p w14:paraId="4BF50113" w14:textId="77777777" w:rsidR="007F7500" w:rsidRPr="00493D6B" w:rsidRDefault="007F7500" w:rsidP="007F7500">
      <w:pPr>
        <w:rPr>
          <w:lang w:val="en-US"/>
        </w:rPr>
      </w:pPr>
    </w:p>
    <w:p w14:paraId="11370C86" w14:textId="77777777" w:rsidR="007F7500" w:rsidRPr="00493D6B" w:rsidRDefault="007F7500" w:rsidP="007F7500">
      <w:pPr>
        <w:rPr>
          <w:lang w:val="en-US"/>
        </w:rPr>
      </w:pPr>
    </w:p>
    <w:p w14:paraId="07E82343" w14:textId="77777777" w:rsidR="007F7500" w:rsidRPr="00493D6B" w:rsidRDefault="007F7500" w:rsidP="007F7500">
      <w:pPr>
        <w:rPr>
          <w:lang w:val="en-US"/>
        </w:rPr>
      </w:pPr>
    </w:p>
    <w:p w14:paraId="6F9D65C1" w14:textId="77777777" w:rsidR="007F7500" w:rsidRPr="00493D6B" w:rsidRDefault="007F7500" w:rsidP="007F7500">
      <w:pPr>
        <w:rPr>
          <w:lang w:val="en-US"/>
        </w:rPr>
      </w:pPr>
    </w:p>
    <w:p w14:paraId="04558199" w14:textId="77777777" w:rsidR="007F7500" w:rsidRPr="00493D6B" w:rsidRDefault="007F7500" w:rsidP="007F7500">
      <w:pPr>
        <w:rPr>
          <w:lang w:val="en-US"/>
        </w:rPr>
      </w:pPr>
    </w:p>
    <w:p w14:paraId="5F596E06" w14:textId="77777777" w:rsidR="007F7500" w:rsidRPr="00493D6B" w:rsidRDefault="007F7500" w:rsidP="007F7500">
      <w:pPr>
        <w:rPr>
          <w:lang w:val="en-US"/>
        </w:rPr>
      </w:pPr>
    </w:p>
    <w:p w14:paraId="04DEB2CD" w14:textId="77777777" w:rsidR="007F7500" w:rsidRPr="00493D6B" w:rsidRDefault="007F7500" w:rsidP="007F7500">
      <w:pPr>
        <w:rPr>
          <w:lang w:val="en-US"/>
        </w:rPr>
      </w:pPr>
    </w:p>
    <w:p w14:paraId="6E7E150C" w14:textId="77777777" w:rsidR="007F7500" w:rsidRPr="00493D6B" w:rsidRDefault="007F7500" w:rsidP="007F7500">
      <w:pPr>
        <w:rPr>
          <w:lang w:val="en-US"/>
        </w:rPr>
      </w:pPr>
    </w:p>
    <w:p w14:paraId="75FA5E80" w14:textId="77777777" w:rsidR="007F7500" w:rsidRPr="00493D6B" w:rsidRDefault="007F7500" w:rsidP="007F7500">
      <w:pPr>
        <w:rPr>
          <w:lang w:val="en-US"/>
        </w:rPr>
      </w:pPr>
    </w:p>
    <w:p w14:paraId="21083922" w14:textId="77777777" w:rsidR="007F7500" w:rsidRPr="00493D6B" w:rsidRDefault="007F7500" w:rsidP="007F7500">
      <w:pPr>
        <w:rPr>
          <w:lang w:val="en-US"/>
        </w:rPr>
      </w:pPr>
    </w:p>
    <w:p w14:paraId="53847EBA" w14:textId="77777777" w:rsidR="007F7500" w:rsidRPr="00493D6B" w:rsidRDefault="007F7500" w:rsidP="007F7500">
      <w:pPr>
        <w:rPr>
          <w:lang w:val="en-US"/>
        </w:rPr>
      </w:pPr>
    </w:p>
    <w:p w14:paraId="1CFE9A50" w14:textId="77777777" w:rsidR="007F7500" w:rsidRPr="00493D6B" w:rsidRDefault="007F7500" w:rsidP="007F7500">
      <w:pPr>
        <w:rPr>
          <w:lang w:val="en-US"/>
        </w:rPr>
      </w:pPr>
    </w:p>
    <w:p w14:paraId="6E72A263" w14:textId="77777777" w:rsidR="007F7500" w:rsidRPr="00493D6B" w:rsidRDefault="007F7500" w:rsidP="007F7500">
      <w:pPr>
        <w:rPr>
          <w:lang w:val="en-US"/>
        </w:rPr>
      </w:pPr>
    </w:p>
    <w:p w14:paraId="3ECC9A10" w14:textId="77777777" w:rsidR="007F7500" w:rsidRPr="00493D6B" w:rsidRDefault="007F7500" w:rsidP="007F7500">
      <w:pPr>
        <w:rPr>
          <w:lang w:val="en-US"/>
        </w:rPr>
      </w:pPr>
    </w:p>
    <w:p w14:paraId="4A3F3972" w14:textId="77777777" w:rsidR="007F7500" w:rsidRPr="00493D6B" w:rsidRDefault="007F7500" w:rsidP="007F7500">
      <w:pPr>
        <w:rPr>
          <w:lang w:val="en-US"/>
        </w:rPr>
      </w:pPr>
    </w:p>
    <w:p w14:paraId="768B97E3" w14:textId="77777777" w:rsidR="007F7500" w:rsidRPr="00493D6B" w:rsidRDefault="007F7500" w:rsidP="007F7500">
      <w:pPr>
        <w:rPr>
          <w:lang w:val="en-US"/>
        </w:rPr>
      </w:pPr>
    </w:p>
    <w:p w14:paraId="644ED89F" w14:textId="77777777" w:rsidR="007F7500" w:rsidRPr="00493D6B" w:rsidRDefault="007F7500" w:rsidP="007F7500">
      <w:pPr>
        <w:rPr>
          <w:lang w:val="en-US"/>
        </w:rPr>
      </w:pPr>
    </w:p>
    <w:p w14:paraId="3FD94106" w14:textId="77777777" w:rsidR="007F7500" w:rsidRPr="00493D6B" w:rsidRDefault="007F7500" w:rsidP="007F7500">
      <w:pPr>
        <w:rPr>
          <w:lang w:val="en-US"/>
        </w:rPr>
      </w:pPr>
    </w:p>
    <w:p w14:paraId="0CA0674A" w14:textId="77777777" w:rsidR="007F7500" w:rsidRPr="00493D6B" w:rsidRDefault="007F7500" w:rsidP="007F7500">
      <w:pPr>
        <w:rPr>
          <w:lang w:val="en-US"/>
        </w:rPr>
      </w:pPr>
    </w:p>
    <w:p w14:paraId="00A728C6" w14:textId="77777777" w:rsidR="007F7500" w:rsidRPr="00493D6B" w:rsidRDefault="007F7500" w:rsidP="007F7500">
      <w:pPr>
        <w:rPr>
          <w:lang w:val="en-US"/>
        </w:rPr>
      </w:pPr>
    </w:p>
    <w:p w14:paraId="27D3F1D2" w14:textId="77777777" w:rsidR="007F7500" w:rsidRPr="00493D6B" w:rsidRDefault="007F7500" w:rsidP="007F7500">
      <w:pPr>
        <w:rPr>
          <w:lang w:val="en-US"/>
        </w:rPr>
      </w:pPr>
    </w:p>
    <w:p w14:paraId="08F0E07B" w14:textId="77777777" w:rsidR="007F7500" w:rsidRPr="00493D6B" w:rsidRDefault="007F7500" w:rsidP="007F7500">
      <w:pPr>
        <w:rPr>
          <w:lang w:val="en-US"/>
        </w:rPr>
      </w:pPr>
    </w:p>
    <w:tbl>
      <w:tblPr>
        <w:tblStyle w:val="TableGrid"/>
        <w:tblW w:w="8843" w:type="dxa"/>
        <w:tblLook w:val="04A0" w:firstRow="1" w:lastRow="0" w:firstColumn="1" w:lastColumn="0" w:noHBand="0" w:noVBand="1"/>
      </w:tblPr>
      <w:tblGrid>
        <w:gridCol w:w="3458"/>
        <w:gridCol w:w="1984"/>
        <w:gridCol w:w="1984"/>
        <w:gridCol w:w="1417"/>
      </w:tblGrid>
      <w:tr w:rsidR="007F7500" w:rsidRPr="00493D6B" w14:paraId="7FFC811C" w14:textId="77777777" w:rsidTr="004E472B">
        <w:tc>
          <w:tcPr>
            <w:tcW w:w="8843" w:type="dxa"/>
            <w:gridSpan w:val="4"/>
          </w:tcPr>
          <w:p w14:paraId="1BE08FD6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Supplementary Table 6. </w:t>
            </w:r>
          </w:p>
          <w:p w14:paraId="10FAC8F8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Baseline characteristics of patients undergoing electrophysiological cardiac interventions.</w:t>
            </w:r>
          </w:p>
        </w:tc>
      </w:tr>
      <w:tr w:rsidR="007F7500" w:rsidRPr="00493D6B" w14:paraId="18A4C08B" w14:textId="77777777" w:rsidTr="004E472B">
        <w:tc>
          <w:tcPr>
            <w:tcW w:w="3458" w:type="dxa"/>
          </w:tcPr>
          <w:p w14:paraId="14F1FB69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22469A2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Control group</w:t>
            </w:r>
          </w:p>
        </w:tc>
        <w:tc>
          <w:tcPr>
            <w:tcW w:w="1984" w:type="dxa"/>
            <w:vAlign w:val="bottom"/>
          </w:tcPr>
          <w:p w14:paraId="0993933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Study group</w:t>
            </w:r>
          </w:p>
        </w:tc>
        <w:tc>
          <w:tcPr>
            <w:tcW w:w="1417" w:type="dxa"/>
            <w:vAlign w:val="bottom"/>
          </w:tcPr>
          <w:p w14:paraId="7D82A94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p value</w:t>
            </w:r>
          </w:p>
        </w:tc>
      </w:tr>
      <w:tr w:rsidR="007F7500" w:rsidRPr="00493D6B" w14:paraId="42CBD28D" w14:textId="77777777" w:rsidTr="004E472B">
        <w:tc>
          <w:tcPr>
            <w:tcW w:w="3458" w:type="dxa"/>
          </w:tcPr>
          <w:p w14:paraId="037B4D5F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2C53E3D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n=72</w:t>
            </w:r>
          </w:p>
        </w:tc>
        <w:tc>
          <w:tcPr>
            <w:tcW w:w="1984" w:type="dxa"/>
            <w:vAlign w:val="bottom"/>
          </w:tcPr>
          <w:p w14:paraId="2957AC8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n=63</w:t>
            </w:r>
          </w:p>
        </w:tc>
        <w:tc>
          <w:tcPr>
            <w:tcW w:w="1417" w:type="dxa"/>
            <w:vAlign w:val="bottom"/>
          </w:tcPr>
          <w:p w14:paraId="2381BA1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</w:tc>
      </w:tr>
      <w:tr w:rsidR="007F7500" w:rsidRPr="00493D6B" w14:paraId="2D50D37D" w14:textId="77777777" w:rsidTr="004E472B">
        <w:tc>
          <w:tcPr>
            <w:tcW w:w="3458" w:type="dxa"/>
          </w:tcPr>
          <w:p w14:paraId="205943CA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Age (years)</w:t>
            </w:r>
          </w:p>
        </w:tc>
        <w:tc>
          <w:tcPr>
            <w:tcW w:w="1984" w:type="dxa"/>
            <w:vAlign w:val="center"/>
          </w:tcPr>
          <w:p w14:paraId="1B8A6AA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66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±15</w:t>
            </w:r>
          </w:p>
        </w:tc>
        <w:tc>
          <w:tcPr>
            <w:tcW w:w="1984" w:type="dxa"/>
            <w:vAlign w:val="center"/>
          </w:tcPr>
          <w:p w14:paraId="282B8E4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67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±12</w:t>
            </w:r>
          </w:p>
        </w:tc>
        <w:tc>
          <w:tcPr>
            <w:tcW w:w="1417" w:type="dxa"/>
            <w:vAlign w:val="center"/>
          </w:tcPr>
          <w:p w14:paraId="29FEC17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0.602</w:t>
            </w:r>
          </w:p>
        </w:tc>
      </w:tr>
      <w:tr w:rsidR="007F7500" w:rsidRPr="00493D6B" w14:paraId="6CCDF967" w14:textId="77777777" w:rsidTr="004E472B">
        <w:tc>
          <w:tcPr>
            <w:tcW w:w="3458" w:type="dxa"/>
          </w:tcPr>
          <w:p w14:paraId="10CE3369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Male sex</w:t>
            </w:r>
          </w:p>
        </w:tc>
        <w:tc>
          <w:tcPr>
            <w:tcW w:w="1984" w:type="dxa"/>
            <w:vAlign w:val="center"/>
          </w:tcPr>
          <w:p w14:paraId="5197042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47 (65)</w:t>
            </w:r>
          </w:p>
        </w:tc>
        <w:tc>
          <w:tcPr>
            <w:tcW w:w="1984" w:type="dxa"/>
            <w:vAlign w:val="center"/>
          </w:tcPr>
          <w:p w14:paraId="29884C0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39 (62)</w:t>
            </w:r>
          </w:p>
        </w:tc>
        <w:tc>
          <w:tcPr>
            <w:tcW w:w="1417" w:type="dxa"/>
            <w:vAlign w:val="center"/>
          </w:tcPr>
          <w:p w14:paraId="6CD970E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0.684</w:t>
            </w:r>
          </w:p>
        </w:tc>
      </w:tr>
      <w:tr w:rsidR="007F7500" w:rsidRPr="00493D6B" w14:paraId="5FF4A766" w14:textId="77777777" w:rsidTr="004E472B">
        <w:tc>
          <w:tcPr>
            <w:tcW w:w="3458" w:type="dxa"/>
          </w:tcPr>
          <w:p w14:paraId="34E5E55F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Height (cm)</w:t>
            </w:r>
          </w:p>
        </w:tc>
        <w:tc>
          <w:tcPr>
            <w:tcW w:w="1984" w:type="dxa"/>
            <w:vAlign w:val="center"/>
          </w:tcPr>
          <w:p w14:paraId="729D383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173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±10</w:t>
            </w:r>
          </w:p>
        </w:tc>
        <w:tc>
          <w:tcPr>
            <w:tcW w:w="1984" w:type="dxa"/>
            <w:vAlign w:val="center"/>
          </w:tcPr>
          <w:p w14:paraId="1482737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173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±7</w:t>
            </w:r>
          </w:p>
        </w:tc>
        <w:tc>
          <w:tcPr>
            <w:tcW w:w="1417" w:type="dxa"/>
            <w:vAlign w:val="center"/>
          </w:tcPr>
          <w:p w14:paraId="6B95769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0.974</w:t>
            </w:r>
          </w:p>
        </w:tc>
      </w:tr>
      <w:tr w:rsidR="007F7500" w:rsidRPr="00493D6B" w14:paraId="3F66EF9A" w14:textId="77777777" w:rsidTr="004E472B">
        <w:tc>
          <w:tcPr>
            <w:tcW w:w="3458" w:type="dxa"/>
          </w:tcPr>
          <w:p w14:paraId="47C6D4C9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Weight (kg)</w:t>
            </w:r>
          </w:p>
        </w:tc>
        <w:tc>
          <w:tcPr>
            <w:tcW w:w="1984" w:type="dxa"/>
            <w:vAlign w:val="center"/>
          </w:tcPr>
          <w:p w14:paraId="31DE0FF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86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±19</w:t>
            </w:r>
          </w:p>
        </w:tc>
        <w:tc>
          <w:tcPr>
            <w:tcW w:w="1984" w:type="dxa"/>
            <w:vAlign w:val="center"/>
          </w:tcPr>
          <w:p w14:paraId="2F17549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±20</w:t>
            </w:r>
          </w:p>
        </w:tc>
        <w:tc>
          <w:tcPr>
            <w:tcW w:w="1417" w:type="dxa"/>
            <w:vAlign w:val="center"/>
          </w:tcPr>
          <w:p w14:paraId="2D15FBB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0.747</w:t>
            </w:r>
          </w:p>
        </w:tc>
      </w:tr>
      <w:tr w:rsidR="007F7500" w:rsidRPr="00493D6B" w14:paraId="574BBB1F" w14:textId="77777777" w:rsidTr="004E472B">
        <w:tc>
          <w:tcPr>
            <w:tcW w:w="3458" w:type="dxa"/>
          </w:tcPr>
          <w:p w14:paraId="6B02C966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Heart rate (bpm) </w:t>
            </w:r>
          </w:p>
        </w:tc>
        <w:tc>
          <w:tcPr>
            <w:tcW w:w="1984" w:type="dxa"/>
            <w:vAlign w:val="center"/>
          </w:tcPr>
          <w:p w14:paraId="64F541D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74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±20</w:t>
            </w:r>
          </w:p>
        </w:tc>
        <w:tc>
          <w:tcPr>
            <w:tcW w:w="1984" w:type="dxa"/>
            <w:vAlign w:val="center"/>
          </w:tcPr>
          <w:p w14:paraId="2FEAE13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80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</w:t>
            </w:r>
            <w:r w:rsidRPr="00493D6B"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14:paraId="60CDEEB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0.126</w:t>
            </w:r>
          </w:p>
        </w:tc>
      </w:tr>
      <w:tr w:rsidR="007F7500" w:rsidRPr="00493D6B" w14:paraId="181D61EB" w14:textId="77777777" w:rsidTr="004E472B">
        <w:tc>
          <w:tcPr>
            <w:tcW w:w="3458" w:type="dxa"/>
          </w:tcPr>
          <w:p w14:paraId="0F566989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Blood pressure systolic (mmHg)</w:t>
            </w:r>
          </w:p>
        </w:tc>
        <w:tc>
          <w:tcPr>
            <w:tcW w:w="1984" w:type="dxa"/>
            <w:vAlign w:val="center"/>
          </w:tcPr>
          <w:p w14:paraId="011B550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140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±3</w:t>
            </w:r>
          </w:p>
        </w:tc>
        <w:tc>
          <w:tcPr>
            <w:tcW w:w="1984" w:type="dxa"/>
            <w:vAlign w:val="center"/>
          </w:tcPr>
          <w:p w14:paraId="1098F5F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131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±19</w:t>
            </w:r>
          </w:p>
        </w:tc>
        <w:tc>
          <w:tcPr>
            <w:tcW w:w="1417" w:type="dxa"/>
            <w:vAlign w:val="center"/>
          </w:tcPr>
          <w:p w14:paraId="572095B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0.323</w:t>
            </w:r>
          </w:p>
        </w:tc>
      </w:tr>
      <w:tr w:rsidR="007F7500" w:rsidRPr="00493D6B" w14:paraId="6FF080D3" w14:textId="77777777" w:rsidTr="004E472B">
        <w:tc>
          <w:tcPr>
            <w:tcW w:w="3458" w:type="dxa"/>
          </w:tcPr>
          <w:p w14:paraId="3A4245E5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Blood pressure diastolic (mmHg)</w:t>
            </w:r>
          </w:p>
        </w:tc>
        <w:tc>
          <w:tcPr>
            <w:tcW w:w="1984" w:type="dxa"/>
            <w:vAlign w:val="center"/>
          </w:tcPr>
          <w:p w14:paraId="1B802DA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85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±9</w:t>
            </w:r>
          </w:p>
        </w:tc>
        <w:tc>
          <w:tcPr>
            <w:tcW w:w="1984" w:type="dxa"/>
            <w:vAlign w:val="center"/>
          </w:tcPr>
          <w:p w14:paraId="1F63E969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color w:val="202124"/>
                <w:shd w:val="clear" w:color="auto" w:fill="FFFFFF"/>
                <w:lang w:val="en-US"/>
              </w:rPr>
              <w:t>79±14</w:t>
            </w:r>
          </w:p>
        </w:tc>
        <w:tc>
          <w:tcPr>
            <w:tcW w:w="1417" w:type="dxa"/>
            <w:vAlign w:val="center"/>
          </w:tcPr>
          <w:p w14:paraId="56FE2C2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0.354</w:t>
            </w:r>
          </w:p>
        </w:tc>
      </w:tr>
      <w:tr w:rsidR="007F7500" w:rsidRPr="00493D6B" w14:paraId="6F05A65D" w14:textId="77777777" w:rsidTr="004E472B">
        <w:tc>
          <w:tcPr>
            <w:tcW w:w="3458" w:type="dxa"/>
          </w:tcPr>
          <w:p w14:paraId="788B0261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Arterial hypertension </w:t>
            </w:r>
          </w:p>
        </w:tc>
        <w:tc>
          <w:tcPr>
            <w:tcW w:w="1984" w:type="dxa"/>
            <w:vAlign w:val="center"/>
          </w:tcPr>
          <w:p w14:paraId="07E73A7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57 (79)</w:t>
            </w:r>
          </w:p>
        </w:tc>
        <w:tc>
          <w:tcPr>
            <w:tcW w:w="1984" w:type="dxa"/>
            <w:vAlign w:val="center"/>
          </w:tcPr>
          <w:p w14:paraId="4CBA275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39 (75) *</w:t>
            </w:r>
          </w:p>
        </w:tc>
        <w:tc>
          <w:tcPr>
            <w:tcW w:w="1417" w:type="dxa"/>
            <w:vAlign w:val="center"/>
          </w:tcPr>
          <w:p w14:paraId="1C832A9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0.584</w:t>
            </w:r>
          </w:p>
        </w:tc>
      </w:tr>
      <w:tr w:rsidR="007F7500" w:rsidRPr="00493D6B" w14:paraId="08307BAE" w14:textId="77777777" w:rsidTr="004E472B">
        <w:tc>
          <w:tcPr>
            <w:tcW w:w="3458" w:type="dxa"/>
          </w:tcPr>
          <w:p w14:paraId="46CC30E0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Dyslipidemia</w:t>
            </w:r>
          </w:p>
        </w:tc>
        <w:tc>
          <w:tcPr>
            <w:tcW w:w="1984" w:type="dxa"/>
            <w:vAlign w:val="center"/>
          </w:tcPr>
          <w:p w14:paraId="227BDB3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49 (68)</w:t>
            </w:r>
          </w:p>
        </w:tc>
        <w:tc>
          <w:tcPr>
            <w:tcW w:w="1984" w:type="dxa"/>
            <w:vAlign w:val="center"/>
          </w:tcPr>
          <w:p w14:paraId="04959EA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34 (67) **</w:t>
            </w:r>
          </w:p>
        </w:tc>
        <w:tc>
          <w:tcPr>
            <w:tcW w:w="1417" w:type="dxa"/>
            <w:vAlign w:val="center"/>
          </w:tcPr>
          <w:p w14:paraId="7AF4460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0.871</w:t>
            </w:r>
          </w:p>
        </w:tc>
      </w:tr>
      <w:tr w:rsidR="007F7500" w:rsidRPr="00493D6B" w14:paraId="7E050A03" w14:textId="77777777" w:rsidTr="004E472B">
        <w:tc>
          <w:tcPr>
            <w:tcW w:w="3458" w:type="dxa"/>
          </w:tcPr>
          <w:p w14:paraId="4705679A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Diabetes mellitus</w:t>
            </w:r>
          </w:p>
        </w:tc>
        <w:tc>
          <w:tcPr>
            <w:tcW w:w="1984" w:type="dxa"/>
            <w:vAlign w:val="center"/>
          </w:tcPr>
          <w:p w14:paraId="35644AE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20 (28)</w:t>
            </w:r>
          </w:p>
        </w:tc>
        <w:tc>
          <w:tcPr>
            <w:tcW w:w="1984" w:type="dxa"/>
            <w:vAlign w:val="center"/>
          </w:tcPr>
          <w:p w14:paraId="639B209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10 (20) **</w:t>
            </w:r>
          </w:p>
        </w:tc>
        <w:tc>
          <w:tcPr>
            <w:tcW w:w="1417" w:type="dxa"/>
            <w:vAlign w:val="center"/>
          </w:tcPr>
          <w:p w14:paraId="513F21E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0.299</w:t>
            </w:r>
          </w:p>
        </w:tc>
      </w:tr>
      <w:tr w:rsidR="007F7500" w:rsidRPr="00493D6B" w14:paraId="4D67C2A4" w14:textId="77777777" w:rsidTr="004E472B">
        <w:tc>
          <w:tcPr>
            <w:tcW w:w="3458" w:type="dxa"/>
          </w:tcPr>
          <w:p w14:paraId="225E0689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Family history</w:t>
            </w:r>
          </w:p>
        </w:tc>
        <w:tc>
          <w:tcPr>
            <w:tcW w:w="1984" w:type="dxa"/>
            <w:vAlign w:val="center"/>
          </w:tcPr>
          <w:p w14:paraId="0C2D698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17 (24)</w:t>
            </w:r>
          </w:p>
        </w:tc>
        <w:tc>
          <w:tcPr>
            <w:tcW w:w="1984" w:type="dxa"/>
            <w:vAlign w:val="center"/>
          </w:tcPr>
          <w:p w14:paraId="4536E70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10 (20) **</w:t>
            </w:r>
          </w:p>
        </w:tc>
        <w:tc>
          <w:tcPr>
            <w:tcW w:w="1417" w:type="dxa"/>
            <w:vAlign w:val="center"/>
          </w:tcPr>
          <w:p w14:paraId="664A59E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0.597</w:t>
            </w:r>
          </w:p>
        </w:tc>
      </w:tr>
      <w:tr w:rsidR="007F7500" w:rsidRPr="00493D6B" w14:paraId="00C1B43E" w14:textId="77777777" w:rsidTr="004E472B">
        <w:tc>
          <w:tcPr>
            <w:tcW w:w="3458" w:type="dxa"/>
          </w:tcPr>
          <w:p w14:paraId="20A2F19C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Smoker</w:t>
            </w:r>
          </w:p>
        </w:tc>
        <w:tc>
          <w:tcPr>
            <w:tcW w:w="1984" w:type="dxa"/>
            <w:vAlign w:val="center"/>
          </w:tcPr>
          <w:p w14:paraId="261BB3F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28 (39)</w:t>
            </w:r>
          </w:p>
        </w:tc>
        <w:tc>
          <w:tcPr>
            <w:tcW w:w="1984" w:type="dxa"/>
            <w:vAlign w:val="center"/>
          </w:tcPr>
          <w:p w14:paraId="0FD3800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12 (24) **</w:t>
            </w:r>
          </w:p>
        </w:tc>
        <w:tc>
          <w:tcPr>
            <w:tcW w:w="1417" w:type="dxa"/>
            <w:vAlign w:val="center"/>
          </w:tcPr>
          <w:p w14:paraId="3FE2F44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0.073</w:t>
            </w:r>
          </w:p>
        </w:tc>
      </w:tr>
      <w:tr w:rsidR="007F7500" w:rsidRPr="00493D6B" w14:paraId="57E6FACB" w14:textId="77777777" w:rsidTr="004E472B">
        <w:tc>
          <w:tcPr>
            <w:tcW w:w="3458" w:type="dxa"/>
          </w:tcPr>
          <w:p w14:paraId="222C5257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Obesity</w:t>
            </w:r>
          </w:p>
        </w:tc>
        <w:tc>
          <w:tcPr>
            <w:tcW w:w="1984" w:type="dxa"/>
            <w:vAlign w:val="center"/>
          </w:tcPr>
          <w:p w14:paraId="195FA6B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19 (26)</w:t>
            </w:r>
          </w:p>
        </w:tc>
        <w:tc>
          <w:tcPr>
            <w:tcW w:w="1984" w:type="dxa"/>
            <w:vAlign w:val="center"/>
          </w:tcPr>
          <w:p w14:paraId="058B173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13 (25) **</w:t>
            </w:r>
          </w:p>
        </w:tc>
        <w:tc>
          <w:tcPr>
            <w:tcW w:w="1417" w:type="dxa"/>
            <w:vAlign w:val="center"/>
          </w:tcPr>
          <w:p w14:paraId="4406E75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0.911</w:t>
            </w:r>
          </w:p>
        </w:tc>
      </w:tr>
      <w:tr w:rsidR="007F7500" w:rsidRPr="00493D6B" w14:paraId="6623C311" w14:textId="77777777" w:rsidTr="004E472B">
        <w:tc>
          <w:tcPr>
            <w:tcW w:w="3458" w:type="dxa"/>
          </w:tcPr>
          <w:p w14:paraId="533026A5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History of TIA/stroke</w:t>
            </w:r>
          </w:p>
        </w:tc>
        <w:tc>
          <w:tcPr>
            <w:tcW w:w="1984" w:type="dxa"/>
            <w:vAlign w:val="center"/>
          </w:tcPr>
          <w:p w14:paraId="79476D2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 (11)</w:t>
            </w:r>
          </w:p>
        </w:tc>
        <w:tc>
          <w:tcPr>
            <w:tcW w:w="1984" w:type="dxa"/>
            <w:vAlign w:val="center"/>
          </w:tcPr>
          <w:p w14:paraId="4433F3A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 (12) **</w:t>
            </w:r>
          </w:p>
        </w:tc>
        <w:tc>
          <w:tcPr>
            <w:tcW w:w="1417" w:type="dxa"/>
            <w:vAlign w:val="center"/>
          </w:tcPr>
          <w:p w14:paraId="1817DA7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0.910</w:t>
            </w:r>
          </w:p>
        </w:tc>
      </w:tr>
      <w:tr w:rsidR="007F7500" w:rsidRPr="00493D6B" w14:paraId="1249F4CA" w14:textId="77777777" w:rsidTr="004E472B">
        <w:tc>
          <w:tcPr>
            <w:tcW w:w="3458" w:type="dxa"/>
          </w:tcPr>
          <w:p w14:paraId="04FF4EDA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COPD</w:t>
            </w:r>
          </w:p>
        </w:tc>
        <w:tc>
          <w:tcPr>
            <w:tcW w:w="1984" w:type="dxa"/>
            <w:vAlign w:val="center"/>
          </w:tcPr>
          <w:p w14:paraId="5180B55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 (3)</w:t>
            </w:r>
          </w:p>
        </w:tc>
        <w:tc>
          <w:tcPr>
            <w:tcW w:w="1984" w:type="dxa"/>
            <w:vAlign w:val="center"/>
          </w:tcPr>
          <w:p w14:paraId="51B9DAF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 (8) **</w:t>
            </w:r>
          </w:p>
        </w:tc>
        <w:tc>
          <w:tcPr>
            <w:tcW w:w="1417" w:type="dxa"/>
            <w:vAlign w:val="center"/>
          </w:tcPr>
          <w:p w14:paraId="62131CE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0.231</w:t>
            </w:r>
          </w:p>
        </w:tc>
      </w:tr>
      <w:tr w:rsidR="007F7500" w:rsidRPr="00493D6B" w14:paraId="477D98DA" w14:textId="77777777" w:rsidTr="004E472B">
        <w:tc>
          <w:tcPr>
            <w:tcW w:w="3458" w:type="dxa"/>
          </w:tcPr>
          <w:p w14:paraId="3A409571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OSAS</w:t>
            </w:r>
          </w:p>
        </w:tc>
        <w:tc>
          <w:tcPr>
            <w:tcW w:w="1984" w:type="dxa"/>
            <w:vAlign w:val="center"/>
          </w:tcPr>
          <w:p w14:paraId="5AB1E26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5 (7)</w:t>
            </w:r>
          </w:p>
        </w:tc>
        <w:tc>
          <w:tcPr>
            <w:tcW w:w="1984" w:type="dxa"/>
            <w:vAlign w:val="center"/>
          </w:tcPr>
          <w:p w14:paraId="75472E6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 (2) *</w:t>
            </w:r>
          </w:p>
        </w:tc>
        <w:tc>
          <w:tcPr>
            <w:tcW w:w="1417" w:type="dxa"/>
            <w:vAlign w:val="center"/>
          </w:tcPr>
          <w:p w14:paraId="46CD27D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0.399</w:t>
            </w:r>
          </w:p>
        </w:tc>
      </w:tr>
      <w:tr w:rsidR="007F7500" w:rsidRPr="00493D6B" w14:paraId="45AD7BAE" w14:textId="77777777" w:rsidTr="004E472B">
        <w:tc>
          <w:tcPr>
            <w:tcW w:w="3458" w:type="dxa"/>
          </w:tcPr>
          <w:p w14:paraId="385DBCCF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CKD</w:t>
            </w:r>
          </w:p>
        </w:tc>
        <w:tc>
          <w:tcPr>
            <w:tcW w:w="1984" w:type="dxa"/>
            <w:vAlign w:val="center"/>
          </w:tcPr>
          <w:p w14:paraId="7F213453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10 (14)</w:t>
            </w:r>
          </w:p>
        </w:tc>
        <w:tc>
          <w:tcPr>
            <w:tcW w:w="1984" w:type="dxa"/>
            <w:vAlign w:val="center"/>
          </w:tcPr>
          <w:p w14:paraId="37E1604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8 (15) *</w:t>
            </w:r>
          </w:p>
        </w:tc>
        <w:tc>
          <w:tcPr>
            <w:tcW w:w="1417" w:type="dxa"/>
            <w:vAlign w:val="center"/>
          </w:tcPr>
          <w:p w14:paraId="5C37045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0.816</w:t>
            </w:r>
          </w:p>
        </w:tc>
      </w:tr>
      <w:tr w:rsidR="007F7500" w:rsidRPr="00493D6B" w14:paraId="4DDA14F4" w14:textId="77777777" w:rsidTr="004E472B">
        <w:tc>
          <w:tcPr>
            <w:tcW w:w="3458" w:type="dxa"/>
          </w:tcPr>
          <w:p w14:paraId="2B6E9D66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Known CAD</w:t>
            </w:r>
          </w:p>
        </w:tc>
        <w:tc>
          <w:tcPr>
            <w:tcW w:w="1984" w:type="dxa"/>
            <w:vAlign w:val="center"/>
          </w:tcPr>
          <w:p w14:paraId="4D992E1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40 (56)</w:t>
            </w:r>
          </w:p>
        </w:tc>
        <w:tc>
          <w:tcPr>
            <w:tcW w:w="1984" w:type="dxa"/>
            <w:vAlign w:val="center"/>
          </w:tcPr>
          <w:p w14:paraId="08891E1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27 (52) *</w:t>
            </w:r>
          </w:p>
        </w:tc>
        <w:tc>
          <w:tcPr>
            <w:tcW w:w="1417" w:type="dxa"/>
            <w:vAlign w:val="center"/>
          </w:tcPr>
          <w:p w14:paraId="0F55138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0.689</w:t>
            </w:r>
          </w:p>
        </w:tc>
      </w:tr>
      <w:tr w:rsidR="007F7500" w:rsidRPr="00493D6B" w14:paraId="388B9FA8" w14:textId="77777777" w:rsidTr="004E472B">
        <w:tc>
          <w:tcPr>
            <w:tcW w:w="3458" w:type="dxa"/>
          </w:tcPr>
          <w:p w14:paraId="4262AD5B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Known cardiac arrhythmia</w:t>
            </w:r>
          </w:p>
        </w:tc>
        <w:tc>
          <w:tcPr>
            <w:tcW w:w="1984" w:type="dxa"/>
            <w:vAlign w:val="center"/>
          </w:tcPr>
          <w:p w14:paraId="5EA1584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64 (89)</w:t>
            </w:r>
          </w:p>
        </w:tc>
        <w:tc>
          <w:tcPr>
            <w:tcW w:w="1984" w:type="dxa"/>
            <w:vAlign w:val="center"/>
          </w:tcPr>
          <w:p w14:paraId="6EC5261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50 (96) *</w:t>
            </w:r>
          </w:p>
        </w:tc>
        <w:tc>
          <w:tcPr>
            <w:tcW w:w="1417" w:type="dxa"/>
            <w:vAlign w:val="center"/>
          </w:tcPr>
          <w:p w14:paraId="1C5308F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0.143</w:t>
            </w:r>
          </w:p>
        </w:tc>
      </w:tr>
      <w:tr w:rsidR="007F7500" w:rsidRPr="00493D6B" w14:paraId="4DC1A0DA" w14:textId="77777777" w:rsidTr="004E472B">
        <w:tc>
          <w:tcPr>
            <w:tcW w:w="8843" w:type="dxa"/>
            <w:gridSpan w:val="4"/>
          </w:tcPr>
          <w:p w14:paraId="5F78C526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Values are shown as mean 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 xml:space="preserve">± </w:t>
            </w:r>
            <w:r w:rsidRPr="00493D6B">
              <w:rPr>
                <w:lang w:val="en-US"/>
              </w:rPr>
              <w:t>SD as number (%)</w:t>
            </w:r>
          </w:p>
          <w:p w14:paraId="373029D5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bpm, beats per minute; COPD, chronic pulmonary obstructive disease; OSAS, obstructive sleep apnea syndrome; CKD, chronic kidney disease; CAD, coronary artery disease; * characteristics of 52 patients were assessed, ** characteristics of 51 patients were assessed</w:t>
            </w:r>
          </w:p>
        </w:tc>
      </w:tr>
    </w:tbl>
    <w:p w14:paraId="1844A82F" w14:textId="77777777" w:rsidR="007F7500" w:rsidRPr="00493D6B" w:rsidRDefault="007F7500" w:rsidP="007F7500">
      <w:pPr>
        <w:rPr>
          <w:lang w:val="en-US"/>
        </w:rPr>
      </w:pPr>
    </w:p>
    <w:p w14:paraId="1CF4D683" w14:textId="77777777" w:rsidR="007F7500" w:rsidRPr="00493D6B" w:rsidRDefault="007F7500" w:rsidP="007F7500">
      <w:pPr>
        <w:rPr>
          <w:lang w:val="en-US"/>
        </w:rPr>
      </w:pPr>
    </w:p>
    <w:p w14:paraId="77D62558" w14:textId="77777777" w:rsidR="007F7500" w:rsidRPr="00493D6B" w:rsidRDefault="007F7500" w:rsidP="007F7500">
      <w:pPr>
        <w:rPr>
          <w:lang w:val="en-US"/>
        </w:rPr>
      </w:pPr>
    </w:p>
    <w:p w14:paraId="6D63A54A" w14:textId="77777777" w:rsidR="007F7500" w:rsidRPr="00493D6B" w:rsidRDefault="007F7500" w:rsidP="007F7500">
      <w:pPr>
        <w:rPr>
          <w:lang w:val="en-US"/>
        </w:rPr>
      </w:pPr>
    </w:p>
    <w:p w14:paraId="22C8FFB2" w14:textId="77777777" w:rsidR="007F7500" w:rsidRPr="00493D6B" w:rsidRDefault="007F7500" w:rsidP="007F7500">
      <w:pPr>
        <w:rPr>
          <w:lang w:val="en-US"/>
        </w:rPr>
      </w:pPr>
    </w:p>
    <w:p w14:paraId="1406143A" w14:textId="77777777" w:rsidR="007F7500" w:rsidRPr="00493D6B" w:rsidRDefault="007F7500" w:rsidP="007F7500">
      <w:pPr>
        <w:rPr>
          <w:lang w:val="en-US"/>
        </w:rPr>
      </w:pPr>
    </w:p>
    <w:p w14:paraId="4842B043" w14:textId="77777777" w:rsidR="007F7500" w:rsidRPr="00493D6B" w:rsidRDefault="007F7500" w:rsidP="007F7500">
      <w:pPr>
        <w:rPr>
          <w:lang w:val="en-US"/>
        </w:rPr>
      </w:pPr>
    </w:p>
    <w:p w14:paraId="4170E736" w14:textId="77777777" w:rsidR="007F7500" w:rsidRPr="00493D6B" w:rsidRDefault="007F7500" w:rsidP="007F7500">
      <w:pPr>
        <w:rPr>
          <w:lang w:val="en-US"/>
        </w:rPr>
      </w:pPr>
    </w:p>
    <w:p w14:paraId="2362D989" w14:textId="77777777" w:rsidR="007F7500" w:rsidRPr="00493D6B" w:rsidRDefault="007F7500" w:rsidP="007F7500">
      <w:pPr>
        <w:rPr>
          <w:lang w:val="en-US"/>
        </w:rPr>
      </w:pPr>
    </w:p>
    <w:p w14:paraId="22402B39" w14:textId="77777777" w:rsidR="007F7500" w:rsidRPr="00493D6B" w:rsidRDefault="007F7500" w:rsidP="007F7500">
      <w:pPr>
        <w:rPr>
          <w:lang w:val="en-US"/>
        </w:rPr>
      </w:pPr>
    </w:p>
    <w:p w14:paraId="12C6E401" w14:textId="77777777" w:rsidR="007F7500" w:rsidRPr="00493D6B" w:rsidRDefault="007F7500" w:rsidP="007F7500">
      <w:pPr>
        <w:rPr>
          <w:lang w:val="en-US"/>
        </w:rPr>
      </w:pPr>
    </w:p>
    <w:p w14:paraId="7325B9F9" w14:textId="77777777" w:rsidR="007F7500" w:rsidRPr="00493D6B" w:rsidRDefault="007F7500" w:rsidP="007F7500">
      <w:pPr>
        <w:rPr>
          <w:lang w:val="en-US"/>
        </w:rPr>
      </w:pPr>
    </w:p>
    <w:p w14:paraId="095C8DD5" w14:textId="77777777" w:rsidR="007F7500" w:rsidRPr="00493D6B" w:rsidRDefault="007F7500" w:rsidP="007F7500">
      <w:pPr>
        <w:rPr>
          <w:lang w:val="en-US"/>
        </w:rPr>
      </w:pPr>
    </w:p>
    <w:p w14:paraId="3EB9C7F8" w14:textId="77777777" w:rsidR="007F7500" w:rsidRPr="00493D6B" w:rsidRDefault="007F7500" w:rsidP="007F7500">
      <w:pPr>
        <w:rPr>
          <w:lang w:val="en-US"/>
        </w:rPr>
      </w:pPr>
    </w:p>
    <w:p w14:paraId="783959A5" w14:textId="77777777" w:rsidR="007F7500" w:rsidRPr="00493D6B" w:rsidRDefault="007F7500" w:rsidP="007F7500">
      <w:pPr>
        <w:rPr>
          <w:lang w:val="en-US"/>
        </w:rPr>
      </w:pPr>
    </w:p>
    <w:p w14:paraId="4B310601" w14:textId="77777777" w:rsidR="007F7500" w:rsidRPr="00493D6B" w:rsidRDefault="007F7500" w:rsidP="007F7500">
      <w:pPr>
        <w:rPr>
          <w:lang w:val="en-US"/>
        </w:rPr>
      </w:pPr>
    </w:p>
    <w:p w14:paraId="32C01FF8" w14:textId="77777777" w:rsidR="007F7500" w:rsidRPr="00493D6B" w:rsidRDefault="007F7500" w:rsidP="007F7500">
      <w:pPr>
        <w:rPr>
          <w:lang w:val="en-US"/>
        </w:rPr>
      </w:pPr>
    </w:p>
    <w:p w14:paraId="0F972B23" w14:textId="77777777" w:rsidR="007F7500" w:rsidRPr="00493D6B" w:rsidRDefault="007F7500" w:rsidP="007F7500">
      <w:pPr>
        <w:rPr>
          <w:lang w:val="en-US"/>
        </w:rPr>
      </w:pPr>
    </w:p>
    <w:p w14:paraId="355EA07A" w14:textId="77777777" w:rsidR="007F7500" w:rsidRPr="00493D6B" w:rsidRDefault="007F7500" w:rsidP="007F7500">
      <w:pPr>
        <w:rPr>
          <w:lang w:val="en-US"/>
        </w:rPr>
      </w:pPr>
    </w:p>
    <w:p w14:paraId="0A3F3C18" w14:textId="77777777" w:rsidR="007F7500" w:rsidRPr="00493D6B" w:rsidRDefault="007F7500" w:rsidP="007F7500">
      <w:pPr>
        <w:rPr>
          <w:lang w:val="en-US"/>
        </w:rPr>
      </w:pPr>
    </w:p>
    <w:p w14:paraId="36F11B0B" w14:textId="77777777" w:rsidR="007F7500" w:rsidRPr="00493D6B" w:rsidRDefault="007F7500" w:rsidP="007F7500">
      <w:pPr>
        <w:rPr>
          <w:lang w:val="en-US"/>
        </w:rPr>
      </w:pPr>
    </w:p>
    <w:p w14:paraId="5AA742EC" w14:textId="77777777" w:rsidR="007F7500" w:rsidRPr="00493D6B" w:rsidRDefault="007F7500" w:rsidP="007F7500">
      <w:pPr>
        <w:rPr>
          <w:lang w:val="en-US"/>
        </w:rPr>
      </w:pPr>
    </w:p>
    <w:p w14:paraId="5DBF2DFA" w14:textId="77777777" w:rsidR="007F7500" w:rsidRPr="00493D6B" w:rsidRDefault="007F7500" w:rsidP="007F750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984"/>
        <w:gridCol w:w="2122"/>
        <w:gridCol w:w="1274"/>
      </w:tblGrid>
      <w:tr w:rsidR="007F7500" w:rsidRPr="00493D6B" w14:paraId="2B7E01BD" w14:textId="77777777" w:rsidTr="004E472B">
        <w:tc>
          <w:tcPr>
            <w:tcW w:w="8782" w:type="dxa"/>
            <w:gridSpan w:val="4"/>
          </w:tcPr>
          <w:p w14:paraId="0A53AC49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Supplementary Table 7. </w:t>
            </w:r>
          </w:p>
          <w:p w14:paraId="4705258A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Clinical characteristics of patients undergoing electrophysiological cardiac interventions at baseline and follow-up</w:t>
            </w:r>
          </w:p>
        </w:tc>
      </w:tr>
      <w:tr w:rsidR="007F7500" w:rsidRPr="00493D6B" w14:paraId="2CCCEF1E" w14:textId="77777777" w:rsidTr="004E472B">
        <w:tc>
          <w:tcPr>
            <w:tcW w:w="3402" w:type="dxa"/>
          </w:tcPr>
          <w:p w14:paraId="1C158B00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0182429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Control group</w:t>
            </w:r>
          </w:p>
        </w:tc>
        <w:tc>
          <w:tcPr>
            <w:tcW w:w="2122" w:type="dxa"/>
            <w:vAlign w:val="bottom"/>
          </w:tcPr>
          <w:p w14:paraId="7D41482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Study group</w:t>
            </w:r>
          </w:p>
        </w:tc>
        <w:tc>
          <w:tcPr>
            <w:tcW w:w="1274" w:type="dxa"/>
            <w:vAlign w:val="bottom"/>
          </w:tcPr>
          <w:p w14:paraId="4C7B2F2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p value</w:t>
            </w:r>
          </w:p>
        </w:tc>
      </w:tr>
      <w:tr w:rsidR="007F7500" w:rsidRPr="00493D6B" w14:paraId="1176B147" w14:textId="77777777" w:rsidTr="004E472B">
        <w:tc>
          <w:tcPr>
            <w:tcW w:w="3402" w:type="dxa"/>
          </w:tcPr>
          <w:p w14:paraId="4CFE26B8" w14:textId="77777777" w:rsidR="007F7500" w:rsidRPr="00493D6B" w:rsidRDefault="007F7500" w:rsidP="004E472B">
            <w:pPr>
              <w:rPr>
                <w:lang w:val="en-US"/>
              </w:rPr>
            </w:pPr>
          </w:p>
        </w:tc>
        <w:tc>
          <w:tcPr>
            <w:tcW w:w="1984" w:type="dxa"/>
            <w:vAlign w:val="bottom"/>
          </w:tcPr>
          <w:p w14:paraId="4D202BF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n=72</w:t>
            </w:r>
          </w:p>
        </w:tc>
        <w:tc>
          <w:tcPr>
            <w:tcW w:w="2122" w:type="dxa"/>
            <w:vAlign w:val="bottom"/>
          </w:tcPr>
          <w:p w14:paraId="6644B69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n=63</w:t>
            </w:r>
          </w:p>
        </w:tc>
        <w:tc>
          <w:tcPr>
            <w:tcW w:w="1274" w:type="dxa"/>
            <w:vAlign w:val="bottom"/>
          </w:tcPr>
          <w:p w14:paraId="751DC0B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</w:tc>
      </w:tr>
      <w:tr w:rsidR="007F7500" w:rsidRPr="00493D6B" w14:paraId="6AD78F28" w14:textId="77777777" w:rsidTr="004E472B">
        <w:tc>
          <w:tcPr>
            <w:tcW w:w="3402" w:type="dxa"/>
          </w:tcPr>
          <w:p w14:paraId="117BBC40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NYHA class</w:t>
            </w:r>
          </w:p>
          <w:p w14:paraId="52F1935A" w14:textId="77777777" w:rsidR="007F7500" w:rsidRPr="00493D6B" w:rsidRDefault="007F7500" w:rsidP="004E472B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18AED511" w14:textId="77777777" w:rsidR="007F7500" w:rsidRPr="00493D6B" w:rsidRDefault="007F7500" w:rsidP="004E472B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063099D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   *</w:t>
            </w:r>
          </w:p>
          <w:p w14:paraId="118A641D" w14:textId="6CA98BAD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1.8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±0.8</w:t>
            </w:r>
          </w:p>
          <w:p w14:paraId="052F56F3" w14:textId="31E2FDB6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±0.7</w:t>
            </w:r>
          </w:p>
        </w:tc>
        <w:tc>
          <w:tcPr>
            <w:tcW w:w="2122" w:type="dxa"/>
            <w:vAlign w:val="center"/>
          </w:tcPr>
          <w:p w14:paraId="0427546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  *</w:t>
            </w:r>
          </w:p>
          <w:p w14:paraId="73DE1975" w14:textId="08C4FF91" w:rsidR="007F7500" w:rsidRPr="00493D6B" w:rsidRDefault="007C6716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±0.6</w:t>
            </w:r>
          </w:p>
          <w:p w14:paraId="2A838B20" w14:textId="1AD59AEB" w:rsidR="007F7500" w:rsidRPr="00493D6B" w:rsidRDefault="007C6716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1.5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±0.7</w:t>
            </w:r>
          </w:p>
        </w:tc>
        <w:tc>
          <w:tcPr>
            <w:tcW w:w="1274" w:type="dxa"/>
            <w:vAlign w:val="center"/>
          </w:tcPr>
          <w:p w14:paraId="137D1A9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41714BF9" w14:textId="77777777" w:rsidR="007F7500" w:rsidRPr="00493D6B" w:rsidRDefault="007F7500" w:rsidP="004E472B">
            <w:pPr>
              <w:jc w:val="center"/>
              <w:rPr>
                <w:b/>
                <w:bCs/>
                <w:lang w:val="en-US"/>
              </w:rPr>
            </w:pPr>
            <w:r w:rsidRPr="00493D6B">
              <w:rPr>
                <w:b/>
                <w:bCs/>
                <w:lang w:val="en-US"/>
              </w:rPr>
              <w:t>0.003</w:t>
            </w:r>
          </w:p>
          <w:p w14:paraId="327C6FB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0.647</w:t>
            </w:r>
          </w:p>
        </w:tc>
      </w:tr>
      <w:tr w:rsidR="007F7500" w:rsidRPr="00493D6B" w14:paraId="761B3BB3" w14:textId="77777777" w:rsidTr="004E472B">
        <w:tc>
          <w:tcPr>
            <w:tcW w:w="3402" w:type="dxa"/>
          </w:tcPr>
          <w:p w14:paraId="6A9BE824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CCS class</w:t>
            </w:r>
          </w:p>
          <w:p w14:paraId="7A259B98" w14:textId="77777777" w:rsidR="007F7500" w:rsidRPr="00493D6B" w:rsidRDefault="007F7500" w:rsidP="004E472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0FCF135A" w14:textId="77777777" w:rsidR="007F7500" w:rsidRPr="00493D6B" w:rsidRDefault="007F7500" w:rsidP="004E472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1626245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 </w:t>
            </w:r>
          </w:p>
          <w:p w14:paraId="504DADE5" w14:textId="18034442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0.5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±1.1</w:t>
            </w:r>
          </w:p>
          <w:p w14:paraId="4F15072D" w14:textId="471FB6D9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±0.7</w:t>
            </w:r>
          </w:p>
        </w:tc>
        <w:tc>
          <w:tcPr>
            <w:tcW w:w="2122" w:type="dxa"/>
            <w:vAlign w:val="center"/>
          </w:tcPr>
          <w:p w14:paraId="74C1332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32D3FE90" w14:textId="3B22A5E7" w:rsidR="007F7500" w:rsidRPr="00493D6B" w:rsidRDefault="007C6716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±1.0</w:t>
            </w:r>
          </w:p>
          <w:p w14:paraId="09D9B85A" w14:textId="38EACBD9" w:rsidR="007F7500" w:rsidRPr="00493D6B" w:rsidRDefault="007C6716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±0.7</w:t>
            </w:r>
          </w:p>
        </w:tc>
        <w:tc>
          <w:tcPr>
            <w:tcW w:w="1274" w:type="dxa"/>
            <w:vAlign w:val="center"/>
          </w:tcPr>
          <w:p w14:paraId="0082069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1743F46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0.634</w:t>
            </w:r>
          </w:p>
          <w:p w14:paraId="2502C3B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0.145</w:t>
            </w:r>
          </w:p>
        </w:tc>
      </w:tr>
      <w:tr w:rsidR="007F7500" w:rsidRPr="00493D6B" w14:paraId="6C11A894" w14:textId="77777777" w:rsidTr="004E472B">
        <w:tc>
          <w:tcPr>
            <w:tcW w:w="3402" w:type="dxa"/>
          </w:tcPr>
          <w:p w14:paraId="0DCE4006" w14:textId="77777777" w:rsidR="007F7500" w:rsidRPr="00493D6B" w:rsidRDefault="007F7500" w:rsidP="004E472B">
            <w:r w:rsidRPr="00493D6B">
              <w:t>NT-pro BNP (pg/ml)</w:t>
            </w:r>
          </w:p>
          <w:p w14:paraId="3C7AD6F5" w14:textId="77777777" w:rsidR="007F7500" w:rsidRPr="00493D6B" w:rsidRDefault="007F7500" w:rsidP="004E472B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4F95585C" w14:textId="77777777" w:rsidR="007F7500" w:rsidRPr="00493D6B" w:rsidRDefault="007F7500" w:rsidP="004E472B">
            <w:pPr>
              <w:pStyle w:val="ListParagraph"/>
              <w:numPr>
                <w:ilvl w:val="0"/>
                <w:numId w:val="4"/>
              </w:num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2F6B95B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4D5B749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1756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±3478</w:t>
            </w:r>
          </w:p>
          <w:p w14:paraId="48944F9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2192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±6756</w:t>
            </w:r>
          </w:p>
        </w:tc>
        <w:tc>
          <w:tcPr>
            <w:tcW w:w="2122" w:type="dxa"/>
            <w:vAlign w:val="center"/>
          </w:tcPr>
          <w:p w14:paraId="7CBD6CE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</w:t>
            </w:r>
          </w:p>
          <w:p w14:paraId="0A07C41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1962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±3221</w:t>
            </w:r>
          </w:p>
          <w:p w14:paraId="66FA8F0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3815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±8019</w:t>
            </w:r>
          </w:p>
        </w:tc>
        <w:tc>
          <w:tcPr>
            <w:tcW w:w="1274" w:type="dxa"/>
            <w:vAlign w:val="center"/>
          </w:tcPr>
          <w:p w14:paraId="354DF63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0AEC047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0.791</w:t>
            </w:r>
          </w:p>
          <w:p w14:paraId="1B74D4B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0.401</w:t>
            </w:r>
          </w:p>
        </w:tc>
      </w:tr>
      <w:tr w:rsidR="007F7500" w:rsidRPr="00493D6B" w14:paraId="59218446" w14:textId="77777777" w:rsidTr="004E472B">
        <w:tc>
          <w:tcPr>
            <w:tcW w:w="3402" w:type="dxa"/>
          </w:tcPr>
          <w:p w14:paraId="7C7D1AC4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Troponin T (ng/L)</w:t>
            </w:r>
          </w:p>
          <w:p w14:paraId="6678CBB5" w14:textId="77777777" w:rsidR="007F7500" w:rsidRPr="00493D6B" w:rsidRDefault="007F7500" w:rsidP="004E472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432BDE5B" w14:textId="77777777" w:rsidR="007F7500" w:rsidRPr="00493D6B" w:rsidRDefault="007F7500" w:rsidP="004E472B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04FE2FB7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26792D1D" w14:textId="77777777" w:rsidR="007F7500" w:rsidRPr="00493D6B" w:rsidRDefault="007F7500" w:rsidP="004E472B">
            <w:pPr>
              <w:jc w:val="center"/>
              <w:rPr>
                <w:color w:val="202124"/>
                <w:shd w:val="clear" w:color="auto" w:fill="FFFFFF"/>
                <w:lang w:val="en-US"/>
              </w:rPr>
            </w:pPr>
            <w:r w:rsidRPr="00493D6B">
              <w:rPr>
                <w:lang w:val="en-US"/>
              </w:rPr>
              <w:t>24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±44</w:t>
            </w:r>
          </w:p>
          <w:p w14:paraId="11C47CC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color w:val="202124"/>
                <w:shd w:val="clear" w:color="auto" w:fill="FFFFFF"/>
                <w:lang w:val="en-US"/>
              </w:rPr>
              <w:t>43±114</w:t>
            </w:r>
          </w:p>
        </w:tc>
        <w:tc>
          <w:tcPr>
            <w:tcW w:w="2122" w:type="dxa"/>
            <w:vAlign w:val="center"/>
          </w:tcPr>
          <w:p w14:paraId="39F32CC4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41093292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±19</w:t>
            </w:r>
          </w:p>
          <w:p w14:paraId="18E5DCF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color w:val="202124"/>
                <w:shd w:val="clear" w:color="auto" w:fill="FFFFFF"/>
                <w:lang w:val="en-US"/>
              </w:rPr>
              <w:t>85±276</w:t>
            </w:r>
          </w:p>
        </w:tc>
        <w:tc>
          <w:tcPr>
            <w:tcW w:w="1274" w:type="dxa"/>
            <w:vAlign w:val="center"/>
          </w:tcPr>
          <w:p w14:paraId="4559AB1E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1C06862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0.829</w:t>
            </w:r>
          </w:p>
          <w:p w14:paraId="4154468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0.480</w:t>
            </w:r>
          </w:p>
        </w:tc>
      </w:tr>
      <w:tr w:rsidR="007F7500" w:rsidRPr="00493D6B" w14:paraId="260CAB24" w14:textId="77777777" w:rsidTr="004E472B">
        <w:tc>
          <w:tcPr>
            <w:tcW w:w="3402" w:type="dxa"/>
          </w:tcPr>
          <w:p w14:paraId="75DC6138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LVEF</w:t>
            </w:r>
          </w:p>
          <w:p w14:paraId="228AA1D9" w14:textId="77777777" w:rsidR="007F7500" w:rsidRPr="00493D6B" w:rsidRDefault="007F7500" w:rsidP="004E472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3B6FC917" w14:textId="77777777" w:rsidR="007F7500" w:rsidRPr="00493D6B" w:rsidRDefault="007F7500" w:rsidP="004E472B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4A82473B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 xml:space="preserve">             </w:t>
            </w:r>
          </w:p>
          <w:p w14:paraId="02F36E0A" w14:textId="318B056F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2.3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±1.3</w:t>
            </w:r>
          </w:p>
          <w:p w14:paraId="4FD133AC" w14:textId="7EBFFFD8" w:rsidR="007F7500" w:rsidRPr="00493D6B" w:rsidRDefault="00A47864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1.8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±1.2</w:t>
            </w:r>
          </w:p>
        </w:tc>
        <w:tc>
          <w:tcPr>
            <w:tcW w:w="2122" w:type="dxa"/>
            <w:vAlign w:val="center"/>
          </w:tcPr>
          <w:p w14:paraId="27B8369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6113E971" w14:textId="74153082" w:rsidR="007F7500" w:rsidRPr="00493D6B" w:rsidRDefault="007C6716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2.2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±1.2</w:t>
            </w:r>
          </w:p>
          <w:p w14:paraId="53EF8E08" w14:textId="4A1B88AE" w:rsidR="007F7500" w:rsidRPr="00493D6B" w:rsidRDefault="007C6716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2.4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±1.4</w:t>
            </w:r>
          </w:p>
        </w:tc>
        <w:tc>
          <w:tcPr>
            <w:tcW w:w="1274" w:type="dxa"/>
            <w:vAlign w:val="center"/>
          </w:tcPr>
          <w:p w14:paraId="2828BE05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3E0E9BFC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0.835</w:t>
            </w:r>
          </w:p>
          <w:p w14:paraId="5182E80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0.124</w:t>
            </w:r>
          </w:p>
        </w:tc>
      </w:tr>
      <w:tr w:rsidR="007F7500" w:rsidRPr="00493D6B" w14:paraId="502006FA" w14:textId="77777777" w:rsidTr="004E472B">
        <w:tc>
          <w:tcPr>
            <w:tcW w:w="3402" w:type="dxa"/>
          </w:tcPr>
          <w:p w14:paraId="4F0E3FF2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>Creatinine (µmol/L)</w:t>
            </w:r>
          </w:p>
          <w:p w14:paraId="70B805C5" w14:textId="77777777" w:rsidR="007F7500" w:rsidRPr="00493D6B" w:rsidRDefault="007F7500" w:rsidP="004E472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93D6B">
              <w:rPr>
                <w:lang w:val="en-US"/>
              </w:rPr>
              <w:t>Baseline</w:t>
            </w:r>
          </w:p>
          <w:p w14:paraId="5EC2551E" w14:textId="77777777" w:rsidR="007F7500" w:rsidRPr="00493D6B" w:rsidRDefault="007F7500" w:rsidP="004E472B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493D6B">
              <w:rPr>
                <w:lang w:val="en-US"/>
              </w:rPr>
              <w:t>Follow-up</w:t>
            </w:r>
          </w:p>
        </w:tc>
        <w:tc>
          <w:tcPr>
            <w:tcW w:w="1984" w:type="dxa"/>
            <w:vAlign w:val="center"/>
          </w:tcPr>
          <w:p w14:paraId="60485828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526AE4D3" w14:textId="77777777" w:rsidR="007F7500" w:rsidRPr="00493D6B" w:rsidRDefault="007F7500" w:rsidP="004E472B">
            <w:pPr>
              <w:jc w:val="center"/>
              <w:rPr>
                <w:color w:val="202124"/>
                <w:shd w:val="clear" w:color="auto" w:fill="FFFFFF"/>
                <w:lang w:val="en-US"/>
              </w:rPr>
            </w:pPr>
            <w:r w:rsidRPr="00493D6B">
              <w:rPr>
                <w:lang w:val="en-US"/>
              </w:rPr>
              <w:t>99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±38</w:t>
            </w:r>
          </w:p>
          <w:p w14:paraId="69D95AE0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107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±40</w:t>
            </w:r>
          </w:p>
        </w:tc>
        <w:tc>
          <w:tcPr>
            <w:tcW w:w="2122" w:type="dxa"/>
            <w:vAlign w:val="center"/>
          </w:tcPr>
          <w:p w14:paraId="5280369D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1BBC0CD0" w14:textId="77777777" w:rsidR="007F7500" w:rsidRPr="00493D6B" w:rsidRDefault="007F7500" w:rsidP="004E472B">
            <w:pPr>
              <w:jc w:val="center"/>
              <w:rPr>
                <w:color w:val="202124"/>
                <w:shd w:val="clear" w:color="auto" w:fill="FFFFFF"/>
                <w:lang w:val="en-US"/>
              </w:rPr>
            </w:pPr>
            <w:r w:rsidRPr="00493D6B">
              <w:rPr>
                <w:lang w:val="en-US"/>
              </w:rPr>
              <w:t>101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±68</w:t>
            </w:r>
          </w:p>
          <w:p w14:paraId="184450FF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103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>±57</w:t>
            </w:r>
          </w:p>
        </w:tc>
        <w:tc>
          <w:tcPr>
            <w:tcW w:w="1274" w:type="dxa"/>
            <w:vAlign w:val="center"/>
          </w:tcPr>
          <w:p w14:paraId="0FE3FA6A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</w:p>
          <w:p w14:paraId="380A7BB1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0.830</w:t>
            </w:r>
          </w:p>
          <w:p w14:paraId="0537FE36" w14:textId="77777777" w:rsidR="007F7500" w:rsidRPr="00493D6B" w:rsidRDefault="007F7500" w:rsidP="004E472B">
            <w:pPr>
              <w:jc w:val="center"/>
              <w:rPr>
                <w:lang w:val="en-US"/>
              </w:rPr>
            </w:pPr>
            <w:r w:rsidRPr="00493D6B">
              <w:rPr>
                <w:lang w:val="en-US"/>
              </w:rPr>
              <w:t>0.791</w:t>
            </w:r>
          </w:p>
        </w:tc>
      </w:tr>
      <w:tr w:rsidR="007F7500" w:rsidRPr="00A47864" w14:paraId="6DB205D8" w14:textId="77777777" w:rsidTr="004E472B">
        <w:tc>
          <w:tcPr>
            <w:tcW w:w="8782" w:type="dxa"/>
            <w:gridSpan w:val="4"/>
          </w:tcPr>
          <w:p w14:paraId="77B888D9" w14:textId="77777777" w:rsidR="007F7500" w:rsidRPr="00493D6B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Values are shown as mean </w:t>
            </w:r>
            <w:r w:rsidRPr="00493D6B">
              <w:rPr>
                <w:color w:val="202124"/>
                <w:shd w:val="clear" w:color="auto" w:fill="FFFFFF"/>
                <w:lang w:val="en-US"/>
              </w:rPr>
              <w:t xml:space="preserve">± </w:t>
            </w:r>
            <w:r w:rsidRPr="00493D6B">
              <w:rPr>
                <w:lang w:val="en-US"/>
              </w:rPr>
              <w:t xml:space="preserve">SD or median [IQR] </w:t>
            </w:r>
          </w:p>
          <w:p w14:paraId="7D66D97A" w14:textId="77777777" w:rsidR="007F7500" w:rsidRPr="0006257F" w:rsidRDefault="007F7500" w:rsidP="004E472B">
            <w:pPr>
              <w:rPr>
                <w:lang w:val="en-US"/>
              </w:rPr>
            </w:pPr>
            <w:r w:rsidRPr="00493D6B">
              <w:rPr>
                <w:lang w:val="en-US"/>
              </w:rPr>
              <w:t xml:space="preserve">NYHA, New York Heart Association; CCS, Canadian Cardiovascular Society; LVEF, left ventricular ejection fraction; </w:t>
            </w:r>
            <w:r w:rsidRPr="00493D6B">
              <w:rPr>
                <w:rStyle w:val="number"/>
                <w:color w:val="1C1D1E"/>
                <w:lang w:val="en-US"/>
              </w:rPr>
              <w:t>*</w:t>
            </w:r>
            <w:r w:rsidRPr="00493D6B">
              <w:rPr>
                <w:rStyle w:val="apple-converted-space"/>
                <w:color w:val="1C1D1E"/>
                <w:lang w:val="en-US"/>
              </w:rPr>
              <w:t> </w:t>
            </w:r>
            <w:r w:rsidRPr="00493D6B">
              <w:rPr>
                <w:i/>
                <w:iCs/>
                <w:color w:val="1C1D1E"/>
                <w:lang w:val="en-US"/>
              </w:rPr>
              <w:t>p</w:t>
            </w:r>
            <w:r w:rsidRPr="00493D6B">
              <w:rPr>
                <w:color w:val="1C1D1E"/>
                <w:lang w:val="en-US"/>
              </w:rPr>
              <w:t xml:space="preserve"> &lt; .05 versus baseline; </w:t>
            </w:r>
            <w:r w:rsidRPr="00493D6B">
              <w:rPr>
                <w:rStyle w:val="number"/>
                <w:color w:val="1C1D1E"/>
                <w:lang w:val="en-US"/>
              </w:rPr>
              <w:t>**</w:t>
            </w:r>
            <w:r w:rsidRPr="00493D6B">
              <w:rPr>
                <w:rStyle w:val="apple-converted-space"/>
                <w:color w:val="1C1D1E"/>
                <w:lang w:val="en-US"/>
              </w:rPr>
              <w:t> </w:t>
            </w:r>
            <w:r w:rsidRPr="00493D6B">
              <w:rPr>
                <w:i/>
                <w:iCs/>
                <w:color w:val="1C1D1E"/>
                <w:lang w:val="en-US"/>
              </w:rPr>
              <w:t>p</w:t>
            </w:r>
            <w:r w:rsidRPr="00493D6B">
              <w:rPr>
                <w:color w:val="1C1D1E"/>
                <w:lang w:val="en-US"/>
              </w:rPr>
              <w:t xml:space="preserve"> &lt; .01 versus baseline; </w:t>
            </w:r>
            <w:r w:rsidRPr="00493D6B">
              <w:rPr>
                <w:rStyle w:val="number"/>
                <w:color w:val="1C1D1E"/>
                <w:lang w:val="en-US"/>
              </w:rPr>
              <w:t>***</w:t>
            </w:r>
            <w:r w:rsidRPr="00493D6B">
              <w:rPr>
                <w:rStyle w:val="apple-converted-space"/>
                <w:color w:val="1C1D1E"/>
                <w:lang w:val="en-US"/>
              </w:rPr>
              <w:t> </w:t>
            </w:r>
            <w:r w:rsidRPr="00493D6B">
              <w:rPr>
                <w:i/>
                <w:iCs/>
                <w:color w:val="1C1D1E"/>
                <w:lang w:val="en-US"/>
              </w:rPr>
              <w:t>p</w:t>
            </w:r>
            <w:r w:rsidRPr="00493D6B">
              <w:rPr>
                <w:color w:val="1C1D1E"/>
                <w:lang w:val="en-US"/>
              </w:rPr>
              <w:t> &lt; .001 versus baseline.</w:t>
            </w:r>
            <w:bookmarkStart w:id="0" w:name="_GoBack"/>
            <w:bookmarkEnd w:id="0"/>
          </w:p>
        </w:tc>
      </w:tr>
    </w:tbl>
    <w:p w14:paraId="6197184B" w14:textId="77777777" w:rsidR="007F7500" w:rsidRDefault="007F7500" w:rsidP="007F7500">
      <w:pPr>
        <w:rPr>
          <w:lang w:val="en-US"/>
        </w:rPr>
      </w:pPr>
    </w:p>
    <w:p w14:paraId="499856F0" w14:textId="77777777" w:rsidR="002D32C7" w:rsidRPr="007F7500" w:rsidRDefault="002D32C7">
      <w:pPr>
        <w:rPr>
          <w:lang w:val="en-US"/>
        </w:rPr>
      </w:pPr>
    </w:p>
    <w:sectPr w:rsidR="002D32C7" w:rsidRPr="007F7500" w:rsidSect="009E79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379"/>
    <w:multiLevelType w:val="hybridMultilevel"/>
    <w:tmpl w:val="19566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48C5"/>
    <w:multiLevelType w:val="hybridMultilevel"/>
    <w:tmpl w:val="E8466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40A0"/>
    <w:multiLevelType w:val="hybridMultilevel"/>
    <w:tmpl w:val="CB9A5A4A"/>
    <w:lvl w:ilvl="0" w:tplc="ED94E4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54C3"/>
    <w:multiLevelType w:val="hybridMultilevel"/>
    <w:tmpl w:val="A6AEF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0B77"/>
    <w:multiLevelType w:val="multilevel"/>
    <w:tmpl w:val="F8D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A2AFC"/>
    <w:multiLevelType w:val="hybridMultilevel"/>
    <w:tmpl w:val="E7FC2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5EE5"/>
    <w:multiLevelType w:val="hybridMultilevel"/>
    <w:tmpl w:val="9D704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50B74"/>
    <w:multiLevelType w:val="hybridMultilevel"/>
    <w:tmpl w:val="39A01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69EE"/>
    <w:multiLevelType w:val="hybridMultilevel"/>
    <w:tmpl w:val="1C1A8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00"/>
    <w:rsid w:val="00007DC6"/>
    <w:rsid w:val="00084265"/>
    <w:rsid w:val="002D32C7"/>
    <w:rsid w:val="003363B0"/>
    <w:rsid w:val="00493D6B"/>
    <w:rsid w:val="00620CF5"/>
    <w:rsid w:val="007C6716"/>
    <w:rsid w:val="007F7500"/>
    <w:rsid w:val="00921999"/>
    <w:rsid w:val="00A47864"/>
    <w:rsid w:val="00C00689"/>
    <w:rsid w:val="00D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E141"/>
  <w15:chartTrackingRefBased/>
  <w15:docId w15:val="{ED079264-3BB6-8046-A28F-7F5CD774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00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5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500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F75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500"/>
    <w:rPr>
      <w:rFonts w:ascii="Times New Roman" w:eastAsia="Times New Roman" w:hAnsi="Times New Roman" w:cs="Times New Roman"/>
      <w:lang w:eastAsia="de-DE"/>
    </w:rPr>
  </w:style>
  <w:style w:type="character" w:customStyle="1" w:styleId="number">
    <w:name w:val="number"/>
    <w:basedOn w:val="DefaultParagraphFont"/>
    <w:rsid w:val="007F7500"/>
  </w:style>
  <w:style w:type="character" w:customStyle="1" w:styleId="apple-converted-space">
    <w:name w:val="apple-converted-space"/>
    <w:basedOn w:val="DefaultParagraphFont"/>
    <w:rsid w:val="007F7500"/>
  </w:style>
  <w:style w:type="paragraph" w:styleId="ListParagraph">
    <w:name w:val="List Paragraph"/>
    <w:basedOn w:val="Normal"/>
    <w:uiPriority w:val="34"/>
    <w:qFormat/>
    <w:rsid w:val="007F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Rattka</dc:creator>
  <cp:keywords/>
  <dc:description/>
  <cp:lastModifiedBy>Lakshmi R.</cp:lastModifiedBy>
  <cp:revision>5</cp:revision>
  <dcterms:created xsi:type="dcterms:W3CDTF">2021-11-30T08:28:00Z</dcterms:created>
  <dcterms:modified xsi:type="dcterms:W3CDTF">2022-05-03T02:30:00Z</dcterms:modified>
</cp:coreProperties>
</file>