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86F4" w14:textId="77777777" w:rsidR="00A64F43" w:rsidRPr="0030033E" w:rsidRDefault="00A64F43" w:rsidP="00A64F43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0033E">
        <w:rPr>
          <w:rFonts w:ascii="Arial" w:hAnsi="Arial" w:cs="Arial" w:hint="eastAsia"/>
          <w:b/>
          <w:sz w:val="24"/>
          <w:szCs w:val="24"/>
        </w:rPr>
        <w:t xml:space="preserve">Title: </w:t>
      </w:r>
    </w:p>
    <w:p w14:paraId="0ADA224C" w14:textId="77777777" w:rsidR="00A64F43" w:rsidRPr="0030033E" w:rsidRDefault="00A64F43" w:rsidP="00A64F43">
      <w:pPr>
        <w:spacing w:line="480" w:lineRule="auto"/>
        <w:rPr>
          <w:rFonts w:ascii="Arial" w:hAnsi="Arial" w:cs="Arial"/>
          <w:sz w:val="24"/>
          <w:szCs w:val="24"/>
        </w:rPr>
      </w:pPr>
      <w:r w:rsidRPr="0030033E">
        <w:rPr>
          <w:rFonts w:ascii="Arial" w:hAnsi="Arial" w:cs="Arial"/>
          <w:sz w:val="24"/>
          <w:szCs w:val="24"/>
        </w:rPr>
        <w:t>Roles of functional catechol-O-methyltransferase genotypes in Chinese</w:t>
      </w:r>
      <w:r w:rsidRPr="0030033E">
        <w:rPr>
          <w:rFonts w:ascii="Arial" w:hAnsi="Arial" w:cs="Arial" w:hint="eastAsia"/>
          <w:sz w:val="24"/>
          <w:szCs w:val="24"/>
        </w:rPr>
        <w:t xml:space="preserve"> patients with</w:t>
      </w:r>
      <w:r w:rsidRPr="0030033E">
        <w:rPr>
          <w:rFonts w:ascii="Arial" w:hAnsi="Arial" w:cs="Arial"/>
          <w:sz w:val="24"/>
          <w:szCs w:val="24"/>
        </w:rPr>
        <w:t xml:space="preserve"> Parkinson’s disease</w:t>
      </w:r>
    </w:p>
    <w:p w14:paraId="6D628769" w14:textId="77777777" w:rsidR="00A64F43" w:rsidRPr="0030033E" w:rsidRDefault="00A64F43" w:rsidP="00A64F43">
      <w:pPr>
        <w:spacing w:line="480" w:lineRule="auto"/>
        <w:rPr>
          <w:rFonts w:ascii="Arial" w:hAnsi="Arial" w:cs="Arial"/>
          <w:sz w:val="24"/>
          <w:szCs w:val="24"/>
        </w:rPr>
      </w:pPr>
    </w:p>
    <w:p w14:paraId="77F1C41F" w14:textId="77777777" w:rsidR="00A64F43" w:rsidRDefault="00A64F43" w:rsidP="00A64F43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0033E">
        <w:rPr>
          <w:rFonts w:ascii="Arial" w:hAnsi="Arial" w:cs="Arial" w:hint="eastAsia"/>
          <w:b/>
          <w:sz w:val="24"/>
          <w:szCs w:val="24"/>
        </w:rPr>
        <w:t>J</w:t>
      </w:r>
      <w:r w:rsidRPr="0030033E">
        <w:rPr>
          <w:rFonts w:ascii="Arial" w:hAnsi="Arial" w:cs="Arial"/>
          <w:b/>
          <w:sz w:val="24"/>
          <w:szCs w:val="24"/>
        </w:rPr>
        <w:t>ournal name</w:t>
      </w:r>
      <w:r w:rsidRPr="0030033E">
        <w:rPr>
          <w:rFonts w:ascii="Arial" w:hAnsi="Arial" w:cs="Arial" w:hint="eastAsia"/>
          <w:b/>
          <w:sz w:val="24"/>
          <w:szCs w:val="24"/>
        </w:rPr>
        <w:t xml:space="preserve">: </w:t>
      </w:r>
    </w:p>
    <w:p w14:paraId="10FDD891" w14:textId="77777777" w:rsidR="00E9610A" w:rsidRPr="00E9610A" w:rsidRDefault="00E9610A" w:rsidP="00E9610A">
      <w:pPr>
        <w:rPr>
          <w:rFonts w:ascii="Arial" w:hAnsi="Arial" w:cs="Arial"/>
          <w:sz w:val="24"/>
          <w:szCs w:val="24"/>
        </w:rPr>
      </w:pPr>
      <w:r w:rsidRPr="00E9610A">
        <w:rPr>
          <w:rFonts w:ascii="Arial" w:hAnsi="Arial" w:cs="Arial" w:hint="eastAsia"/>
          <w:sz w:val="24"/>
          <w:szCs w:val="24"/>
        </w:rPr>
        <w:t>T</w:t>
      </w:r>
      <w:r w:rsidRPr="00E9610A">
        <w:rPr>
          <w:rFonts w:ascii="Arial" w:hAnsi="Arial" w:cs="Arial"/>
          <w:sz w:val="24"/>
          <w:szCs w:val="24"/>
        </w:rPr>
        <w:t>ranslational Neurodegeneration</w:t>
      </w:r>
    </w:p>
    <w:p w14:paraId="7569FD87" w14:textId="77777777" w:rsidR="00272BE0" w:rsidRPr="00272BE0" w:rsidRDefault="00272BE0" w:rsidP="00A64F43">
      <w:pPr>
        <w:spacing w:line="480" w:lineRule="auto"/>
        <w:rPr>
          <w:rFonts w:ascii="Arial" w:hAnsi="Arial" w:cs="Arial"/>
          <w:sz w:val="24"/>
          <w:szCs w:val="24"/>
        </w:rPr>
      </w:pPr>
    </w:p>
    <w:p w14:paraId="7E300F7D" w14:textId="77777777" w:rsidR="00A64F43" w:rsidRPr="0030033E" w:rsidRDefault="00A64F43" w:rsidP="00A64F43">
      <w:pPr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0033E">
        <w:rPr>
          <w:rFonts w:ascii="Arial" w:hAnsi="Arial" w:cs="Arial" w:hint="eastAsia"/>
          <w:b/>
          <w:sz w:val="24"/>
          <w:szCs w:val="24"/>
        </w:rPr>
        <w:t xml:space="preserve">Author: </w:t>
      </w:r>
    </w:p>
    <w:p w14:paraId="14CF1A89" w14:textId="3D4F2B03" w:rsidR="00A64F43" w:rsidRDefault="00A64F43" w:rsidP="00A64F43">
      <w:pPr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10F1F">
        <w:rPr>
          <w:rFonts w:ascii="Arial" w:hAnsi="Arial" w:cs="Arial"/>
          <w:sz w:val="24"/>
          <w:szCs w:val="24"/>
        </w:rPr>
        <w:t>Yiwei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Qian, </w:t>
      </w:r>
      <w:proofErr w:type="spellStart"/>
      <w:r w:rsidRPr="00610F1F">
        <w:rPr>
          <w:rFonts w:ascii="Arial" w:hAnsi="Arial" w:cs="Arial"/>
          <w:sz w:val="24"/>
          <w:szCs w:val="24"/>
        </w:rPr>
        <w:t>Jiujiang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Liu, </w:t>
      </w:r>
      <w:proofErr w:type="spellStart"/>
      <w:r w:rsidRPr="00610F1F">
        <w:rPr>
          <w:rFonts w:ascii="Arial" w:hAnsi="Arial" w:cs="Arial"/>
          <w:sz w:val="24"/>
          <w:szCs w:val="24"/>
        </w:rPr>
        <w:t>Shaoqing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Xu, </w:t>
      </w:r>
      <w:proofErr w:type="spellStart"/>
      <w:r w:rsidRPr="00610F1F">
        <w:rPr>
          <w:rFonts w:ascii="Arial" w:hAnsi="Arial" w:cs="Arial"/>
          <w:sz w:val="24"/>
          <w:szCs w:val="24"/>
        </w:rPr>
        <w:t>Xiaodong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Yang, </w:t>
      </w:r>
      <w:bookmarkStart w:id="0" w:name="_GoBack"/>
      <w:bookmarkEnd w:id="0"/>
      <w:r w:rsidRPr="00610F1F">
        <w:rPr>
          <w:rFonts w:ascii="Arial" w:hAnsi="Arial" w:cs="Arial"/>
          <w:sz w:val="24"/>
          <w:szCs w:val="24"/>
        </w:rPr>
        <w:t>Qin Xiao</w:t>
      </w:r>
      <w:r w:rsidRPr="00610F1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10F1F">
        <w:rPr>
          <w:rFonts w:ascii="Arial" w:hAnsi="Arial" w:cs="Arial"/>
          <w:sz w:val="24"/>
          <w:szCs w:val="24"/>
        </w:rPr>
        <w:t>*</w:t>
      </w:r>
    </w:p>
    <w:p w14:paraId="6839B170" w14:textId="77777777" w:rsidR="00A64F43" w:rsidRDefault="00A64F43" w:rsidP="00A64F43">
      <w:pPr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</w:p>
    <w:p w14:paraId="08591452" w14:textId="77777777" w:rsidR="00A64F43" w:rsidRPr="0030033E" w:rsidRDefault="00A64F43" w:rsidP="00A64F43">
      <w:pPr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0033E">
        <w:rPr>
          <w:rFonts w:ascii="Arial" w:hAnsi="Arial" w:cs="Arial"/>
          <w:b/>
          <w:sz w:val="24"/>
          <w:szCs w:val="24"/>
        </w:rPr>
        <w:t>Corresponding author:</w:t>
      </w:r>
    </w:p>
    <w:p w14:paraId="5C6D4037" w14:textId="77777777" w:rsidR="00A64F43" w:rsidRDefault="00A64F43" w:rsidP="00A64F43">
      <w:pPr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Qin Xiao</w:t>
      </w:r>
    </w:p>
    <w:p w14:paraId="6645612F" w14:textId="77777777" w:rsidR="00A64F43" w:rsidRPr="00610F1F" w:rsidRDefault="00A64F43" w:rsidP="00A64F43">
      <w:pPr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610F1F">
        <w:rPr>
          <w:rFonts w:ascii="Arial" w:hAnsi="Arial" w:cs="Arial"/>
          <w:sz w:val="24"/>
          <w:szCs w:val="24"/>
        </w:rPr>
        <w:t xml:space="preserve">Department of Neurology &amp; Institute of Neurology, </w:t>
      </w:r>
      <w:proofErr w:type="spellStart"/>
      <w:r w:rsidRPr="00610F1F">
        <w:rPr>
          <w:rFonts w:ascii="Arial" w:hAnsi="Arial" w:cs="Arial"/>
          <w:sz w:val="24"/>
          <w:szCs w:val="24"/>
        </w:rPr>
        <w:t>Ruijin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Hospital affiliated to Shanghai </w:t>
      </w:r>
      <w:proofErr w:type="spellStart"/>
      <w:r w:rsidRPr="00610F1F">
        <w:rPr>
          <w:rFonts w:ascii="Arial" w:hAnsi="Arial" w:cs="Arial"/>
          <w:sz w:val="24"/>
          <w:szCs w:val="24"/>
        </w:rPr>
        <w:t>JiaoTong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University School of Medicine, Shanghai 200025, China</w:t>
      </w:r>
    </w:p>
    <w:p w14:paraId="0EAE34CC" w14:textId="77777777" w:rsidR="00A64F43" w:rsidRDefault="00A64F43" w:rsidP="00A64F43">
      <w:pPr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</w:t>
      </w:r>
      <w:r w:rsidRPr="00610F1F">
        <w:rPr>
          <w:rFonts w:ascii="Arial" w:hAnsi="Arial" w:cs="Arial"/>
          <w:sz w:val="24"/>
          <w:szCs w:val="24"/>
        </w:rPr>
        <w:t xml:space="preserve">ddress: No. 197, </w:t>
      </w:r>
      <w:proofErr w:type="spellStart"/>
      <w:r w:rsidRPr="00610F1F">
        <w:rPr>
          <w:rFonts w:ascii="Arial" w:hAnsi="Arial" w:cs="Arial"/>
          <w:sz w:val="24"/>
          <w:szCs w:val="24"/>
        </w:rPr>
        <w:t>Ruijin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F1F">
        <w:rPr>
          <w:rFonts w:ascii="Arial" w:hAnsi="Arial" w:cs="Arial"/>
          <w:sz w:val="24"/>
          <w:szCs w:val="24"/>
        </w:rPr>
        <w:t>Er</w:t>
      </w:r>
      <w:proofErr w:type="spellEnd"/>
      <w:r w:rsidRPr="00610F1F">
        <w:rPr>
          <w:rFonts w:ascii="Arial" w:hAnsi="Arial" w:cs="Arial"/>
          <w:sz w:val="24"/>
          <w:szCs w:val="24"/>
        </w:rPr>
        <w:t xml:space="preserve"> Road, Shanghai, China. 200025</w:t>
      </w:r>
    </w:p>
    <w:p w14:paraId="4C2C3F17" w14:textId="77777777" w:rsidR="00A64F43" w:rsidRDefault="00A64F43" w:rsidP="00A64F43">
      <w:pPr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68654D">
        <w:rPr>
          <w:rFonts w:ascii="Arial" w:hAnsi="Arial" w:cs="Arial" w:hint="eastAsia"/>
          <w:sz w:val="24"/>
          <w:szCs w:val="24"/>
        </w:rPr>
        <w:t>E-mail</w:t>
      </w:r>
      <w:r>
        <w:rPr>
          <w:rFonts w:ascii="Arial" w:hAnsi="Arial" w:cs="Arial" w:hint="eastAsia"/>
          <w:sz w:val="24"/>
          <w:szCs w:val="24"/>
        </w:rPr>
        <w:t xml:space="preserve">: </w:t>
      </w:r>
      <w:hyperlink r:id="rId6" w:history="1">
        <w:r w:rsidRPr="0041115D">
          <w:rPr>
            <w:rStyle w:val="a4"/>
            <w:rFonts w:ascii="Arial" w:hAnsi="Arial" w:cs="Arial" w:hint="eastAsia"/>
            <w:sz w:val="24"/>
            <w:szCs w:val="24"/>
          </w:rPr>
          <w:t>xiaoqin67@medmail.com.cn</w:t>
        </w:r>
      </w:hyperlink>
    </w:p>
    <w:p w14:paraId="587D2C0C" w14:textId="77777777" w:rsidR="00A64F43" w:rsidRDefault="00A64F43" w:rsidP="00A64F43"/>
    <w:p w14:paraId="550FA844" w14:textId="77777777" w:rsidR="00A64F43" w:rsidRDefault="00A64F43" w:rsidP="00A64F43"/>
    <w:p w14:paraId="54B725B9" w14:textId="77777777" w:rsidR="00A64F43" w:rsidRDefault="00A64F43" w:rsidP="00A64F43"/>
    <w:p w14:paraId="112F0F10" w14:textId="77777777" w:rsidR="00A64F43" w:rsidRDefault="00A64F43" w:rsidP="00A64F43"/>
    <w:p w14:paraId="55619F05" w14:textId="77777777" w:rsidR="00A64F43" w:rsidRDefault="00A64F43" w:rsidP="00A64F43"/>
    <w:p w14:paraId="1D1E643A" w14:textId="77777777" w:rsidR="00A64F43" w:rsidRDefault="00A64F43" w:rsidP="00A64F43"/>
    <w:p w14:paraId="31F7BDA4" w14:textId="77777777" w:rsidR="00A64F43" w:rsidRDefault="00A64F43" w:rsidP="00A64F43"/>
    <w:p w14:paraId="08331BBE" w14:textId="77777777" w:rsidR="00A64F43" w:rsidRDefault="00A64F43" w:rsidP="00A64F43"/>
    <w:p w14:paraId="2BBBEF5D" w14:textId="77777777" w:rsidR="00A64F43" w:rsidRDefault="00A64F43" w:rsidP="00A64F43"/>
    <w:p w14:paraId="63DA841F" w14:textId="77777777" w:rsidR="00A64F43" w:rsidRDefault="00A64F43" w:rsidP="00A64F43"/>
    <w:p w14:paraId="510B8216" w14:textId="77777777" w:rsidR="00A64F43" w:rsidRDefault="00A64F43" w:rsidP="00A64F43"/>
    <w:p w14:paraId="418A6441" w14:textId="77777777" w:rsidR="00272BE0" w:rsidRPr="000742AA" w:rsidRDefault="00272BE0" w:rsidP="00A64F43"/>
    <w:p w14:paraId="7534D86B" w14:textId="6C13BEF4" w:rsidR="00815DB4" w:rsidRPr="00272BE0" w:rsidRDefault="00815DB4" w:rsidP="00815DB4">
      <w:pPr>
        <w:pStyle w:val="a3"/>
        <w:keepNext/>
        <w:rPr>
          <w:rFonts w:ascii="Arial" w:eastAsia="宋体" w:hAnsi="Arial" w:cs="Arial"/>
        </w:rPr>
      </w:pPr>
      <w:r w:rsidRPr="00272BE0">
        <w:rPr>
          <w:rFonts w:ascii="Arial" w:eastAsia="宋体" w:hAnsi="Arial" w:cs="Arial"/>
        </w:rPr>
        <w:lastRenderedPageBreak/>
        <w:t xml:space="preserve">Table </w:t>
      </w:r>
      <w:r w:rsidR="00A64E4C">
        <w:rPr>
          <w:rFonts w:ascii="Arial" w:eastAsia="宋体" w:hAnsi="Arial" w:cs="Arial"/>
        </w:rPr>
        <w:t>S</w:t>
      </w:r>
      <w:r w:rsidRPr="00272BE0">
        <w:rPr>
          <w:rFonts w:ascii="Arial" w:eastAsia="宋体" w:hAnsi="Arial" w:cs="Arial"/>
        </w:rPr>
        <w:t>1.</w:t>
      </w:r>
      <w:r w:rsidR="006B001E">
        <w:rPr>
          <w:rFonts w:ascii="Arial" w:eastAsia="宋体" w:hAnsi="Arial" w:cs="Arial"/>
        </w:rPr>
        <w:t xml:space="preserve"> </w:t>
      </w:r>
      <w:r w:rsidRPr="00272BE0">
        <w:rPr>
          <w:rFonts w:ascii="Arial" w:eastAsia="宋体" w:hAnsi="Arial" w:cs="Arial"/>
        </w:rPr>
        <w:t>Characteristics of the genotyped COMT SNPs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1501"/>
        <w:gridCol w:w="1672"/>
        <w:gridCol w:w="1473"/>
        <w:gridCol w:w="2426"/>
        <w:gridCol w:w="1450"/>
      </w:tblGrid>
      <w:tr w:rsidR="00815DB4" w:rsidRPr="00272BE0" w14:paraId="1E867320" w14:textId="77777777" w:rsidTr="00A64F43"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14:paraId="075F73AA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6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14:paraId="73E4FEB8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14:paraId="330CE15D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4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14:paraId="102E84D4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Allele(minor/major)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14:paraId="63AA7CE6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MAF (%)</w:t>
            </w:r>
          </w:p>
        </w:tc>
      </w:tr>
      <w:tr w:rsidR="00815DB4" w:rsidRPr="00272BE0" w14:paraId="41CEE3E7" w14:textId="77777777" w:rsidTr="00A64F43">
        <w:tc>
          <w:tcPr>
            <w:tcW w:w="1501" w:type="dxa"/>
            <w:shd w:val="clear" w:color="auto" w:fill="auto"/>
            <w:hideMark/>
          </w:tcPr>
          <w:p w14:paraId="26FB57DC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rs6269</w:t>
            </w:r>
          </w:p>
        </w:tc>
        <w:tc>
          <w:tcPr>
            <w:tcW w:w="1672" w:type="dxa"/>
            <w:shd w:val="clear" w:color="auto" w:fill="auto"/>
            <w:hideMark/>
          </w:tcPr>
          <w:p w14:paraId="13666678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18329952</w:t>
            </w:r>
          </w:p>
        </w:tc>
        <w:tc>
          <w:tcPr>
            <w:tcW w:w="1473" w:type="dxa"/>
            <w:shd w:val="clear" w:color="auto" w:fill="auto"/>
            <w:hideMark/>
          </w:tcPr>
          <w:p w14:paraId="5A75D160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Exon3</w:t>
            </w:r>
          </w:p>
        </w:tc>
        <w:tc>
          <w:tcPr>
            <w:tcW w:w="2426" w:type="dxa"/>
            <w:shd w:val="clear" w:color="auto" w:fill="auto"/>
            <w:hideMark/>
          </w:tcPr>
          <w:p w14:paraId="74EE2A29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1450" w:type="dxa"/>
            <w:shd w:val="clear" w:color="auto" w:fill="auto"/>
            <w:hideMark/>
          </w:tcPr>
          <w:p w14:paraId="6FD46260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</w:tr>
      <w:tr w:rsidR="00815DB4" w:rsidRPr="00272BE0" w14:paraId="6F380E48" w14:textId="77777777" w:rsidTr="00A64F43">
        <w:tc>
          <w:tcPr>
            <w:tcW w:w="1501" w:type="dxa"/>
            <w:shd w:val="clear" w:color="auto" w:fill="auto"/>
            <w:hideMark/>
          </w:tcPr>
          <w:p w14:paraId="3909E577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rs4633</w:t>
            </w:r>
          </w:p>
        </w:tc>
        <w:tc>
          <w:tcPr>
            <w:tcW w:w="1672" w:type="dxa"/>
            <w:shd w:val="clear" w:color="auto" w:fill="auto"/>
            <w:hideMark/>
          </w:tcPr>
          <w:p w14:paraId="4BB4EA2F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18330235</w:t>
            </w:r>
          </w:p>
        </w:tc>
        <w:tc>
          <w:tcPr>
            <w:tcW w:w="1473" w:type="dxa"/>
            <w:shd w:val="clear" w:color="auto" w:fill="auto"/>
            <w:hideMark/>
          </w:tcPr>
          <w:p w14:paraId="7688F2C0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Exon3</w:t>
            </w:r>
          </w:p>
        </w:tc>
        <w:tc>
          <w:tcPr>
            <w:tcW w:w="2426" w:type="dxa"/>
            <w:shd w:val="clear" w:color="auto" w:fill="auto"/>
            <w:hideMark/>
          </w:tcPr>
          <w:p w14:paraId="7ED59C3E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1450" w:type="dxa"/>
            <w:shd w:val="clear" w:color="auto" w:fill="auto"/>
            <w:hideMark/>
          </w:tcPr>
          <w:p w14:paraId="63D7F753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</w:tr>
      <w:tr w:rsidR="00815DB4" w:rsidRPr="00272BE0" w14:paraId="379EA6F1" w14:textId="77777777" w:rsidTr="00A64F43">
        <w:tc>
          <w:tcPr>
            <w:tcW w:w="1501" w:type="dxa"/>
            <w:shd w:val="clear" w:color="auto" w:fill="auto"/>
            <w:hideMark/>
          </w:tcPr>
          <w:p w14:paraId="5488C5E8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rs4818</w:t>
            </w:r>
          </w:p>
        </w:tc>
        <w:tc>
          <w:tcPr>
            <w:tcW w:w="1672" w:type="dxa"/>
            <w:shd w:val="clear" w:color="auto" w:fill="auto"/>
            <w:hideMark/>
          </w:tcPr>
          <w:p w14:paraId="1E1D48E6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18331207</w:t>
            </w:r>
          </w:p>
        </w:tc>
        <w:tc>
          <w:tcPr>
            <w:tcW w:w="1473" w:type="dxa"/>
            <w:shd w:val="clear" w:color="auto" w:fill="auto"/>
            <w:hideMark/>
          </w:tcPr>
          <w:p w14:paraId="64825D72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Exon4</w:t>
            </w:r>
          </w:p>
        </w:tc>
        <w:tc>
          <w:tcPr>
            <w:tcW w:w="2426" w:type="dxa"/>
            <w:shd w:val="clear" w:color="auto" w:fill="auto"/>
            <w:hideMark/>
          </w:tcPr>
          <w:p w14:paraId="7847B999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G/C</w:t>
            </w:r>
          </w:p>
        </w:tc>
        <w:tc>
          <w:tcPr>
            <w:tcW w:w="1450" w:type="dxa"/>
            <w:shd w:val="clear" w:color="auto" w:fill="auto"/>
            <w:hideMark/>
          </w:tcPr>
          <w:p w14:paraId="72A824F4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</w:tr>
      <w:tr w:rsidR="00815DB4" w:rsidRPr="00272BE0" w14:paraId="0323E893" w14:textId="77777777" w:rsidTr="00A64F43">
        <w:tc>
          <w:tcPr>
            <w:tcW w:w="1501" w:type="dxa"/>
            <w:shd w:val="clear" w:color="auto" w:fill="auto"/>
            <w:hideMark/>
          </w:tcPr>
          <w:p w14:paraId="5C774098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rs4680</w:t>
            </w:r>
          </w:p>
        </w:tc>
        <w:tc>
          <w:tcPr>
            <w:tcW w:w="1672" w:type="dxa"/>
            <w:shd w:val="clear" w:color="auto" w:fill="auto"/>
            <w:hideMark/>
          </w:tcPr>
          <w:p w14:paraId="65F5E746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18331271</w:t>
            </w:r>
          </w:p>
        </w:tc>
        <w:tc>
          <w:tcPr>
            <w:tcW w:w="1473" w:type="dxa"/>
            <w:shd w:val="clear" w:color="auto" w:fill="auto"/>
            <w:hideMark/>
          </w:tcPr>
          <w:p w14:paraId="25B66364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Exon4</w:t>
            </w:r>
          </w:p>
        </w:tc>
        <w:tc>
          <w:tcPr>
            <w:tcW w:w="2426" w:type="dxa"/>
            <w:shd w:val="clear" w:color="auto" w:fill="auto"/>
            <w:hideMark/>
          </w:tcPr>
          <w:p w14:paraId="610FA993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1450" w:type="dxa"/>
            <w:shd w:val="clear" w:color="auto" w:fill="auto"/>
            <w:hideMark/>
          </w:tcPr>
          <w:p w14:paraId="30E959B9" w14:textId="77777777" w:rsidR="00815DB4" w:rsidRPr="00272BE0" w:rsidRDefault="00815DB4" w:rsidP="00A64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</w:tr>
    </w:tbl>
    <w:p w14:paraId="139E0521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</w:p>
    <w:p w14:paraId="30377F89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</w:p>
    <w:p w14:paraId="5C246C41" w14:textId="77777777" w:rsidR="00815DB4" w:rsidRDefault="00815DB4" w:rsidP="00815DB4"/>
    <w:p w14:paraId="7C59F05F" w14:textId="77777777" w:rsidR="00815DB4" w:rsidRDefault="00815DB4" w:rsidP="00815DB4"/>
    <w:p w14:paraId="216768E5" w14:textId="77777777" w:rsidR="00815DB4" w:rsidRDefault="00815DB4" w:rsidP="00815DB4"/>
    <w:p w14:paraId="172FE0C0" w14:textId="77777777" w:rsidR="00815DB4" w:rsidRDefault="00815DB4" w:rsidP="00815DB4"/>
    <w:p w14:paraId="22CDEB23" w14:textId="77777777" w:rsidR="00815DB4" w:rsidRDefault="00815DB4" w:rsidP="00815DB4"/>
    <w:p w14:paraId="50C258D5" w14:textId="77777777" w:rsidR="00815DB4" w:rsidRDefault="00815DB4" w:rsidP="00815DB4"/>
    <w:p w14:paraId="4AD6C948" w14:textId="77777777" w:rsidR="00815DB4" w:rsidRDefault="00815DB4" w:rsidP="00815DB4"/>
    <w:p w14:paraId="2CF4AA32" w14:textId="77777777" w:rsidR="00815DB4" w:rsidRDefault="00815DB4" w:rsidP="00815DB4"/>
    <w:p w14:paraId="41320E3D" w14:textId="77777777" w:rsidR="00815DB4" w:rsidRDefault="00815DB4" w:rsidP="00815DB4"/>
    <w:p w14:paraId="38591E57" w14:textId="77777777" w:rsidR="00815DB4" w:rsidRDefault="00815DB4" w:rsidP="00815DB4"/>
    <w:p w14:paraId="4DEDC3D3" w14:textId="77777777" w:rsidR="00815DB4" w:rsidRDefault="00815DB4" w:rsidP="00815DB4"/>
    <w:p w14:paraId="357E55C9" w14:textId="77777777" w:rsidR="00815DB4" w:rsidRDefault="00815DB4" w:rsidP="00815DB4"/>
    <w:p w14:paraId="4AADDB95" w14:textId="77777777" w:rsidR="00815DB4" w:rsidRDefault="00815DB4" w:rsidP="00815DB4"/>
    <w:p w14:paraId="0ACDBB9F" w14:textId="77777777" w:rsidR="00815DB4" w:rsidRDefault="00815DB4" w:rsidP="00815DB4"/>
    <w:p w14:paraId="11A38A19" w14:textId="77777777" w:rsidR="00815DB4" w:rsidRDefault="00815DB4" w:rsidP="00815DB4"/>
    <w:p w14:paraId="49F5918F" w14:textId="77777777" w:rsidR="00815DB4" w:rsidRDefault="00815DB4" w:rsidP="00815DB4"/>
    <w:p w14:paraId="6CDE08CB" w14:textId="77777777" w:rsidR="00815DB4" w:rsidRDefault="00815DB4" w:rsidP="00815DB4">
      <w:pPr>
        <w:sectPr w:rsidR="00815D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D043887" w14:textId="4C919173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</w:rPr>
        <w:lastRenderedPageBreak/>
        <w:t>Table</w:t>
      </w:r>
      <w:r w:rsidR="0055606D" w:rsidRPr="00272BE0">
        <w:rPr>
          <w:rFonts w:ascii="Arial" w:hAnsi="Arial" w:cs="Arial"/>
          <w:sz w:val="20"/>
          <w:szCs w:val="20"/>
        </w:rPr>
        <w:t xml:space="preserve"> </w:t>
      </w:r>
      <w:r w:rsidR="00A64E4C">
        <w:rPr>
          <w:rFonts w:ascii="Arial" w:hAnsi="Arial" w:cs="Arial"/>
          <w:sz w:val="20"/>
          <w:szCs w:val="20"/>
        </w:rPr>
        <w:t>S</w:t>
      </w:r>
      <w:r w:rsidR="0055606D" w:rsidRPr="00272BE0">
        <w:rPr>
          <w:rFonts w:ascii="Arial" w:hAnsi="Arial" w:cs="Arial"/>
          <w:sz w:val="20"/>
          <w:szCs w:val="20"/>
        </w:rPr>
        <w:t>2</w:t>
      </w:r>
      <w:r w:rsidRPr="00272BE0">
        <w:rPr>
          <w:rFonts w:ascii="Arial" w:hAnsi="Arial" w:cs="Arial"/>
          <w:sz w:val="20"/>
          <w:szCs w:val="20"/>
        </w:rPr>
        <w:t>.</w:t>
      </w:r>
      <w:r w:rsidR="006B001E">
        <w:rPr>
          <w:rFonts w:ascii="Arial" w:hAnsi="Arial" w:cs="Arial"/>
          <w:sz w:val="20"/>
          <w:szCs w:val="20"/>
        </w:rPr>
        <w:t xml:space="preserve"> </w:t>
      </w:r>
      <w:r w:rsidRPr="00272BE0">
        <w:rPr>
          <w:rFonts w:ascii="Arial" w:hAnsi="Arial" w:cs="Arial"/>
          <w:sz w:val="20"/>
          <w:szCs w:val="20"/>
        </w:rPr>
        <w:t>Demographic and clinical features of functional COMT haplotype</w:t>
      </w:r>
    </w:p>
    <w:tbl>
      <w:tblPr>
        <w:tblW w:w="13766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1522"/>
        <w:gridCol w:w="1523"/>
        <w:gridCol w:w="1522"/>
        <w:gridCol w:w="1523"/>
        <w:gridCol w:w="1522"/>
        <w:gridCol w:w="1523"/>
        <w:gridCol w:w="1523"/>
        <w:gridCol w:w="732"/>
      </w:tblGrid>
      <w:tr w:rsidR="00815DB4" w:rsidRPr="00272BE0" w14:paraId="57DC043C" w14:textId="77777777" w:rsidTr="004B130A">
        <w:trPr>
          <w:trHeight w:val="205"/>
        </w:trPr>
        <w:tc>
          <w:tcPr>
            <w:tcW w:w="2376" w:type="dxa"/>
            <w:vMerge w:val="restart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5F9525B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characters</w:t>
            </w:r>
          </w:p>
        </w:tc>
        <w:tc>
          <w:tcPr>
            <w:tcW w:w="10658" w:type="dxa"/>
            <w:gridSpan w:val="7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8D9598F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rs6269 A&gt;G;rs4633 C&gt;T; rs4818 C&gt;G; rs4680 G&gt;A;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54D7707" w14:textId="77777777" w:rsidR="00815DB4" w:rsidRPr="00272BE0" w:rsidRDefault="00815DB4" w:rsidP="004B130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 </w:t>
            </w:r>
          </w:p>
        </w:tc>
      </w:tr>
      <w:tr w:rsidR="00815DB4" w:rsidRPr="00272BE0" w14:paraId="28C6C2A5" w14:textId="77777777" w:rsidTr="004B130A">
        <w:trPr>
          <w:trHeight w:val="205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B5095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F355B" w14:textId="77777777" w:rsidR="00815DB4" w:rsidRPr="00272BE0" w:rsidRDefault="00815DB4" w:rsidP="00272BE0">
            <w:pPr>
              <w:ind w:firstLineChars="100" w:firstLine="20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L/L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E93A4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L/M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2BB2A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M/M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32A20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H/L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3EEBC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H/M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655B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H/H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F43B3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51C9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DB4" w:rsidRPr="00272BE0" w14:paraId="11F8A8FC" w14:textId="77777777" w:rsidTr="004B130A">
        <w:trPr>
          <w:trHeight w:val="205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6C25FC18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084521D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5F3068D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5F33906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58374FAD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5CF889A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45C56B10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41A922C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10A7D73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DB4" w:rsidRPr="00272BE0" w14:paraId="204D9B07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0B778804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Male (%)</w:t>
            </w:r>
          </w:p>
        </w:tc>
        <w:tc>
          <w:tcPr>
            <w:tcW w:w="1522" w:type="dxa"/>
            <w:shd w:val="clear" w:color="auto" w:fill="auto"/>
          </w:tcPr>
          <w:p w14:paraId="03A9CB5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16(55.2%)</w:t>
            </w:r>
          </w:p>
        </w:tc>
        <w:tc>
          <w:tcPr>
            <w:tcW w:w="1523" w:type="dxa"/>
            <w:shd w:val="clear" w:color="auto" w:fill="auto"/>
          </w:tcPr>
          <w:p w14:paraId="23EA597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11(47.8%)</w:t>
            </w:r>
          </w:p>
        </w:tc>
        <w:tc>
          <w:tcPr>
            <w:tcW w:w="1522" w:type="dxa"/>
            <w:shd w:val="clear" w:color="auto" w:fill="auto"/>
          </w:tcPr>
          <w:p w14:paraId="7076FF0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2(25.0%)</w:t>
            </w:r>
          </w:p>
        </w:tc>
        <w:tc>
          <w:tcPr>
            <w:tcW w:w="1523" w:type="dxa"/>
            <w:shd w:val="clear" w:color="auto" w:fill="auto"/>
          </w:tcPr>
          <w:p w14:paraId="202360E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17(51.5%)</w:t>
            </w:r>
          </w:p>
        </w:tc>
        <w:tc>
          <w:tcPr>
            <w:tcW w:w="1522" w:type="dxa"/>
            <w:shd w:val="clear" w:color="auto" w:fill="auto"/>
          </w:tcPr>
          <w:p w14:paraId="0848526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19(63.3%)</w:t>
            </w:r>
          </w:p>
        </w:tc>
        <w:tc>
          <w:tcPr>
            <w:tcW w:w="1523" w:type="dxa"/>
            <w:shd w:val="clear" w:color="auto" w:fill="auto"/>
          </w:tcPr>
          <w:p w14:paraId="598E423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10(76.9%)</w:t>
            </w:r>
          </w:p>
        </w:tc>
        <w:tc>
          <w:tcPr>
            <w:tcW w:w="1523" w:type="dxa"/>
            <w:shd w:val="clear" w:color="auto" w:fill="auto"/>
          </w:tcPr>
          <w:p w14:paraId="418FEB90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4(57.1%)</w:t>
            </w:r>
          </w:p>
        </w:tc>
        <w:tc>
          <w:tcPr>
            <w:tcW w:w="732" w:type="dxa"/>
            <w:shd w:val="clear" w:color="auto" w:fill="auto"/>
          </w:tcPr>
          <w:p w14:paraId="494CBF2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815DB4" w:rsidRPr="00272BE0" w14:paraId="5A8D18DC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5C4111F1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Age(years)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22" w:type="dxa"/>
            <w:shd w:val="clear" w:color="auto" w:fill="auto"/>
          </w:tcPr>
          <w:p w14:paraId="475A1F7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65.2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±9.7</w:t>
            </w:r>
          </w:p>
        </w:tc>
        <w:tc>
          <w:tcPr>
            <w:tcW w:w="1523" w:type="dxa"/>
            <w:shd w:val="clear" w:color="auto" w:fill="auto"/>
          </w:tcPr>
          <w:p w14:paraId="67752A8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66.1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±8.4</w:t>
            </w:r>
          </w:p>
        </w:tc>
        <w:tc>
          <w:tcPr>
            <w:tcW w:w="1522" w:type="dxa"/>
            <w:shd w:val="clear" w:color="auto" w:fill="auto"/>
          </w:tcPr>
          <w:p w14:paraId="14EDA69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66.2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±5.1</w:t>
            </w:r>
          </w:p>
        </w:tc>
        <w:tc>
          <w:tcPr>
            <w:tcW w:w="1523" w:type="dxa"/>
            <w:shd w:val="clear" w:color="auto" w:fill="auto"/>
          </w:tcPr>
          <w:p w14:paraId="7C1D642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65.7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±8.6</w:t>
            </w:r>
          </w:p>
        </w:tc>
        <w:tc>
          <w:tcPr>
            <w:tcW w:w="1522" w:type="dxa"/>
            <w:shd w:val="clear" w:color="auto" w:fill="auto"/>
          </w:tcPr>
          <w:p w14:paraId="0E98B9FD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62.4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±9.7</w:t>
            </w:r>
          </w:p>
        </w:tc>
        <w:tc>
          <w:tcPr>
            <w:tcW w:w="1523" w:type="dxa"/>
            <w:shd w:val="clear" w:color="auto" w:fill="auto"/>
          </w:tcPr>
          <w:p w14:paraId="1423D5D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67.6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±8.3</w:t>
            </w:r>
          </w:p>
        </w:tc>
        <w:tc>
          <w:tcPr>
            <w:tcW w:w="1523" w:type="dxa"/>
            <w:shd w:val="clear" w:color="auto" w:fill="auto"/>
          </w:tcPr>
          <w:p w14:paraId="3DCF2BB0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64.3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±4.7</w:t>
            </w:r>
          </w:p>
        </w:tc>
        <w:tc>
          <w:tcPr>
            <w:tcW w:w="732" w:type="dxa"/>
            <w:shd w:val="clear" w:color="auto" w:fill="auto"/>
          </w:tcPr>
          <w:p w14:paraId="4FCBDA9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815DB4" w:rsidRPr="00272BE0" w14:paraId="1FB3DCE2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71FF997E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H&amp;Y stage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75B0745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2.5±0.8</w:t>
            </w:r>
          </w:p>
        </w:tc>
        <w:tc>
          <w:tcPr>
            <w:tcW w:w="1523" w:type="dxa"/>
            <w:shd w:val="clear" w:color="auto" w:fill="auto"/>
          </w:tcPr>
          <w:p w14:paraId="0D6C8B0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2.5±0.5</w:t>
            </w:r>
          </w:p>
        </w:tc>
        <w:tc>
          <w:tcPr>
            <w:tcW w:w="1522" w:type="dxa"/>
            <w:shd w:val="clear" w:color="auto" w:fill="auto"/>
          </w:tcPr>
          <w:p w14:paraId="181E0F1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2.8±0.3</w:t>
            </w:r>
          </w:p>
        </w:tc>
        <w:tc>
          <w:tcPr>
            <w:tcW w:w="1523" w:type="dxa"/>
            <w:shd w:val="clear" w:color="auto" w:fill="auto"/>
          </w:tcPr>
          <w:p w14:paraId="5434C74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2.0±0.8</w:t>
            </w:r>
          </w:p>
        </w:tc>
        <w:tc>
          <w:tcPr>
            <w:tcW w:w="1522" w:type="dxa"/>
            <w:shd w:val="clear" w:color="auto" w:fill="auto"/>
          </w:tcPr>
          <w:p w14:paraId="07CCFEC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2.0±0.5</w:t>
            </w:r>
          </w:p>
        </w:tc>
        <w:tc>
          <w:tcPr>
            <w:tcW w:w="1523" w:type="dxa"/>
            <w:shd w:val="clear" w:color="auto" w:fill="auto"/>
          </w:tcPr>
          <w:p w14:paraId="5E56DCED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2.0±0.4</w:t>
            </w:r>
          </w:p>
        </w:tc>
        <w:tc>
          <w:tcPr>
            <w:tcW w:w="1523" w:type="dxa"/>
            <w:shd w:val="clear" w:color="auto" w:fill="auto"/>
          </w:tcPr>
          <w:p w14:paraId="4566589F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2.0±1.0</w:t>
            </w:r>
          </w:p>
        </w:tc>
        <w:tc>
          <w:tcPr>
            <w:tcW w:w="732" w:type="dxa"/>
            <w:shd w:val="clear" w:color="auto" w:fill="auto"/>
          </w:tcPr>
          <w:p w14:paraId="0262B48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815DB4" w:rsidRPr="00272BE0" w14:paraId="6EFDBB28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522D9508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Age of diagnosis(years)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22" w:type="dxa"/>
            <w:shd w:val="clear" w:color="auto" w:fill="auto"/>
          </w:tcPr>
          <w:p w14:paraId="39BB36F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60.8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±10.2</w:t>
            </w:r>
          </w:p>
        </w:tc>
        <w:tc>
          <w:tcPr>
            <w:tcW w:w="1523" w:type="dxa"/>
            <w:shd w:val="clear" w:color="auto" w:fill="auto"/>
          </w:tcPr>
          <w:p w14:paraId="5E385A2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58.8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±10.2</w:t>
            </w:r>
          </w:p>
        </w:tc>
        <w:tc>
          <w:tcPr>
            <w:tcW w:w="1522" w:type="dxa"/>
            <w:shd w:val="clear" w:color="auto" w:fill="auto"/>
          </w:tcPr>
          <w:p w14:paraId="32E75B6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56.8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±5.7</w:t>
            </w:r>
          </w:p>
        </w:tc>
        <w:tc>
          <w:tcPr>
            <w:tcW w:w="1523" w:type="dxa"/>
            <w:shd w:val="clear" w:color="auto" w:fill="auto"/>
          </w:tcPr>
          <w:p w14:paraId="70A9E14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60.6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±8.1</w:t>
            </w:r>
          </w:p>
        </w:tc>
        <w:tc>
          <w:tcPr>
            <w:tcW w:w="1522" w:type="dxa"/>
            <w:shd w:val="clear" w:color="auto" w:fill="auto"/>
          </w:tcPr>
          <w:p w14:paraId="4033FB0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56.4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±9.2</w:t>
            </w:r>
          </w:p>
        </w:tc>
        <w:tc>
          <w:tcPr>
            <w:tcW w:w="1523" w:type="dxa"/>
            <w:shd w:val="clear" w:color="auto" w:fill="auto"/>
          </w:tcPr>
          <w:p w14:paraId="2531B87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60.8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±10.9</w:t>
            </w:r>
          </w:p>
        </w:tc>
        <w:tc>
          <w:tcPr>
            <w:tcW w:w="1523" w:type="dxa"/>
            <w:shd w:val="clear" w:color="auto" w:fill="auto"/>
          </w:tcPr>
          <w:p w14:paraId="7F7EC2A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60.0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±4.9</w:t>
            </w:r>
          </w:p>
        </w:tc>
        <w:tc>
          <w:tcPr>
            <w:tcW w:w="732" w:type="dxa"/>
            <w:shd w:val="clear" w:color="auto" w:fill="auto"/>
          </w:tcPr>
          <w:p w14:paraId="3CFDC86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815DB4" w:rsidRPr="00272BE0" w14:paraId="4D2BDE79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1701E006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Disease duration(years)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3DFC0EA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5.0±4.0</w:t>
            </w:r>
          </w:p>
        </w:tc>
        <w:tc>
          <w:tcPr>
            <w:tcW w:w="1523" w:type="dxa"/>
            <w:shd w:val="clear" w:color="auto" w:fill="auto"/>
          </w:tcPr>
          <w:p w14:paraId="09CA4F7F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6.0±6.0</w:t>
            </w:r>
          </w:p>
        </w:tc>
        <w:tc>
          <w:tcPr>
            <w:tcW w:w="1522" w:type="dxa"/>
            <w:shd w:val="clear" w:color="auto" w:fill="auto"/>
          </w:tcPr>
          <w:p w14:paraId="31586B2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8.5±9.5</w:t>
            </w:r>
          </w:p>
        </w:tc>
        <w:tc>
          <w:tcPr>
            <w:tcW w:w="1523" w:type="dxa"/>
            <w:shd w:val="clear" w:color="auto" w:fill="auto"/>
          </w:tcPr>
          <w:p w14:paraId="281414A8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6.0±4.5</w:t>
            </w:r>
          </w:p>
        </w:tc>
        <w:tc>
          <w:tcPr>
            <w:tcW w:w="1522" w:type="dxa"/>
            <w:shd w:val="clear" w:color="auto" w:fill="auto"/>
          </w:tcPr>
          <w:p w14:paraId="2569482D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6.0±4.8</w:t>
            </w:r>
          </w:p>
        </w:tc>
        <w:tc>
          <w:tcPr>
            <w:tcW w:w="1523" w:type="dxa"/>
            <w:shd w:val="clear" w:color="auto" w:fill="auto"/>
          </w:tcPr>
          <w:p w14:paraId="5302A35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8.0±8.5</w:t>
            </w:r>
          </w:p>
        </w:tc>
        <w:tc>
          <w:tcPr>
            <w:tcW w:w="1523" w:type="dxa"/>
            <w:shd w:val="clear" w:color="auto" w:fill="auto"/>
          </w:tcPr>
          <w:p w14:paraId="274114E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6.0±4.0</w:t>
            </w:r>
          </w:p>
        </w:tc>
        <w:tc>
          <w:tcPr>
            <w:tcW w:w="732" w:type="dxa"/>
            <w:shd w:val="clear" w:color="auto" w:fill="auto"/>
          </w:tcPr>
          <w:p w14:paraId="06CBA2A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815DB4" w:rsidRPr="00272BE0" w14:paraId="25AE7E92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2702A0D3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LED (mg)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22" w:type="dxa"/>
            <w:shd w:val="clear" w:color="auto" w:fill="auto"/>
          </w:tcPr>
          <w:p w14:paraId="2AE0827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354.1±298.8</w:t>
            </w:r>
          </w:p>
        </w:tc>
        <w:tc>
          <w:tcPr>
            <w:tcW w:w="1523" w:type="dxa"/>
            <w:shd w:val="clear" w:color="auto" w:fill="auto"/>
          </w:tcPr>
          <w:p w14:paraId="01F9D17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544.7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±493.6</w:t>
            </w:r>
          </w:p>
        </w:tc>
        <w:tc>
          <w:tcPr>
            <w:tcW w:w="1522" w:type="dxa"/>
            <w:shd w:val="clear" w:color="auto" w:fill="auto"/>
          </w:tcPr>
          <w:p w14:paraId="67E5B1F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692.4±344.8</w:t>
            </w:r>
          </w:p>
        </w:tc>
        <w:tc>
          <w:tcPr>
            <w:tcW w:w="1523" w:type="dxa"/>
            <w:shd w:val="clear" w:color="auto" w:fill="auto"/>
          </w:tcPr>
          <w:p w14:paraId="71E88A7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400.6±254.3</w:t>
            </w:r>
          </w:p>
        </w:tc>
        <w:tc>
          <w:tcPr>
            <w:tcW w:w="1522" w:type="dxa"/>
            <w:shd w:val="clear" w:color="auto" w:fill="auto"/>
          </w:tcPr>
          <w:p w14:paraId="0114401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457.1±225.8</w:t>
            </w:r>
          </w:p>
        </w:tc>
        <w:tc>
          <w:tcPr>
            <w:tcW w:w="1523" w:type="dxa"/>
            <w:shd w:val="clear" w:color="auto" w:fill="auto"/>
          </w:tcPr>
          <w:p w14:paraId="00EB4B7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416.4±342.2</w:t>
            </w:r>
          </w:p>
        </w:tc>
        <w:tc>
          <w:tcPr>
            <w:tcW w:w="1523" w:type="dxa"/>
            <w:shd w:val="clear" w:color="auto" w:fill="auto"/>
          </w:tcPr>
          <w:p w14:paraId="5DBA9B9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467.1±284.8</w:t>
            </w:r>
          </w:p>
        </w:tc>
        <w:tc>
          <w:tcPr>
            <w:tcW w:w="732" w:type="dxa"/>
            <w:shd w:val="clear" w:color="auto" w:fill="auto"/>
          </w:tcPr>
          <w:p w14:paraId="5AEF341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815DB4" w:rsidRPr="00272BE0" w14:paraId="33A441CA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323A7890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Wearing-off (yes, %)</w:t>
            </w:r>
          </w:p>
        </w:tc>
        <w:tc>
          <w:tcPr>
            <w:tcW w:w="1522" w:type="dxa"/>
            <w:shd w:val="clear" w:color="auto" w:fill="auto"/>
          </w:tcPr>
          <w:p w14:paraId="082FF7C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5(17.2%)</w:t>
            </w:r>
          </w:p>
        </w:tc>
        <w:tc>
          <w:tcPr>
            <w:tcW w:w="1523" w:type="dxa"/>
            <w:shd w:val="clear" w:color="auto" w:fill="auto"/>
          </w:tcPr>
          <w:p w14:paraId="3340F0A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10(43.5%)</w:t>
            </w:r>
          </w:p>
        </w:tc>
        <w:tc>
          <w:tcPr>
            <w:tcW w:w="1522" w:type="dxa"/>
            <w:shd w:val="clear" w:color="auto" w:fill="auto"/>
          </w:tcPr>
          <w:p w14:paraId="5D5DC17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5(62.5%)</w:t>
            </w:r>
          </w:p>
        </w:tc>
        <w:tc>
          <w:tcPr>
            <w:tcW w:w="1523" w:type="dxa"/>
            <w:shd w:val="clear" w:color="auto" w:fill="auto"/>
          </w:tcPr>
          <w:p w14:paraId="70D4AB6E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7(21.2%)</w:t>
            </w:r>
          </w:p>
        </w:tc>
        <w:tc>
          <w:tcPr>
            <w:tcW w:w="1522" w:type="dxa"/>
            <w:shd w:val="clear" w:color="auto" w:fill="auto"/>
          </w:tcPr>
          <w:p w14:paraId="29C17EB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9(30.0%)</w:t>
            </w:r>
          </w:p>
        </w:tc>
        <w:tc>
          <w:tcPr>
            <w:tcW w:w="1523" w:type="dxa"/>
            <w:shd w:val="clear" w:color="auto" w:fill="auto"/>
          </w:tcPr>
          <w:p w14:paraId="7F261D2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5(38.5%)</w:t>
            </w:r>
          </w:p>
        </w:tc>
        <w:tc>
          <w:tcPr>
            <w:tcW w:w="1523" w:type="dxa"/>
            <w:shd w:val="clear" w:color="auto" w:fill="auto"/>
          </w:tcPr>
          <w:p w14:paraId="7439144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2(28.6%)</w:t>
            </w:r>
          </w:p>
        </w:tc>
        <w:tc>
          <w:tcPr>
            <w:tcW w:w="732" w:type="dxa"/>
            <w:shd w:val="clear" w:color="auto" w:fill="auto"/>
          </w:tcPr>
          <w:p w14:paraId="4CCB706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815DB4" w:rsidRPr="00272BE0" w14:paraId="4E8367A6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3F7CAD76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Dyskinesia (yes, %)</w:t>
            </w:r>
          </w:p>
        </w:tc>
        <w:tc>
          <w:tcPr>
            <w:tcW w:w="1522" w:type="dxa"/>
            <w:shd w:val="clear" w:color="auto" w:fill="auto"/>
          </w:tcPr>
          <w:p w14:paraId="2D1761D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2(6.9%)</w:t>
            </w:r>
          </w:p>
        </w:tc>
        <w:tc>
          <w:tcPr>
            <w:tcW w:w="1523" w:type="dxa"/>
            <w:shd w:val="clear" w:color="auto" w:fill="auto"/>
          </w:tcPr>
          <w:p w14:paraId="7511EE2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4(17.4%)</w:t>
            </w:r>
          </w:p>
        </w:tc>
        <w:tc>
          <w:tcPr>
            <w:tcW w:w="1522" w:type="dxa"/>
            <w:shd w:val="clear" w:color="auto" w:fill="auto"/>
          </w:tcPr>
          <w:p w14:paraId="4BEAB8C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2(25.0%)</w:t>
            </w:r>
          </w:p>
        </w:tc>
        <w:tc>
          <w:tcPr>
            <w:tcW w:w="1523" w:type="dxa"/>
            <w:shd w:val="clear" w:color="auto" w:fill="auto"/>
          </w:tcPr>
          <w:p w14:paraId="06BF2C9F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2(6.1%)</w:t>
            </w:r>
          </w:p>
        </w:tc>
        <w:tc>
          <w:tcPr>
            <w:tcW w:w="1522" w:type="dxa"/>
            <w:shd w:val="clear" w:color="auto" w:fill="auto"/>
          </w:tcPr>
          <w:p w14:paraId="6F1F751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5(16.7%)</w:t>
            </w:r>
          </w:p>
        </w:tc>
        <w:tc>
          <w:tcPr>
            <w:tcW w:w="1523" w:type="dxa"/>
            <w:shd w:val="clear" w:color="auto" w:fill="auto"/>
          </w:tcPr>
          <w:p w14:paraId="24DB454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3(23.1%)</w:t>
            </w:r>
          </w:p>
        </w:tc>
        <w:tc>
          <w:tcPr>
            <w:tcW w:w="1523" w:type="dxa"/>
            <w:shd w:val="clear" w:color="auto" w:fill="auto"/>
          </w:tcPr>
          <w:p w14:paraId="0AFD738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38451D5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815DB4" w:rsidRPr="00272BE0" w14:paraId="2DBAFE1C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222C2B5D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UPDRS Part I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1388636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±3.5</w:t>
            </w:r>
          </w:p>
        </w:tc>
        <w:tc>
          <w:tcPr>
            <w:tcW w:w="1523" w:type="dxa"/>
            <w:shd w:val="clear" w:color="auto" w:fill="auto"/>
          </w:tcPr>
          <w:p w14:paraId="72595CD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±4.0</w:t>
            </w:r>
          </w:p>
        </w:tc>
        <w:tc>
          <w:tcPr>
            <w:tcW w:w="1522" w:type="dxa"/>
            <w:shd w:val="clear" w:color="auto" w:fill="auto"/>
          </w:tcPr>
          <w:p w14:paraId="694BDE2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±3.5</w:t>
            </w:r>
          </w:p>
        </w:tc>
        <w:tc>
          <w:tcPr>
            <w:tcW w:w="1523" w:type="dxa"/>
            <w:shd w:val="clear" w:color="auto" w:fill="auto"/>
          </w:tcPr>
          <w:p w14:paraId="1E96589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±2.0</w:t>
            </w:r>
          </w:p>
        </w:tc>
        <w:tc>
          <w:tcPr>
            <w:tcW w:w="1522" w:type="dxa"/>
            <w:shd w:val="clear" w:color="auto" w:fill="auto"/>
          </w:tcPr>
          <w:p w14:paraId="08D2155E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±2.3</w:t>
            </w:r>
          </w:p>
        </w:tc>
        <w:tc>
          <w:tcPr>
            <w:tcW w:w="1523" w:type="dxa"/>
            <w:shd w:val="clear" w:color="auto" w:fill="auto"/>
          </w:tcPr>
          <w:p w14:paraId="7E8A6F9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±3.0</w:t>
            </w:r>
          </w:p>
        </w:tc>
        <w:tc>
          <w:tcPr>
            <w:tcW w:w="1523" w:type="dxa"/>
            <w:shd w:val="clear" w:color="auto" w:fill="auto"/>
          </w:tcPr>
          <w:p w14:paraId="1FE7054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3.0±4.0</w:t>
            </w:r>
          </w:p>
        </w:tc>
        <w:tc>
          <w:tcPr>
            <w:tcW w:w="732" w:type="dxa"/>
            <w:shd w:val="clear" w:color="auto" w:fill="auto"/>
          </w:tcPr>
          <w:p w14:paraId="7CC1B14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815DB4" w:rsidRPr="00272BE0" w14:paraId="657E9ED6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79B341D3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UPDRS Part II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6CF12AB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±8.5</w:t>
            </w:r>
          </w:p>
        </w:tc>
        <w:tc>
          <w:tcPr>
            <w:tcW w:w="1523" w:type="dxa"/>
            <w:shd w:val="clear" w:color="auto" w:fill="auto"/>
          </w:tcPr>
          <w:p w14:paraId="7AFFCFFE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±7.0</w:t>
            </w:r>
          </w:p>
        </w:tc>
        <w:tc>
          <w:tcPr>
            <w:tcW w:w="1522" w:type="dxa"/>
            <w:shd w:val="clear" w:color="auto" w:fill="auto"/>
          </w:tcPr>
          <w:p w14:paraId="42DB41AD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±7.8</w:t>
            </w:r>
          </w:p>
        </w:tc>
        <w:tc>
          <w:tcPr>
            <w:tcW w:w="1523" w:type="dxa"/>
            <w:shd w:val="clear" w:color="auto" w:fill="auto"/>
          </w:tcPr>
          <w:p w14:paraId="7073742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±7.0</w:t>
            </w:r>
          </w:p>
        </w:tc>
        <w:tc>
          <w:tcPr>
            <w:tcW w:w="1522" w:type="dxa"/>
            <w:shd w:val="clear" w:color="auto" w:fill="auto"/>
          </w:tcPr>
          <w:p w14:paraId="183C8C2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±6.5</w:t>
            </w:r>
          </w:p>
        </w:tc>
        <w:tc>
          <w:tcPr>
            <w:tcW w:w="1523" w:type="dxa"/>
            <w:shd w:val="clear" w:color="auto" w:fill="auto"/>
          </w:tcPr>
          <w:p w14:paraId="65D9C228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±7.5</w:t>
            </w:r>
          </w:p>
        </w:tc>
        <w:tc>
          <w:tcPr>
            <w:tcW w:w="1523" w:type="dxa"/>
            <w:shd w:val="clear" w:color="auto" w:fill="auto"/>
          </w:tcPr>
          <w:p w14:paraId="6DFA5A6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10.0±15.0</w:t>
            </w:r>
          </w:p>
        </w:tc>
        <w:tc>
          <w:tcPr>
            <w:tcW w:w="732" w:type="dxa"/>
            <w:shd w:val="clear" w:color="auto" w:fill="auto"/>
          </w:tcPr>
          <w:p w14:paraId="386A6A5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815DB4" w:rsidRPr="00272BE0" w14:paraId="7D1A6F4C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45A07506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UPDRS Part III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22" w:type="dxa"/>
            <w:shd w:val="clear" w:color="auto" w:fill="auto"/>
          </w:tcPr>
          <w:p w14:paraId="37B635A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±12.3</w:t>
            </w:r>
          </w:p>
        </w:tc>
        <w:tc>
          <w:tcPr>
            <w:tcW w:w="1523" w:type="dxa"/>
            <w:shd w:val="clear" w:color="auto" w:fill="auto"/>
          </w:tcPr>
          <w:p w14:paraId="6434422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±11.5</w:t>
            </w:r>
          </w:p>
        </w:tc>
        <w:tc>
          <w:tcPr>
            <w:tcW w:w="1522" w:type="dxa"/>
            <w:shd w:val="clear" w:color="auto" w:fill="auto"/>
          </w:tcPr>
          <w:p w14:paraId="43DA6B6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31.0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±11.9</w:t>
            </w:r>
          </w:p>
        </w:tc>
        <w:tc>
          <w:tcPr>
            <w:tcW w:w="1523" w:type="dxa"/>
            <w:shd w:val="clear" w:color="auto" w:fill="auto"/>
          </w:tcPr>
          <w:p w14:paraId="2D57C9E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±12.2</w:t>
            </w:r>
          </w:p>
        </w:tc>
        <w:tc>
          <w:tcPr>
            <w:tcW w:w="1522" w:type="dxa"/>
            <w:shd w:val="clear" w:color="auto" w:fill="auto"/>
          </w:tcPr>
          <w:p w14:paraId="1BE886B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±11.6</w:t>
            </w:r>
          </w:p>
        </w:tc>
        <w:tc>
          <w:tcPr>
            <w:tcW w:w="1523" w:type="dxa"/>
            <w:shd w:val="clear" w:color="auto" w:fill="auto"/>
          </w:tcPr>
          <w:p w14:paraId="428418D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±10.3</w:t>
            </w:r>
          </w:p>
        </w:tc>
        <w:tc>
          <w:tcPr>
            <w:tcW w:w="1523" w:type="dxa"/>
            <w:shd w:val="clear" w:color="auto" w:fill="auto"/>
          </w:tcPr>
          <w:p w14:paraId="60BA5A4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±16.2</w:t>
            </w:r>
          </w:p>
        </w:tc>
        <w:tc>
          <w:tcPr>
            <w:tcW w:w="732" w:type="dxa"/>
            <w:shd w:val="clear" w:color="auto" w:fill="auto"/>
          </w:tcPr>
          <w:p w14:paraId="6825618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815DB4" w:rsidRPr="00272BE0" w14:paraId="34FF7C8E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7A2CA3DA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UPDRS Part IV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1D96DC1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±2.5</w:t>
            </w:r>
          </w:p>
        </w:tc>
        <w:tc>
          <w:tcPr>
            <w:tcW w:w="1523" w:type="dxa"/>
            <w:shd w:val="clear" w:color="auto" w:fill="auto"/>
          </w:tcPr>
          <w:p w14:paraId="3F86BFA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±4.0</w:t>
            </w:r>
          </w:p>
        </w:tc>
        <w:tc>
          <w:tcPr>
            <w:tcW w:w="1522" w:type="dxa"/>
            <w:shd w:val="clear" w:color="auto" w:fill="auto"/>
          </w:tcPr>
          <w:p w14:paraId="2F73BE0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±4.0</w:t>
            </w:r>
          </w:p>
        </w:tc>
        <w:tc>
          <w:tcPr>
            <w:tcW w:w="1523" w:type="dxa"/>
            <w:shd w:val="clear" w:color="auto" w:fill="auto"/>
          </w:tcPr>
          <w:p w14:paraId="064D707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±2.5</w:t>
            </w:r>
          </w:p>
        </w:tc>
        <w:tc>
          <w:tcPr>
            <w:tcW w:w="1522" w:type="dxa"/>
            <w:shd w:val="clear" w:color="auto" w:fill="auto"/>
          </w:tcPr>
          <w:p w14:paraId="63DFD32D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23" w:type="dxa"/>
            <w:shd w:val="clear" w:color="auto" w:fill="auto"/>
          </w:tcPr>
          <w:p w14:paraId="1CB558A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±2.0</w:t>
            </w:r>
          </w:p>
        </w:tc>
        <w:tc>
          <w:tcPr>
            <w:tcW w:w="1523" w:type="dxa"/>
            <w:shd w:val="clear" w:color="auto" w:fill="auto"/>
          </w:tcPr>
          <w:p w14:paraId="74173A2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3.0±5.0</w:t>
            </w:r>
          </w:p>
        </w:tc>
        <w:tc>
          <w:tcPr>
            <w:tcW w:w="732" w:type="dxa"/>
            <w:shd w:val="clear" w:color="auto" w:fill="auto"/>
          </w:tcPr>
          <w:p w14:paraId="3A1E3C6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815DB4" w:rsidRPr="00272BE0" w14:paraId="68431663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485A1E37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UPDRS total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22" w:type="dxa"/>
            <w:shd w:val="clear" w:color="auto" w:fill="auto"/>
          </w:tcPr>
          <w:p w14:paraId="4445FA8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±18.7</w:t>
            </w:r>
          </w:p>
        </w:tc>
        <w:tc>
          <w:tcPr>
            <w:tcW w:w="1523" w:type="dxa"/>
            <w:shd w:val="clear" w:color="auto" w:fill="auto"/>
          </w:tcPr>
          <w:p w14:paraId="4BA8B8A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±16.6</w:t>
            </w:r>
          </w:p>
        </w:tc>
        <w:tc>
          <w:tcPr>
            <w:tcW w:w="1522" w:type="dxa"/>
            <w:shd w:val="clear" w:color="auto" w:fill="auto"/>
          </w:tcPr>
          <w:p w14:paraId="22C0AD9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52.0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±19.7</w:t>
            </w:r>
          </w:p>
        </w:tc>
        <w:tc>
          <w:tcPr>
            <w:tcW w:w="1523" w:type="dxa"/>
            <w:shd w:val="clear" w:color="auto" w:fill="auto"/>
          </w:tcPr>
          <w:p w14:paraId="54CF77C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38. 7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±17.2</w:t>
            </w:r>
          </w:p>
        </w:tc>
        <w:tc>
          <w:tcPr>
            <w:tcW w:w="1522" w:type="dxa"/>
            <w:shd w:val="clear" w:color="auto" w:fill="auto"/>
          </w:tcPr>
          <w:p w14:paraId="363300E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±16.3</w:t>
            </w:r>
          </w:p>
        </w:tc>
        <w:tc>
          <w:tcPr>
            <w:tcW w:w="1523" w:type="dxa"/>
            <w:shd w:val="clear" w:color="auto" w:fill="auto"/>
          </w:tcPr>
          <w:p w14:paraId="5DB6A88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±15.5</w:t>
            </w:r>
          </w:p>
        </w:tc>
        <w:tc>
          <w:tcPr>
            <w:tcW w:w="1523" w:type="dxa"/>
            <w:shd w:val="clear" w:color="auto" w:fill="auto"/>
          </w:tcPr>
          <w:p w14:paraId="436C6AF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±23.5</w:t>
            </w:r>
          </w:p>
        </w:tc>
        <w:tc>
          <w:tcPr>
            <w:tcW w:w="732" w:type="dxa"/>
            <w:shd w:val="clear" w:color="auto" w:fill="auto"/>
          </w:tcPr>
          <w:p w14:paraId="3150150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815DB4" w:rsidRPr="00272BE0" w14:paraId="0A9F37B2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70BECF4B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NMS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63236FB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±7.5</w:t>
            </w:r>
          </w:p>
        </w:tc>
        <w:tc>
          <w:tcPr>
            <w:tcW w:w="1523" w:type="dxa"/>
            <w:shd w:val="clear" w:color="auto" w:fill="auto"/>
          </w:tcPr>
          <w:p w14:paraId="6180FED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±5.0</w:t>
            </w:r>
          </w:p>
        </w:tc>
        <w:tc>
          <w:tcPr>
            <w:tcW w:w="1522" w:type="dxa"/>
            <w:shd w:val="clear" w:color="auto" w:fill="auto"/>
          </w:tcPr>
          <w:p w14:paraId="2CBC7B2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±10.8</w:t>
            </w:r>
          </w:p>
        </w:tc>
        <w:tc>
          <w:tcPr>
            <w:tcW w:w="1523" w:type="dxa"/>
            <w:shd w:val="clear" w:color="auto" w:fill="auto"/>
          </w:tcPr>
          <w:p w14:paraId="55CC8DB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±5.5</w:t>
            </w:r>
          </w:p>
        </w:tc>
        <w:tc>
          <w:tcPr>
            <w:tcW w:w="1522" w:type="dxa"/>
            <w:shd w:val="clear" w:color="auto" w:fill="auto"/>
          </w:tcPr>
          <w:p w14:paraId="2365481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±5.3</w:t>
            </w:r>
          </w:p>
        </w:tc>
        <w:tc>
          <w:tcPr>
            <w:tcW w:w="1523" w:type="dxa"/>
            <w:shd w:val="clear" w:color="auto" w:fill="auto"/>
          </w:tcPr>
          <w:p w14:paraId="7F8BBDC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±6.0</w:t>
            </w:r>
          </w:p>
        </w:tc>
        <w:tc>
          <w:tcPr>
            <w:tcW w:w="1523" w:type="dxa"/>
            <w:shd w:val="clear" w:color="auto" w:fill="auto"/>
          </w:tcPr>
          <w:p w14:paraId="2EFC34D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9.0±10.0</w:t>
            </w:r>
          </w:p>
        </w:tc>
        <w:tc>
          <w:tcPr>
            <w:tcW w:w="732" w:type="dxa"/>
            <w:shd w:val="clear" w:color="auto" w:fill="auto"/>
          </w:tcPr>
          <w:p w14:paraId="1C83E2C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815DB4" w:rsidRPr="00272BE0" w14:paraId="3B21E41C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19286DE0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HAMA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3F0BE56B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±7.00</w:t>
            </w:r>
          </w:p>
        </w:tc>
        <w:tc>
          <w:tcPr>
            <w:tcW w:w="1523" w:type="dxa"/>
            <w:shd w:val="clear" w:color="auto" w:fill="auto"/>
          </w:tcPr>
          <w:p w14:paraId="466D18CE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±5.00</w:t>
            </w:r>
          </w:p>
        </w:tc>
        <w:tc>
          <w:tcPr>
            <w:tcW w:w="1522" w:type="dxa"/>
            <w:shd w:val="clear" w:color="auto" w:fill="auto"/>
          </w:tcPr>
          <w:p w14:paraId="625D75FE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±13.25</w:t>
            </w:r>
          </w:p>
        </w:tc>
        <w:tc>
          <w:tcPr>
            <w:tcW w:w="1523" w:type="dxa"/>
            <w:shd w:val="clear" w:color="auto" w:fill="auto"/>
          </w:tcPr>
          <w:p w14:paraId="36848557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±4.00</w:t>
            </w:r>
          </w:p>
        </w:tc>
        <w:tc>
          <w:tcPr>
            <w:tcW w:w="1522" w:type="dxa"/>
            <w:shd w:val="clear" w:color="auto" w:fill="auto"/>
          </w:tcPr>
          <w:p w14:paraId="14FC1BF2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±4.25</w:t>
            </w:r>
          </w:p>
        </w:tc>
        <w:tc>
          <w:tcPr>
            <w:tcW w:w="1523" w:type="dxa"/>
            <w:shd w:val="clear" w:color="auto" w:fill="auto"/>
          </w:tcPr>
          <w:p w14:paraId="26C8D561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±6.00</w:t>
            </w:r>
          </w:p>
        </w:tc>
        <w:tc>
          <w:tcPr>
            <w:tcW w:w="1523" w:type="dxa"/>
            <w:shd w:val="clear" w:color="auto" w:fill="auto"/>
          </w:tcPr>
          <w:p w14:paraId="01AEA224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5.00±7.00</w:t>
            </w:r>
          </w:p>
        </w:tc>
        <w:tc>
          <w:tcPr>
            <w:tcW w:w="732" w:type="dxa"/>
            <w:shd w:val="clear" w:color="auto" w:fill="auto"/>
          </w:tcPr>
          <w:p w14:paraId="238EDF8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815DB4" w:rsidRPr="00272BE0" w14:paraId="6777933D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1E38DB25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HAMD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063BCD2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±7.00</w:t>
            </w:r>
          </w:p>
        </w:tc>
        <w:tc>
          <w:tcPr>
            <w:tcW w:w="1523" w:type="dxa"/>
            <w:shd w:val="clear" w:color="auto" w:fill="auto"/>
          </w:tcPr>
          <w:p w14:paraId="3F3AC35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±7.00</w:t>
            </w:r>
          </w:p>
        </w:tc>
        <w:tc>
          <w:tcPr>
            <w:tcW w:w="1522" w:type="dxa"/>
            <w:shd w:val="clear" w:color="auto" w:fill="auto"/>
          </w:tcPr>
          <w:p w14:paraId="4C64967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±6.50</w:t>
            </w:r>
          </w:p>
        </w:tc>
        <w:tc>
          <w:tcPr>
            <w:tcW w:w="1523" w:type="dxa"/>
            <w:shd w:val="clear" w:color="auto" w:fill="auto"/>
          </w:tcPr>
          <w:p w14:paraId="49EDB72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±3.50</w:t>
            </w:r>
          </w:p>
        </w:tc>
        <w:tc>
          <w:tcPr>
            <w:tcW w:w="1522" w:type="dxa"/>
            <w:shd w:val="clear" w:color="auto" w:fill="auto"/>
          </w:tcPr>
          <w:p w14:paraId="3F988EDD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±2.2.5</w:t>
            </w:r>
          </w:p>
        </w:tc>
        <w:tc>
          <w:tcPr>
            <w:tcW w:w="1523" w:type="dxa"/>
            <w:shd w:val="clear" w:color="auto" w:fill="auto"/>
          </w:tcPr>
          <w:p w14:paraId="5AAD8E7F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±2.00</w:t>
            </w:r>
          </w:p>
        </w:tc>
        <w:tc>
          <w:tcPr>
            <w:tcW w:w="1523" w:type="dxa"/>
            <w:shd w:val="clear" w:color="auto" w:fill="auto"/>
          </w:tcPr>
          <w:p w14:paraId="4F4092A6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4.00±7.00</w:t>
            </w:r>
          </w:p>
        </w:tc>
        <w:tc>
          <w:tcPr>
            <w:tcW w:w="732" w:type="dxa"/>
            <w:shd w:val="clear" w:color="auto" w:fill="auto"/>
          </w:tcPr>
          <w:p w14:paraId="7B46D573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815DB4" w:rsidRPr="00272BE0" w14:paraId="34858877" w14:textId="77777777" w:rsidTr="004B130A">
        <w:trPr>
          <w:trHeight w:val="205"/>
        </w:trPr>
        <w:tc>
          <w:tcPr>
            <w:tcW w:w="2376" w:type="dxa"/>
            <w:shd w:val="clear" w:color="auto" w:fill="auto"/>
          </w:tcPr>
          <w:p w14:paraId="71586BBD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MMSE score </w:t>
            </w:r>
            <w:r w:rsidRPr="00272B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14:paraId="682A3708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27.00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±5.00</w:t>
            </w:r>
          </w:p>
        </w:tc>
        <w:tc>
          <w:tcPr>
            <w:tcW w:w="1523" w:type="dxa"/>
            <w:shd w:val="clear" w:color="auto" w:fill="auto"/>
          </w:tcPr>
          <w:p w14:paraId="368E140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28.00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±3.00</w:t>
            </w:r>
          </w:p>
        </w:tc>
        <w:tc>
          <w:tcPr>
            <w:tcW w:w="1522" w:type="dxa"/>
            <w:shd w:val="clear" w:color="auto" w:fill="auto"/>
          </w:tcPr>
          <w:p w14:paraId="03A366D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27.50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±3.00</w:t>
            </w:r>
          </w:p>
        </w:tc>
        <w:tc>
          <w:tcPr>
            <w:tcW w:w="1523" w:type="dxa"/>
            <w:shd w:val="clear" w:color="auto" w:fill="auto"/>
          </w:tcPr>
          <w:p w14:paraId="2EAD7AE9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28.00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±3.00</w:t>
            </w:r>
          </w:p>
        </w:tc>
        <w:tc>
          <w:tcPr>
            <w:tcW w:w="1522" w:type="dxa"/>
            <w:shd w:val="clear" w:color="auto" w:fill="auto"/>
          </w:tcPr>
          <w:p w14:paraId="5050FB9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28.00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±3.25</w:t>
            </w:r>
          </w:p>
        </w:tc>
        <w:tc>
          <w:tcPr>
            <w:tcW w:w="1523" w:type="dxa"/>
            <w:shd w:val="clear" w:color="auto" w:fill="auto"/>
          </w:tcPr>
          <w:p w14:paraId="4DD07325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28.00</w:t>
            </w:r>
            <w:r w:rsidRPr="0027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±3.50</w:t>
            </w:r>
          </w:p>
        </w:tc>
        <w:tc>
          <w:tcPr>
            <w:tcW w:w="1523" w:type="dxa"/>
            <w:shd w:val="clear" w:color="auto" w:fill="auto"/>
          </w:tcPr>
          <w:p w14:paraId="50DE417C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29.00±3.00</w:t>
            </w:r>
          </w:p>
        </w:tc>
        <w:tc>
          <w:tcPr>
            <w:tcW w:w="732" w:type="dxa"/>
            <w:shd w:val="clear" w:color="auto" w:fill="auto"/>
          </w:tcPr>
          <w:p w14:paraId="7983133A" w14:textId="77777777" w:rsidR="00815DB4" w:rsidRPr="00272BE0" w:rsidRDefault="00815DB4" w:rsidP="004B13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</w:tr>
    </w:tbl>
    <w:p w14:paraId="01D10265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</w:rPr>
        <w:t>L, ‘low activity haplotype’ -A_C_C_G; M, medium activity haplotype-A_T_C_A; H, high activity haplotype-G_C_G_G;</w:t>
      </w:r>
    </w:p>
    <w:p w14:paraId="4A5582E8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  <w:vertAlign w:val="superscript"/>
        </w:rPr>
        <w:t>a</w:t>
      </w:r>
      <w:r w:rsidRPr="00272BE0">
        <w:rPr>
          <w:rFonts w:ascii="Arial" w:hAnsi="Arial" w:cs="Arial"/>
          <w:kern w:val="0"/>
          <w:sz w:val="20"/>
          <w:szCs w:val="20"/>
        </w:rPr>
        <w:t xml:space="preserve"> one-way ANOVA test; </w:t>
      </w:r>
      <w:r w:rsidRPr="00272BE0">
        <w:rPr>
          <w:rFonts w:ascii="Arial" w:hAnsi="Arial" w:cs="Arial"/>
          <w:sz w:val="20"/>
          <w:szCs w:val="20"/>
          <w:vertAlign w:val="superscript"/>
        </w:rPr>
        <w:t>b</w:t>
      </w:r>
      <w:r w:rsidRPr="0027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BE0">
        <w:rPr>
          <w:rFonts w:ascii="Arial" w:hAnsi="Arial" w:cs="Arial"/>
          <w:sz w:val="20"/>
          <w:szCs w:val="20"/>
        </w:rPr>
        <w:t>Kruskal</w:t>
      </w:r>
      <w:proofErr w:type="spellEnd"/>
      <w:r w:rsidRPr="00272BE0">
        <w:rPr>
          <w:rFonts w:ascii="Arial" w:hAnsi="Arial" w:cs="Arial"/>
          <w:sz w:val="20"/>
          <w:szCs w:val="20"/>
        </w:rPr>
        <w:t xml:space="preserve"> Wallis Test</w:t>
      </w:r>
    </w:p>
    <w:p w14:paraId="4D8BCA2F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</w:p>
    <w:p w14:paraId="06D85DFF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</w:rPr>
        <w:lastRenderedPageBreak/>
        <w:t xml:space="preserve">Supplemental Table </w:t>
      </w:r>
      <w:r w:rsidR="0055606D" w:rsidRPr="00272BE0">
        <w:rPr>
          <w:rFonts w:ascii="Arial" w:hAnsi="Arial" w:cs="Arial"/>
          <w:sz w:val="20"/>
          <w:szCs w:val="20"/>
        </w:rPr>
        <w:t>3</w:t>
      </w:r>
      <w:r w:rsidRPr="00272BE0">
        <w:rPr>
          <w:rFonts w:ascii="Arial" w:hAnsi="Arial" w:cs="Arial"/>
          <w:sz w:val="20"/>
          <w:szCs w:val="20"/>
        </w:rPr>
        <w:t xml:space="preserve"> multivariate logistic regression of H&amp;Y stage, PD disease duration, UPDRS scores and LED with demographic and clinical features of patients</w:t>
      </w:r>
    </w:p>
    <w:tbl>
      <w:tblPr>
        <w:tblW w:w="15541" w:type="dxa"/>
        <w:tblInd w:w="-45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16"/>
        <w:gridCol w:w="1135"/>
        <w:gridCol w:w="2264"/>
        <w:gridCol w:w="1135"/>
        <w:gridCol w:w="2260"/>
        <w:gridCol w:w="1135"/>
        <w:gridCol w:w="2102"/>
        <w:gridCol w:w="1205"/>
        <w:gridCol w:w="2500"/>
      </w:tblGrid>
      <w:tr w:rsidR="00815DB4" w:rsidRPr="00272BE0" w14:paraId="657200A8" w14:textId="77777777" w:rsidTr="004E7311">
        <w:trPr>
          <w:trHeight w:val="278"/>
        </w:trPr>
        <w:tc>
          <w:tcPr>
            <w:tcW w:w="15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59AA8D9" w14:textId="77777777" w:rsidR="00815DB4" w:rsidRPr="00272BE0" w:rsidRDefault="00815DB4" w:rsidP="004B130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4C62EE" w14:textId="77777777" w:rsidR="00815DB4" w:rsidRPr="00272BE0" w:rsidRDefault="00815DB4" w:rsidP="004B130A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36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27BEC9F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UPDRS score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7317762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H&amp;Y stage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FBDF2D2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disease duration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51944D1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LED</w:t>
            </w:r>
          </w:p>
        </w:tc>
      </w:tr>
      <w:tr w:rsidR="00815DB4" w:rsidRPr="00272BE0" w14:paraId="4C5F5BEF" w14:textId="77777777" w:rsidTr="004E7311">
        <w:trPr>
          <w:trHeight w:val="278"/>
        </w:trPr>
        <w:tc>
          <w:tcPr>
            <w:tcW w:w="158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01B40" w14:textId="77777777" w:rsidR="00815DB4" w:rsidRPr="00272BE0" w:rsidRDefault="00815DB4" w:rsidP="004B130A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24781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E1739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OR(95%CI)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DCD2E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2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55811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OR(95%CI)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075C5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2C821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OR(95%CI)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4715B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D81F4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OR(95%CI)</w:t>
            </w:r>
          </w:p>
        </w:tc>
      </w:tr>
      <w:tr w:rsidR="00815DB4" w:rsidRPr="00272BE0" w14:paraId="1A51E2D0" w14:textId="77777777" w:rsidTr="004E7311">
        <w:trPr>
          <w:trHeight w:val="278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0156C80E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rs4633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456799" w14:textId="77777777" w:rsidR="00815DB4" w:rsidRPr="00272BE0" w:rsidRDefault="00815DB4" w:rsidP="00E961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6A4405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2.051(0.401-10.484)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645DE7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0.578 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14:paraId="11745B5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0.602(0.100-3.609)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7E1DA5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0.499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14:paraId="6E8260D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1.812(0.323-10.158)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1AC945F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14:paraId="368EAB6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0.742 (0.452-1.217)</w:t>
            </w:r>
          </w:p>
        </w:tc>
      </w:tr>
      <w:tr w:rsidR="00815DB4" w:rsidRPr="00272BE0" w14:paraId="32E38A17" w14:textId="77777777" w:rsidTr="004E7311">
        <w:trPr>
          <w:trHeight w:val="83"/>
        </w:trPr>
        <w:tc>
          <w:tcPr>
            <w:tcW w:w="1589" w:type="dxa"/>
            <w:tcBorders>
              <w:left w:val="nil"/>
              <w:right w:val="nil"/>
            </w:tcBorders>
            <w:shd w:val="clear" w:color="auto" w:fill="auto"/>
          </w:tcPr>
          <w:p w14:paraId="527703FA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rs4680</w:t>
            </w:r>
          </w:p>
        </w:tc>
        <w:tc>
          <w:tcPr>
            <w:tcW w:w="13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E0736C" w14:textId="77777777" w:rsidR="00815DB4" w:rsidRPr="00272BE0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4FB8DBC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01D3A667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auto"/>
          </w:tcPr>
          <w:p w14:paraId="2FA379B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2D82039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14:paraId="6FD127C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45EFC84C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</w:tcPr>
          <w:p w14:paraId="1AE3DEB5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DB4" w:rsidRPr="00272BE0" w14:paraId="60234573" w14:textId="77777777" w:rsidTr="004E7311">
        <w:trPr>
          <w:trHeight w:val="278"/>
        </w:trPr>
        <w:tc>
          <w:tcPr>
            <w:tcW w:w="2940" w:type="dxa"/>
            <w:gridSpan w:val="3"/>
            <w:shd w:val="clear" w:color="auto" w:fill="auto"/>
          </w:tcPr>
          <w:p w14:paraId="5E356101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rs4633&amp;4680</w:t>
            </w:r>
          </w:p>
        </w:tc>
        <w:tc>
          <w:tcPr>
            <w:tcW w:w="2264" w:type="dxa"/>
            <w:shd w:val="clear" w:color="auto" w:fill="auto"/>
          </w:tcPr>
          <w:p w14:paraId="40D75C9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1082F6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520E4EE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9F5529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236DB1C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42494FF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118CC30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DB4" w:rsidRPr="00272BE0" w14:paraId="217CA418" w14:textId="77777777" w:rsidTr="004E7311">
        <w:trPr>
          <w:trHeight w:val="278"/>
        </w:trPr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2C3F6B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7089C24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6FEE6EBC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2.032(1.059-3.901)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291B1FC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0.365 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auto"/>
          </w:tcPr>
          <w:p w14:paraId="109FDEE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0.713(0.344-1.481)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60371F2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0.875 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14:paraId="3DB40AB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0.937(0.479-1.830)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3F0B001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0.013*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</w:tcPr>
          <w:p w14:paraId="2410543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2.199(1.182-4.094)</w:t>
            </w:r>
          </w:p>
        </w:tc>
      </w:tr>
      <w:tr w:rsidR="00815DB4" w:rsidRPr="00272BE0" w14:paraId="24638E60" w14:textId="77777777" w:rsidTr="004E7311">
        <w:trPr>
          <w:trHeight w:val="278"/>
        </w:trPr>
        <w:tc>
          <w:tcPr>
            <w:tcW w:w="1805" w:type="dxa"/>
            <w:gridSpan w:val="2"/>
            <w:shd w:val="clear" w:color="auto" w:fill="auto"/>
          </w:tcPr>
          <w:p w14:paraId="45AFF0D4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35" w:type="dxa"/>
            <w:shd w:val="clear" w:color="auto" w:fill="auto"/>
          </w:tcPr>
          <w:p w14:paraId="09B6D32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0.581 </w:t>
            </w:r>
          </w:p>
        </w:tc>
        <w:tc>
          <w:tcPr>
            <w:tcW w:w="2264" w:type="dxa"/>
            <w:shd w:val="clear" w:color="auto" w:fill="auto"/>
          </w:tcPr>
          <w:p w14:paraId="45CE51DC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0.972(0.879-1.075)</w:t>
            </w:r>
          </w:p>
        </w:tc>
        <w:tc>
          <w:tcPr>
            <w:tcW w:w="1135" w:type="dxa"/>
            <w:shd w:val="clear" w:color="auto" w:fill="auto"/>
          </w:tcPr>
          <w:p w14:paraId="1727399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0.151 </w:t>
            </w:r>
          </w:p>
        </w:tc>
        <w:tc>
          <w:tcPr>
            <w:tcW w:w="2260" w:type="dxa"/>
            <w:shd w:val="clear" w:color="auto" w:fill="auto"/>
          </w:tcPr>
          <w:p w14:paraId="56D9396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1.085(0.971-1.213)</w:t>
            </w:r>
          </w:p>
        </w:tc>
        <w:tc>
          <w:tcPr>
            <w:tcW w:w="1135" w:type="dxa"/>
            <w:shd w:val="clear" w:color="auto" w:fill="auto"/>
          </w:tcPr>
          <w:p w14:paraId="667D408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&lt;.0001***</w:t>
            </w:r>
          </w:p>
        </w:tc>
        <w:tc>
          <w:tcPr>
            <w:tcW w:w="2102" w:type="dxa"/>
            <w:shd w:val="clear" w:color="auto" w:fill="auto"/>
          </w:tcPr>
          <w:p w14:paraId="6E212F6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0.449(0.385-0.524)</w:t>
            </w:r>
          </w:p>
        </w:tc>
        <w:tc>
          <w:tcPr>
            <w:tcW w:w="1205" w:type="dxa"/>
            <w:shd w:val="clear" w:color="auto" w:fill="auto"/>
          </w:tcPr>
          <w:p w14:paraId="0A24F47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2500" w:type="dxa"/>
            <w:shd w:val="clear" w:color="auto" w:fill="auto"/>
          </w:tcPr>
          <w:p w14:paraId="46C23B2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0.986(0.950-1.023)</w:t>
            </w:r>
          </w:p>
        </w:tc>
      </w:tr>
      <w:tr w:rsidR="00815DB4" w:rsidRPr="00272BE0" w14:paraId="2E55C72F" w14:textId="77777777" w:rsidTr="004E7311">
        <w:trPr>
          <w:trHeight w:val="278"/>
        </w:trPr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59B87E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H&amp;Y stage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7F07756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&lt;.0001***</w:t>
            </w:r>
          </w:p>
        </w:tc>
        <w:tc>
          <w:tcPr>
            <w:tcW w:w="339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3053D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0.087(0.045-0.167)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auto"/>
          </w:tcPr>
          <w:p w14:paraId="450CAA4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11ED63D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0.137 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14:paraId="5B1B5D0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0.592(0.296-1.181)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43CDE64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0.007**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</w:tcPr>
          <w:p w14:paraId="4D075BB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0.419(0.223-0.789)</w:t>
            </w:r>
          </w:p>
        </w:tc>
      </w:tr>
      <w:tr w:rsidR="00815DB4" w:rsidRPr="00272BE0" w14:paraId="43395BBB" w14:textId="77777777" w:rsidTr="004E7311">
        <w:trPr>
          <w:trHeight w:val="278"/>
        </w:trPr>
        <w:tc>
          <w:tcPr>
            <w:tcW w:w="1805" w:type="dxa"/>
            <w:gridSpan w:val="2"/>
            <w:shd w:val="clear" w:color="auto" w:fill="auto"/>
          </w:tcPr>
          <w:p w14:paraId="2BC711CB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Disease duration</w:t>
            </w:r>
          </w:p>
        </w:tc>
        <w:tc>
          <w:tcPr>
            <w:tcW w:w="1135" w:type="dxa"/>
            <w:shd w:val="clear" w:color="auto" w:fill="auto"/>
          </w:tcPr>
          <w:p w14:paraId="0F0269AC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0.150 </w:t>
            </w:r>
          </w:p>
        </w:tc>
        <w:tc>
          <w:tcPr>
            <w:tcW w:w="2264" w:type="dxa"/>
            <w:shd w:val="clear" w:color="auto" w:fill="auto"/>
          </w:tcPr>
          <w:p w14:paraId="6A9CA58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0.906(0.793-1.036)</w:t>
            </w:r>
          </w:p>
        </w:tc>
        <w:tc>
          <w:tcPr>
            <w:tcW w:w="1135" w:type="dxa"/>
            <w:shd w:val="clear" w:color="auto" w:fill="auto"/>
          </w:tcPr>
          <w:p w14:paraId="168809A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0.143 </w:t>
            </w:r>
          </w:p>
        </w:tc>
        <w:tc>
          <w:tcPr>
            <w:tcW w:w="3395" w:type="dxa"/>
            <w:gridSpan w:val="2"/>
            <w:shd w:val="clear" w:color="auto" w:fill="auto"/>
          </w:tcPr>
          <w:p w14:paraId="7BE7606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0.892(0.765-1.040)</w:t>
            </w:r>
          </w:p>
        </w:tc>
        <w:tc>
          <w:tcPr>
            <w:tcW w:w="2102" w:type="dxa"/>
            <w:shd w:val="clear" w:color="auto" w:fill="auto"/>
          </w:tcPr>
          <w:p w14:paraId="766A183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5F31180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&lt;.0001***</w:t>
            </w:r>
          </w:p>
        </w:tc>
        <w:tc>
          <w:tcPr>
            <w:tcW w:w="2500" w:type="dxa"/>
            <w:shd w:val="clear" w:color="auto" w:fill="auto"/>
          </w:tcPr>
          <w:p w14:paraId="7972C69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0.808(0.734-0.889)</w:t>
            </w:r>
          </w:p>
        </w:tc>
      </w:tr>
      <w:tr w:rsidR="00815DB4" w:rsidRPr="00272BE0" w14:paraId="22B71D08" w14:textId="77777777" w:rsidTr="004E7311">
        <w:trPr>
          <w:trHeight w:val="278"/>
        </w:trPr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80FCDD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Wearing-off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11715B4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0.811 </w:t>
            </w:r>
          </w:p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44C7F7C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1.134(0.405-3.179)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46797B9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0.575 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auto"/>
          </w:tcPr>
          <w:p w14:paraId="3D8711B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1.406(0.427-4.626)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01BF8CB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0.221 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14:paraId="2C86569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1.942(0.672-5.614)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38B5DB3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0.002**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</w:tcPr>
          <w:p w14:paraId="33A6D7F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3.782(1.655-8.643)</w:t>
            </w:r>
          </w:p>
        </w:tc>
      </w:tr>
      <w:tr w:rsidR="00815DB4" w:rsidRPr="00272BE0" w14:paraId="095670EE" w14:textId="77777777" w:rsidTr="004E7311">
        <w:trPr>
          <w:trHeight w:val="278"/>
        </w:trPr>
        <w:tc>
          <w:tcPr>
            <w:tcW w:w="1805" w:type="dxa"/>
            <w:gridSpan w:val="2"/>
            <w:shd w:val="clear" w:color="auto" w:fill="auto"/>
          </w:tcPr>
          <w:p w14:paraId="65E185A2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Dyskinesia</w:t>
            </w:r>
          </w:p>
        </w:tc>
        <w:tc>
          <w:tcPr>
            <w:tcW w:w="1135" w:type="dxa"/>
            <w:shd w:val="clear" w:color="auto" w:fill="auto"/>
          </w:tcPr>
          <w:p w14:paraId="17D08DD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2264" w:type="dxa"/>
            <w:shd w:val="clear" w:color="auto" w:fill="auto"/>
          </w:tcPr>
          <w:p w14:paraId="36DF345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0.376(0.123-1.15)</w:t>
            </w:r>
          </w:p>
        </w:tc>
        <w:tc>
          <w:tcPr>
            <w:tcW w:w="1135" w:type="dxa"/>
            <w:shd w:val="clear" w:color="auto" w:fill="auto"/>
          </w:tcPr>
          <w:p w14:paraId="2BE804B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0.585 </w:t>
            </w:r>
          </w:p>
        </w:tc>
        <w:tc>
          <w:tcPr>
            <w:tcW w:w="2260" w:type="dxa"/>
            <w:shd w:val="clear" w:color="auto" w:fill="auto"/>
          </w:tcPr>
          <w:p w14:paraId="7F0A884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1.443(0.387-5.377)</w:t>
            </w:r>
          </w:p>
        </w:tc>
        <w:tc>
          <w:tcPr>
            <w:tcW w:w="1135" w:type="dxa"/>
            <w:shd w:val="clear" w:color="auto" w:fill="auto"/>
          </w:tcPr>
          <w:p w14:paraId="521BA9F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0.370 </w:t>
            </w:r>
          </w:p>
        </w:tc>
        <w:tc>
          <w:tcPr>
            <w:tcW w:w="2102" w:type="dxa"/>
            <w:shd w:val="clear" w:color="auto" w:fill="auto"/>
          </w:tcPr>
          <w:p w14:paraId="0A5376C5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1.685(0.538-5.280)</w:t>
            </w:r>
          </w:p>
        </w:tc>
        <w:tc>
          <w:tcPr>
            <w:tcW w:w="1205" w:type="dxa"/>
            <w:shd w:val="clear" w:color="auto" w:fill="auto"/>
          </w:tcPr>
          <w:p w14:paraId="3F000C7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2500" w:type="dxa"/>
            <w:shd w:val="clear" w:color="auto" w:fill="auto"/>
          </w:tcPr>
          <w:p w14:paraId="7FEB84E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1.322(0.465-3.762)</w:t>
            </w:r>
          </w:p>
        </w:tc>
      </w:tr>
      <w:tr w:rsidR="00815DB4" w:rsidRPr="00272BE0" w14:paraId="38ED1323" w14:textId="77777777" w:rsidTr="004E7311">
        <w:trPr>
          <w:trHeight w:val="278"/>
        </w:trPr>
        <w:tc>
          <w:tcPr>
            <w:tcW w:w="29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371A39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UPDRS score</w:t>
            </w:r>
          </w:p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60F5ECA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5584846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&lt;.0001***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auto"/>
          </w:tcPr>
          <w:p w14:paraId="57D7628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0.891(0.862-0.921)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7CEC382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0.372 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14:paraId="0D32F8D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0.986(0.956-1.017)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77817E2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0.005**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</w:tcPr>
          <w:p w14:paraId="3DD1E93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1.042(1.013-1.073)</w:t>
            </w:r>
          </w:p>
        </w:tc>
      </w:tr>
      <w:tr w:rsidR="00815DB4" w:rsidRPr="00272BE0" w14:paraId="59C8470B" w14:textId="77777777" w:rsidTr="00E9610A">
        <w:trPr>
          <w:trHeight w:val="338"/>
        </w:trPr>
        <w:tc>
          <w:tcPr>
            <w:tcW w:w="1805" w:type="dxa"/>
            <w:gridSpan w:val="2"/>
            <w:shd w:val="clear" w:color="auto" w:fill="auto"/>
          </w:tcPr>
          <w:p w14:paraId="7A0400F9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NMS score</w:t>
            </w:r>
          </w:p>
        </w:tc>
        <w:tc>
          <w:tcPr>
            <w:tcW w:w="1135" w:type="dxa"/>
            <w:shd w:val="clear" w:color="auto" w:fill="auto"/>
          </w:tcPr>
          <w:p w14:paraId="06A659C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0.469 </w:t>
            </w:r>
          </w:p>
        </w:tc>
        <w:tc>
          <w:tcPr>
            <w:tcW w:w="2264" w:type="dxa"/>
            <w:shd w:val="clear" w:color="auto" w:fill="auto"/>
          </w:tcPr>
          <w:p w14:paraId="36CFE55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0.963(0.868-1.067)</w:t>
            </w:r>
          </w:p>
        </w:tc>
        <w:tc>
          <w:tcPr>
            <w:tcW w:w="1135" w:type="dxa"/>
            <w:shd w:val="clear" w:color="auto" w:fill="auto"/>
          </w:tcPr>
          <w:p w14:paraId="609EFD1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0.558 </w:t>
            </w:r>
          </w:p>
        </w:tc>
        <w:tc>
          <w:tcPr>
            <w:tcW w:w="2260" w:type="dxa"/>
            <w:shd w:val="clear" w:color="auto" w:fill="auto"/>
          </w:tcPr>
          <w:p w14:paraId="4E607987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0.966(0.860-1.085)</w:t>
            </w:r>
          </w:p>
        </w:tc>
        <w:tc>
          <w:tcPr>
            <w:tcW w:w="1135" w:type="dxa"/>
            <w:shd w:val="clear" w:color="auto" w:fill="auto"/>
          </w:tcPr>
          <w:p w14:paraId="66231AE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0.818 </w:t>
            </w:r>
          </w:p>
        </w:tc>
        <w:tc>
          <w:tcPr>
            <w:tcW w:w="2102" w:type="dxa"/>
            <w:shd w:val="clear" w:color="auto" w:fill="auto"/>
          </w:tcPr>
          <w:p w14:paraId="6BCB776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0.987(0.887-1.099)</w:t>
            </w:r>
          </w:p>
        </w:tc>
        <w:tc>
          <w:tcPr>
            <w:tcW w:w="1205" w:type="dxa"/>
            <w:shd w:val="clear" w:color="auto" w:fill="auto"/>
          </w:tcPr>
          <w:p w14:paraId="77B10E7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2500" w:type="dxa"/>
            <w:shd w:val="clear" w:color="auto" w:fill="auto"/>
          </w:tcPr>
          <w:p w14:paraId="5E861B0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0.992(0.900-1.093)</w:t>
            </w:r>
          </w:p>
        </w:tc>
      </w:tr>
      <w:tr w:rsidR="00815DB4" w:rsidRPr="00272BE0" w14:paraId="79E446E4" w14:textId="77777777" w:rsidTr="004E7311">
        <w:trPr>
          <w:trHeight w:val="278"/>
        </w:trPr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5A46DC" w14:textId="77777777" w:rsidR="00815DB4" w:rsidRPr="00E9610A" w:rsidRDefault="008818B8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 xml:space="preserve">HAMD </w:t>
            </w:r>
            <w:r w:rsidR="00815DB4" w:rsidRPr="00E9610A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695D6C4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0.037 *</w:t>
            </w:r>
          </w:p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400F60C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0.876(0.773-0.992)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290026E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0.124 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auto"/>
          </w:tcPr>
          <w:p w14:paraId="05E154B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1.123(0.969-1.300)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307CDB4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0.919 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14:paraId="40F5465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0.993(0.872-1.131)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1C97D0F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</w:tcPr>
          <w:p w14:paraId="073791E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0.986(0.877-1.108)</w:t>
            </w:r>
          </w:p>
        </w:tc>
      </w:tr>
      <w:tr w:rsidR="00815DB4" w:rsidRPr="00272BE0" w14:paraId="568E31ED" w14:textId="77777777" w:rsidTr="004E7311">
        <w:trPr>
          <w:trHeight w:val="278"/>
        </w:trPr>
        <w:tc>
          <w:tcPr>
            <w:tcW w:w="1805" w:type="dxa"/>
            <w:gridSpan w:val="2"/>
            <w:shd w:val="clear" w:color="auto" w:fill="auto"/>
          </w:tcPr>
          <w:p w14:paraId="45809715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HAMA score</w:t>
            </w:r>
          </w:p>
        </w:tc>
        <w:tc>
          <w:tcPr>
            <w:tcW w:w="1135" w:type="dxa"/>
            <w:shd w:val="clear" w:color="auto" w:fill="auto"/>
          </w:tcPr>
          <w:p w14:paraId="7130DD0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0.355 </w:t>
            </w:r>
          </w:p>
        </w:tc>
        <w:tc>
          <w:tcPr>
            <w:tcW w:w="2264" w:type="dxa"/>
            <w:shd w:val="clear" w:color="auto" w:fill="auto"/>
          </w:tcPr>
          <w:p w14:paraId="7A9BBAD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0.952(0.857-1.057)</w:t>
            </w:r>
          </w:p>
        </w:tc>
        <w:tc>
          <w:tcPr>
            <w:tcW w:w="1135" w:type="dxa"/>
            <w:shd w:val="clear" w:color="auto" w:fill="auto"/>
          </w:tcPr>
          <w:p w14:paraId="435CBD60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0.430 </w:t>
            </w:r>
          </w:p>
        </w:tc>
        <w:tc>
          <w:tcPr>
            <w:tcW w:w="2260" w:type="dxa"/>
            <w:shd w:val="clear" w:color="auto" w:fill="auto"/>
          </w:tcPr>
          <w:p w14:paraId="57D9E6E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0.953(0.845-1.074)</w:t>
            </w:r>
          </w:p>
        </w:tc>
        <w:tc>
          <w:tcPr>
            <w:tcW w:w="1135" w:type="dxa"/>
            <w:shd w:val="clear" w:color="auto" w:fill="auto"/>
          </w:tcPr>
          <w:p w14:paraId="5D7C6D15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0.339 </w:t>
            </w:r>
          </w:p>
        </w:tc>
        <w:tc>
          <w:tcPr>
            <w:tcW w:w="2102" w:type="dxa"/>
            <w:shd w:val="clear" w:color="auto" w:fill="auto"/>
          </w:tcPr>
          <w:p w14:paraId="0971A2D0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1.055(0.945-1.179)</w:t>
            </w:r>
          </w:p>
        </w:tc>
        <w:tc>
          <w:tcPr>
            <w:tcW w:w="1205" w:type="dxa"/>
            <w:shd w:val="clear" w:color="auto" w:fill="auto"/>
          </w:tcPr>
          <w:p w14:paraId="677FB36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2500" w:type="dxa"/>
            <w:shd w:val="clear" w:color="auto" w:fill="auto"/>
          </w:tcPr>
          <w:p w14:paraId="2912F00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0.986(0.898-1.082)</w:t>
            </w:r>
          </w:p>
        </w:tc>
      </w:tr>
      <w:tr w:rsidR="00815DB4" w:rsidRPr="00272BE0" w14:paraId="253376CF" w14:textId="77777777" w:rsidTr="004E7311">
        <w:trPr>
          <w:trHeight w:val="278"/>
        </w:trPr>
        <w:tc>
          <w:tcPr>
            <w:tcW w:w="1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1E2997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MMSE score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282E4D30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0.002 **</w:t>
            </w:r>
          </w:p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1354014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1.105(1.037-1.176)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18C1EEA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0.571 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auto"/>
          </w:tcPr>
          <w:p w14:paraId="62ECC7F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0.979(0.911-1.053)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30C140E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0.567 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14:paraId="00E2B6E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1.021(0.951-1.096)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148F9A7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0.047*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</w:tcPr>
          <w:p w14:paraId="64261D00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1.062(1.001-1.126)</w:t>
            </w:r>
          </w:p>
        </w:tc>
      </w:tr>
      <w:tr w:rsidR="00815DB4" w:rsidRPr="00272BE0" w14:paraId="43372BEB" w14:textId="77777777" w:rsidTr="004E7311">
        <w:trPr>
          <w:trHeight w:val="278"/>
        </w:trPr>
        <w:tc>
          <w:tcPr>
            <w:tcW w:w="1805" w:type="dxa"/>
            <w:gridSpan w:val="2"/>
            <w:shd w:val="clear" w:color="auto" w:fill="auto"/>
          </w:tcPr>
          <w:p w14:paraId="4261B146" w14:textId="77777777" w:rsidR="00815DB4" w:rsidRPr="00E9610A" w:rsidRDefault="00815DB4" w:rsidP="00E9610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1135" w:type="dxa"/>
            <w:shd w:val="clear" w:color="auto" w:fill="auto"/>
          </w:tcPr>
          <w:p w14:paraId="38DAAE9C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0.643 </w:t>
            </w:r>
          </w:p>
        </w:tc>
        <w:tc>
          <w:tcPr>
            <w:tcW w:w="2264" w:type="dxa"/>
            <w:shd w:val="clear" w:color="auto" w:fill="auto"/>
          </w:tcPr>
          <w:p w14:paraId="38696AE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0.999(0.995-1.003)</w:t>
            </w:r>
          </w:p>
        </w:tc>
        <w:tc>
          <w:tcPr>
            <w:tcW w:w="1135" w:type="dxa"/>
            <w:shd w:val="clear" w:color="auto" w:fill="auto"/>
          </w:tcPr>
          <w:p w14:paraId="3F368CF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0.950 </w:t>
            </w:r>
          </w:p>
        </w:tc>
        <w:tc>
          <w:tcPr>
            <w:tcW w:w="2260" w:type="dxa"/>
            <w:shd w:val="clear" w:color="auto" w:fill="auto"/>
          </w:tcPr>
          <w:p w14:paraId="2ACA94E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1.000(0.996-1.004)</w:t>
            </w:r>
          </w:p>
        </w:tc>
        <w:tc>
          <w:tcPr>
            <w:tcW w:w="1135" w:type="dxa"/>
            <w:shd w:val="clear" w:color="auto" w:fill="auto"/>
          </w:tcPr>
          <w:p w14:paraId="38C046F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2102" w:type="dxa"/>
            <w:shd w:val="clear" w:color="auto" w:fill="auto"/>
          </w:tcPr>
          <w:p w14:paraId="436EC5F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0.996(0.992-1.000)</w:t>
            </w:r>
          </w:p>
        </w:tc>
        <w:tc>
          <w:tcPr>
            <w:tcW w:w="1205" w:type="dxa"/>
            <w:shd w:val="clear" w:color="auto" w:fill="auto"/>
          </w:tcPr>
          <w:p w14:paraId="0BADB84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2842975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9CBBFA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</w:rPr>
        <w:t>Rs4680 and rs4633&amp;4680 have been set to 0, since the variables are a linear combination of rs4633.</w:t>
      </w:r>
    </w:p>
    <w:p w14:paraId="35E424FC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</w:rPr>
        <w:t>95% CI: 95% confidence interval,*</w:t>
      </w:r>
      <w:r w:rsidRPr="00272BE0">
        <w:rPr>
          <w:rFonts w:ascii="Arial" w:hAnsi="Arial" w:cs="Arial"/>
          <w:b/>
          <w:i/>
          <w:sz w:val="20"/>
          <w:szCs w:val="20"/>
        </w:rPr>
        <w:t>P</w:t>
      </w:r>
      <w:r w:rsidRPr="00272BE0">
        <w:rPr>
          <w:rFonts w:ascii="Arial" w:hAnsi="Arial" w:cs="Arial"/>
          <w:sz w:val="20"/>
          <w:szCs w:val="20"/>
        </w:rPr>
        <w:t>&lt;0.05, **</w:t>
      </w:r>
      <w:r w:rsidRPr="00272BE0">
        <w:rPr>
          <w:rFonts w:ascii="Arial" w:hAnsi="Arial" w:cs="Arial"/>
          <w:b/>
          <w:i/>
          <w:sz w:val="20"/>
          <w:szCs w:val="20"/>
        </w:rPr>
        <w:t>P</w:t>
      </w:r>
      <w:r w:rsidRPr="00272BE0">
        <w:rPr>
          <w:rFonts w:ascii="Arial" w:hAnsi="Arial" w:cs="Arial"/>
          <w:sz w:val="20"/>
          <w:szCs w:val="20"/>
        </w:rPr>
        <w:t>&lt;0.01, ***</w:t>
      </w:r>
      <w:r w:rsidRPr="00272BE0">
        <w:rPr>
          <w:rFonts w:ascii="Arial" w:hAnsi="Arial" w:cs="Arial"/>
          <w:b/>
          <w:i/>
          <w:sz w:val="20"/>
          <w:szCs w:val="20"/>
        </w:rPr>
        <w:t>P</w:t>
      </w:r>
      <w:r w:rsidRPr="00272BE0">
        <w:rPr>
          <w:rFonts w:ascii="Arial" w:hAnsi="Arial" w:cs="Arial"/>
          <w:sz w:val="20"/>
          <w:szCs w:val="20"/>
        </w:rPr>
        <w:t xml:space="preserve">&lt;0.001 </w:t>
      </w:r>
    </w:p>
    <w:p w14:paraId="0C6BB61C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</w:p>
    <w:p w14:paraId="1B360C7E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</w:p>
    <w:p w14:paraId="0389F9B8" w14:textId="77777777" w:rsidR="00815DB4" w:rsidRDefault="00815DB4" w:rsidP="00815DB4"/>
    <w:p w14:paraId="5F3DC74E" w14:textId="77777777" w:rsidR="00815DB4" w:rsidRDefault="00815DB4" w:rsidP="00815DB4"/>
    <w:p w14:paraId="6013F5C4" w14:textId="77777777" w:rsidR="00815DB4" w:rsidRDefault="00815DB4" w:rsidP="00815DB4">
      <w:pPr>
        <w:sectPr w:rsidR="00815DB4" w:rsidSect="00815DB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8C858C2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</w:rPr>
        <w:lastRenderedPageBreak/>
        <w:t xml:space="preserve">Supplemental Table </w:t>
      </w:r>
      <w:r w:rsidR="0055606D" w:rsidRPr="00272BE0">
        <w:rPr>
          <w:rFonts w:ascii="Arial" w:hAnsi="Arial" w:cs="Arial"/>
          <w:sz w:val="20"/>
          <w:szCs w:val="20"/>
        </w:rPr>
        <w:t>4</w:t>
      </w:r>
      <w:r w:rsidRPr="00272BE0">
        <w:rPr>
          <w:rFonts w:ascii="Arial" w:hAnsi="Arial" w:cs="Arial"/>
          <w:sz w:val="20"/>
          <w:szCs w:val="20"/>
        </w:rPr>
        <w:t>.Logistic regression modal of the association between wearing-off phenomenon and related variables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1691"/>
        <w:gridCol w:w="1283"/>
        <w:gridCol w:w="2029"/>
        <w:gridCol w:w="1379"/>
        <w:gridCol w:w="2140"/>
      </w:tblGrid>
      <w:tr w:rsidR="00815DB4" w:rsidRPr="00272BE0" w14:paraId="0BE147DC" w14:textId="77777777" w:rsidTr="004B130A">
        <w:trPr>
          <w:trHeight w:val="169"/>
        </w:trPr>
        <w:tc>
          <w:tcPr>
            <w:tcW w:w="192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90214A5" w14:textId="77777777" w:rsidR="00815DB4" w:rsidRPr="00272BE0" w:rsidRDefault="00815DB4" w:rsidP="004B13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DED5AF" w14:textId="77777777" w:rsidR="00815DB4" w:rsidRPr="00272BE0" w:rsidRDefault="00815DB4" w:rsidP="004B13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2B868F3" w14:textId="77777777" w:rsidR="00815DB4" w:rsidRPr="00272BE0" w:rsidRDefault="00815DB4" w:rsidP="004B13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Univariate analysis</w:t>
            </w:r>
          </w:p>
        </w:tc>
        <w:tc>
          <w:tcPr>
            <w:tcW w:w="2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9F0BF8" w14:textId="77777777" w:rsidR="00815DB4" w:rsidRPr="00272BE0" w:rsidRDefault="00815DB4" w:rsidP="004B13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B9AECD4" w14:textId="77777777" w:rsidR="00815DB4" w:rsidRPr="00272BE0" w:rsidRDefault="00815DB4" w:rsidP="004B13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Multivariate analysis</w:t>
            </w:r>
          </w:p>
        </w:tc>
        <w:tc>
          <w:tcPr>
            <w:tcW w:w="27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7C62A6" w14:textId="77777777" w:rsidR="00815DB4" w:rsidRPr="00272BE0" w:rsidRDefault="00815DB4" w:rsidP="004B13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DB4" w:rsidRPr="00272BE0" w14:paraId="43203687" w14:textId="77777777" w:rsidTr="004B130A">
        <w:trPr>
          <w:trHeight w:val="169"/>
        </w:trPr>
        <w:tc>
          <w:tcPr>
            <w:tcW w:w="1922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C8E7652" w14:textId="77777777" w:rsidR="00815DB4" w:rsidRPr="00272BE0" w:rsidRDefault="00815DB4" w:rsidP="004B13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05E18DB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</w:t>
            </w: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266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4EC6712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OR(95% CI)</w:t>
            </w:r>
          </w:p>
        </w:tc>
        <w:tc>
          <w:tcPr>
            <w:tcW w:w="166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C3AEB64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</w:t>
            </w: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27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B652A9B" w14:textId="77777777" w:rsidR="00815DB4" w:rsidRPr="00272BE0" w:rsidRDefault="00815DB4" w:rsidP="004B13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OR(95% CI)</w:t>
            </w:r>
          </w:p>
        </w:tc>
      </w:tr>
      <w:tr w:rsidR="00815DB4" w:rsidRPr="00272BE0" w14:paraId="258390C7" w14:textId="77777777" w:rsidTr="004B130A">
        <w:trPr>
          <w:trHeight w:val="169"/>
        </w:trPr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45D8B80D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Rs4633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2619B0D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0.011*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14:paraId="42A264C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0.468(0.261-0.841)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14:paraId="6B00E80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14:paraId="1CD153A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2.174(0.069-68.494)</w:t>
            </w:r>
          </w:p>
        </w:tc>
      </w:tr>
      <w:tr w:rsidR="00815DB4" w:rsidRPr="00272BE0" w14:paraId="16C17EE9" w14:textId="77777777" w:rsidTr="004B130A">
        <w:trPr>
          <w:trHeight w:val="169"/>
        </w:trPr>
        <w:tc>
          <w:tcPr>
            <w:tcW w:w="1922" w:type="dxa"/>
            <w:shd w:val="clear" w:color="auto" w:fill="auto"/>
          </w:tcPr>
          <w:p w14:paraId="4355EAF9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Rs4680</w:t>
            </w:r>
          </w:p>
        </w:tc>
        <w:tc>
          <w:tcPr>
            <w:tcW w:w="1845" w:type="dxa"/>
            <w:shd w:val="clear" w:color="auto" w:fill="auto"/>
          </w:tcPr>
          <w:p w14:paraId="522433A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0.013*</w:t>
            </w:r>
          </w:p>
        </w:tc>
        <w:tc>
          <w:tcPr>
            <w:tcW w:w="2661" w:type="dxa"/>
            <w:shd w:val="clear" w:color="auto" w:fill="auto"/>
          </w:tcPr>
          <w:p w14:paraId="51DDE49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0.471(0.260-0.855)</w:t>
            </w:r>
          </w:p>
        </w:tc>
        <w:tc>
          <w:tcPr>
            <w:tcW w:w="1667" w:type="dxa"/>
            <w:shd w:val="clear" w:color="auto" w:fill="auto"/>
          </w:tcPr>
          <w:p w14:paraId="4897F9D5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2770" w:type="dxa"/>
            <w:shd w:val="clear" w:color="auto" w:fill="auto"/>
          </w:tcPr>
          <w:p w14:paraId="09582CF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0.357(0.010-12.652)</w:t>
            </w:r>
          </w:p>
        </w:tc>
      </w:tr>
      <w:tr w:rsidR="00815DB4" w:rsidRPr="00272BE0" w14:paraId="064DAC9D" w14:textId="77777777" w:rsidTr="004B130A">
        <w:trPr>
          <w:trHeight w:val="169"/>
        </w:trPr>
        <w:tc>
          <w:tcPr>
            <w:tcW w:w="1922" w:type="dxa"/>
            <w:shd w:val="clear" w:color="auto" w:fill="auto"/>
          </w:tcPr>
          <w:p w14:paraId="182E6433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Rs4633&amp;rs4680</w:t>
            </w:r>
          </w:p>
        </w:tc>
        <w:tc>
          <w:tcPr>
            <w:tcW w:w="1845" w:type="dxa"/>
            <w:shd w:val="clear" w:color="auto" w:fill="auto"/>
          </w:tcPr>
          <w:p w14:paraId="46C6AAC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0.011*</w:t>
            </w:r>
          </w:p>
        </w:tc>
        <w:tc>
          <w:tcPr>
            <w:tcW w:w="2661" w:type="dxa"/>
            <w:shd w:val="clear" w:color="auto" w:fill="auto"/>
          </w:tcPr>
          <w:p w14:paraId="4E93761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0.933(0.885-0.984)</w:t>
            </w:r>
          </w:p>
        </w:tc>
        <w:tc>
          <w:tcPr>
            <w:tcW w:w="1667" w:type="dxa"/>
            <w:shd w:val="clear" w:color="auto" w:fill="auto"/>
          </w:tcPr>
          <w:p w14:paraId="0A26B86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70" w:type="dxa"/>
            <w:shd w:val="clear" w:color="auto" w:fill="auto"/>
          </w:tcPr>
          <w:p w14:paraId="0A7D5C6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15DB4" w:rsidRPr="00272BE0" w14:paraId="4F5CD430" w14:textId="77777777" w:rsidTr="004B130A">
        <w:trPr>
          <w:trHeight w:val="169"/>
        </w:trPr>
        <w:tc>
          <w:tcPr>
            <w:tcW w:w="1922" w:type="dxa"/>
            <w:shd w:val="clear" w:color="auto" w:fill="auto"/>
          </w:tcPr>
          <w:p w14:paraId="6CE3BF6D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45" w:type="dxa"/>
            <w:shd w:val="clear" w:color="auto" w:fill="auto"/>
          </w:tcPr>
          <w:p w14:paraId="7833A1D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2661" w:type="dxa"/>
            <w:shd w:val="clear" w:color="auto" w:fill="auto"/>
          </w:tcPr>
          <w:p w14:paraId="6FD5C9C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1.720(0.819-3.612)</w:t>
            </w:r>
          </w:p>
        </w:tc>
        <w:tc>
          <w:tcPr>
            <w:tcW w:w="1667" w:type="dxa"/>
            <w:shd w:val="clear" w:color="auto" w:fill="auto"/>
          </w:tcPr>
          <w:p w14:paraId="77AB4C3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2770" w:type="dxa"/>
            <w:shd w:val="clear" w:color="auto" w:fill="auto"/>
          </w:tcPr>
          <w:p w14:paraId="01986B66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1.009(0.311-3.272)</w:t>
            </w:r>
          </w:p>
        </w:tc>
      </w:tr>
      <w:tr w:rsidR="00815DB4" w:rsidRPr="00272BE0" w14:paraId="12636A9C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37450EC1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45" w:type="dxa"/>
            <w:shd w:val="clear" w:color="auto" w:fill="auto"/>
          </w:tcPr>
          <w:p w14:paraId="6F53D4D5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0.003**</w:t>
            </w:r>
          </w:p>
        </w:tc>
        <w:tc>
          <w:tcPr>
            <w:tcW w:w="2661" w:type="dxa"/>
            <w:shd w:val="clear" w:color="auto" w:fill="auto"/>
          </w:tcPr>
          <w:p w14:paraId="7E18DD9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1.071(1.024-1.120)</w:t>
            </w:r>
          </w:p>
        </w:tc>
        <w:tc>
          <w:tcPr>
            <w:tcW w:w="1667" w:type="dxa"/>
            <w:shd w:val="clear" w:color="auto" w:fill="auto"/>
          </w:tcPr>
          <w:p w14:paraId="1AFA17E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0.000***</w:t>
            </w:r>
          </w:p>
        </w:tc>
        <w:tc>
          <w:tcPr>
            <w:tcW w:w="2770" w:type="dxa"/>
            <w:shd w:val="clear" w:color="auto" w:fill="auto"/>
          </w:tcPr>
          <w:p w14:paraId="0774440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1.185(1.088-1.291)</w:t>
            </w:r>
          </w:p>
        </w:tc>
      </w:tr>
      <w:tr w:rsidR="00815DB4" w:rsidRPr="00272BE0" w14:paraId="7C0FA920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0AFDABE1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H&amp;Y stage</w:t>
            </w:r>
          </w:p>
        </w:tc>
        <w:tc>
          <w:tcPr>
            <w:tcW w:w="1845" w:type="dxa"/>
            <w:shd w:val="clear" w:color="auto" w:fill="auto"/>
          </w:tcPr>
          <w:p w14:paraId="40B79BF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0.000***</w:t>
            </w:r>
          </w:p>
        </w:tc>
        <w:tc>
          <w:tcPr>
            <w:tcW w:w="2661" w:type="dxa"/>
            <w:shd w:val="clear" w:color="auto" w:fill="auto"/>
          </w:tcPr>
          <w:p w14:paraId="5EE77300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0.282(0.148-0.536)</w:t>
            </w:r>
          </w:p>
        </w:tc>
        <w:tc>
          <w:tcPr>
            <w:tcW w:w="1667" w:type="dxa"/>
            <w:shd w:val="clear" w:color="auto" w:fill="auto"/>
          </w:tcPr>
          <w:p w14:paraId="7033B52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2770" w:type="dxa"/>
            <w:shd w:val="clear" w:color="auto" w:fill="auto"/>
          </w:tcPr>
          <w:p w14:paraId="0AB926BC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0.989(0.276-3.538)</w:t>
            </w:r>
          </w:p>
        </w:tc>
      </w:tr>
      <w:tr w:rsidR="00815DB4" w:rsidRPr="00272BE0" w14:paraId="4AAFA735" w14:textId="77777777" w:rsidTr="004B130A">
        <w:trPr>
          <w:trHeight w:val="370"/>
        </w:trPr>
        <w:tc>
          <w:tcPr>
            <w:tcW w:w="1922" w:type="dxa"/>
            <w:shd w:val="clear" w:color="auto" w:fill="auto"/>
          </w:tcPr>
          <w:p w14:paraId="7FD81E9E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Disease duration</w:t>
            </w:r>
          </w:p>
        </w:tc>
        <w:tc>
          <w:tcPr>
            <w:tcW w:w="1845" w:type="dxa"/>
            <w:shd w:val="clear" w:color="auto" w:fill="auto"/>
          </w:tcPr>
          <w:p w14:paraId="211B861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0.000***</w:t>
            </w:r>
          </w:p>
        </w:tc>
        <w:tc>
          <w:tcPr>
            <w:tcW w:w="2661" w:type="dxa"/>
            <w:shd w:val="clear" w:color="auto" w:fill="auto"/>
          </w:tcPr>
          <w:p w14:paraId="37F4E3F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0.772(0.692-0.862)</w:t>
            </w:r>
          </w:p>
        </w:tc>
        <w:tc>
          <w:tcPr>
            <w:tcW w:w="1667" w:type="dxa"/>
            <w:shd w:val="clear" w:color="auto" w:fill="auto"/>
          </w:tcPr>
          <w:p w14:paraId="48DA8E57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0.012*</w:t>
            </w:r>
          </w:p>
        </w:tc>
        <w:tc>
          <w:tcPr>
            <w:tcW w:w="2770" w:type="dxa"/>
            <w:shd w:val="clear" w:color="auto" w:fill="auto"/>
          </w:tcPr>
          <w:p w14:paraId="0393730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0.800(0.671-0.953)</w:t>
            </w:r>
          </w:p>
        </w:tc>
      </w:tr>
      <w:tr w:rsidR="00815DB4" w:rsidRPr="00272BE0" w14:paraId="5985A443" w14:textId="77777777" w:rsidTr="004B130A">
        <w:trPr>
          <w:trHeight w:val="351"/>
        </w:trPr>
        <w:tc>
          <w:tcPr>
            <w:tcW w:w="1922" w:type="dxa"/>
            <w:shd w:val="clear" w:color="auto" w:fill="auto"/>
          </w:tcPr>
          <w:p w14:paraId="4FAE7EC9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UPDRS I score</w:t>
            </w:r>
          </w:p>
        </w:tc>
        <w:tc>
          <w:tcPr>
            <w:tcW w:w="1845" w:type="dxa"/>
            <w:shd w:val="clear" w:color="auto" w:fill="auto"/>
          </w:tcPr>
          <w:p w14:paraId="7442B96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0.003**</w:t>
            </w:r>
          </w:p>
        </w:tc>
        <w:tc>
          <w:tcPr>
            <w:tcW w:w="2661" w:type="dxa"/>
            <w:shd w:val="clear" w:color="auto" w:fill="auto"/>
          </w:tcPr>
          <w:p w14:paraId="3ECEF90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0.762(0.637-0.911)</w:t>
            </w:r>
          </w:p>
        </w:tc>
        <w:tc>
          <w:tcPr>
            <w:tcW w:w="1667" w:type="dxa"/>
            <w:shd w:val="clear" w:color="auto" w:fill="auto"/>
          </w:tcPr>
          <w:p w14:paraId="2534A1A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2770" w:type="dxa"/>
            <w:shd w:val="clear" w:color="auto" w:fill="auto"/>
          </w:tcPr>
          <w:p w14:paraId="6F2AD6F7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0.673(0.444-1.021)</w:t>
            </w:r>
          </w:p>
        </w:tc>
      </w:tr>
      <w:tr w:rsidR="00815DB4" w:rsidRPr="00272BE0" w14:paraId="378B8E79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76FB72C8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UPDRS II score</w:t>
            </w:r>
          </w:p>
        </w:tc>
        <w:tc>
          <w:tcPr>
            <w:tcW w:w="1845" w:type="dxa"/>
            <w:shd w:val="clear" w:color="auto" w:fill="auto"/>
          </w:tcPr>
          <w:p w14:paraId="276F57B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0.000***</w:t>
            </w:r>
          </w:p>
        </w:tc>
        <w:tc>
          <w:tcPr>
            <w:tcW w:w="2661" w:type="dxa"/>
            <w:shd w:val="clear" w:color="auto" w:fill="auto"/>
          </w:tcPr>
          <w:p w14:paraId="75841703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0.866(0.803-0.934)</w:t>
            </w:r>
          </w:p>
        </w:tc>
        <w:tc>
          <w:tcPr>
            <w:tcW w:w="1667" w:type="dxa"/>
            <w:shd w:val="clear" w:color="auto" w:fill="auto"/>
          </w:tcPr>
          <w:p w14:paraId="6773B5A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0.022*</w:t>
            </w:r>
          </w:p>
        </w:tc>
        <w:tc>
          <w:tcPr>
            <w:tcW w:w="2770" w:type="dxa"/>
            <w:shd w:val="clear" w:color="auto" w:fill="auto"/>
          </w:tcPr>
          <w:p w14:paraId="5D0C2F9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0.787(0.642-0.966)</w:t>
            </w:r>
          </w:p>
        </w:tc>
      </w:tr>
      <w:tr w:rsidR="00815DB4" w:rsidRPr="00272BE0" w14:paraId="47C38FB2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7FE59C22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UPDRS III score</w:t>
            </w:r>
          </w:p>
        </w:tc>
        <w:tc>
          <w:tcPr>
            <w:tcW w:w="1845" w:type="dxa"/>
            <w:shd w:val="clear" w:color="auto" w:fill="auto"/>
          </w:tcPr>
          <w:p w14:paraId="26A3BEF0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0.018*</w:t>
            </w:r>
          </w:p>
        </w:tc>
        <w:tc>
          <w:tcPr>
            <w:tcW w:w="2661" w:type="dxa"/>
            <w:shd w:val="clear" w:color="auto" w:fill="auto"/>
          </w:tcPr>
          <w:p w14:paraId="72E0B6F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0.963(0.933-0.994)</w:t>
            </w:r>
          </w:p>
        </w:tc>
        <w:tc>
          <w:tcPr>
            <w:tcW w:w="1667" w:type="dxa"/>
            <w:shd w:val="clear" w:color="auto" w:fill="auto"/>
          </w:tcPr>
          <w:p w14:paraId="31D7B09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2770" w:type="dxa"/>
            <w:shd w:val="clear" w:color="auto" w:fill="auto"/>
          </w:tcPr>
          <w:p w14:paraId="3A9D835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1.025(0.950-1.106)</w:t>
            </w:r>
          </w:p>
        </w:tc>
      </w:tr>
      <w:tr w:rsidR="00815DB4" w:rsidRPr="00272BE0" w14:paraId="79C5F976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346C6E44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UPDRS IV score</w:t>
            </w:r>
          </w:p>
        </w:tc>
        <w:tc>
          <w:tcPr>
            <w:tcW w:w="1845" w:type="dxa"/>
            <w:shd w:val="clear" w:color="auto" w:fill="auto"/>
          </w:tcPr>
          <w:p w14:paraId="3ECEEEE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0.000***</w:t>
            </w:r>
          </w:p>
        </w:tc>
        <w:tc>
          <w:tcPr>
            <w:tcW w:w="2661" w:type="dxa"/>
            <w:shd w:val="clear" w:color="auto" w:fill="auto"/>
          </w:tcPr>
          <w:p w14:paraId="23B12490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0.652(0.537-0.793)</w:t>
            </w:r>
          </w:p>
        </w:tc>
        <w:tc>
          <w:tcPr>
            <w:tcW w:w="1667" w:type="dxa"/>
            <w:shd w:val="clear" w:color="auto" w:fill="auto"/>
          </w:tcPr>
          <w:p w14:paraId="5DD464B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0.039*</w:t>
            </w:r>
          </w:p>
        </w:tc>
        <w:tc>
          <w:tcPr>
            <w:tcW w:w="2770" w:type="dxa"/>
            <w:shd w:val="clear" w:color="auto" w:fill="auto"/>
          </w:tcPr>
          <w:p w14:paraId="382836A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0.711(0.515-0.983)</w:t>
            </w:r>
          </w:p>
        </w:tc>
      </w:tr>
      <w:tr w:rsidR="00815DB4" w:rsidRPr="00272BE0" w14:paraId="5714AEC7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3B001EAD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UPDRS score</w:t>
            </w:r>
          </w:p>
        </w:tc>
        <w:tc>
          <w:tcPr>
            <w:tcW w:w="1845" w:type="dxa"/>
            <w:shd w:val="clear" w:color="auto" w:fill="auto"/>
          </w:tcPr>
          <w:p w14:paraId="0EA5A19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0.000***</w:t>
            </w:r>
          </w:p>
        </w:tc>
        <w:tc>
          <w:tcPr>
            <w:tcW w:w="2661" w:type="dxa"/>
            <w:shd w:val="clear" w:color="auto" w:fill="auto"/>
          </w:tcPr>
          <w:p w14:paraId="033540C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0.959(0.937-0.981)</w:t>
            </w:r>
          </w:p>
        </w:tc>
        <w:tc>
          <w:tcPr>
            <w:tcW w:w="1667" w:type="dxa"/>
            <w:shd w:val="clear" w:color="auto" w:fill="auto"/>
          </w:tcPr>
          <w:p w14:paraId="2D01DB3F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70" w:type="dxa"/>
            <w:shd w:val="clear" w:color="auto" w:fill="auto"/>
          </w:tcPr>
          <w:p w14:paraId="3B44BD08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15DB4" w:rsidRPr="00272BE0" w14:paraId="6A352988" w14:textId="77777777" w:rsidTr="004B130A">
        <w:trPr>
          <w:trHeight w:val="351"/>
        </w:trPr>
        <w:tc>
          <w:tcPr>
            <w:tcW w:w="1922" w:type="dxa"/>
            <w:shd w:val="clear" w:color="auto" w:fill="auto"/>
          </w:tcPr>
          <w:p w14:paraId="4F81DE16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NMS score</w:t>
            </w:r>
          </w:p>
        </w:tc>
        <w:tc>
          <w:tcPr>
            <w:tcW w:w="1845" w:type="dxa"/>
            <w:shd w:val="clear" w:color="auto" w:fill="auto"/>
          </w:tcPr>
          <w:p w14:paraId="4431CB02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0.031*</w:t>
            </w:r>
          </w:p>
        </w:tc>
        <w:tc>
          <w:tcPr>
            <w:tcW w:w="2661" w:type="dxa"/>
            <w:shd w:val="clear" w:color="auto" w:fill="auto"/>
          </w:tcPr>
          <w:p w14:paraId="4545DD7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0.913(0.840-0.992)</w:t>
            </w:r>
          </w:p>
        </w:tc>
        <w:tc>
          <w:tcPr>
            <w:tcW w:w="1667" w:type="dxa"/>
            <w:shd w:val="clear" w:color="auto" w:fill="auto"/>
          </w:tcPr>
          <w:p w14:paraId="244E4B51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2770" w:type="dxa"/>
            <w:shd w:val="clear" w:color="auto" w:fill="auto"/>
          </w:tcPr>
          <w:p w14:paraId="6AAC2C87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1.264(0.975-1.639)</w:t>
            </w:r>
          </w:p>
        </w:tc>
      </w:tr>
      <w:tr w:rsidR="00815DB4" w:rsidRPr="00272BE0" w14:paraId="33CE4135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1487353A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HAMD score</w:t>
            </w:r>
          </w:p>
        </w:tc>
        <w:tc>
          <w:tcPr>
            <w:tcW w:w="1845" w:type="dxa"/>
            <w:shd w:val="clear" w:color="auto" w:fill="auto"/>
          </w:tcPr>
          <w:p w14:paraId="2211BE59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661" w:type="dxa"/>
            <w:shd w:val="clear" w:color="auto" w:fill="auto"/>
          </w:tcPr>
          <w:p w14:paraId="1DC032B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0.926(0.856-1.002)</w:t>
            </w:r>
          </w:p>
        </w:tc>
        <w:tc>
          <w:tcPr>
            <w:tcW w:w="1667" w:type="dxa"/>
            <w:shd w:val="clear" w:color="auto" w:fill="auto"/>
          </w:tcPr>
          <w:p w14:paraId="7166CD9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2770" w:type="dxa"/>
            <w:shd w:val="clear" w:color="auto" w:fill="auto"/>
          </w:tcPr>
          <w:p w14:paraId="0FEA8A7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1.004(0.820-1.231)</w:t>
            </w:r>
          </w:p>
        </w:tc>
      </w:tr>
      <w:tr w:rsidR="00815DB4" w:rsidRPr="00272BE0" w14:paraId="1F9CEA73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0AA86985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HAMA score</w:t>
            </w:r>
          </w:p>
        </w:tc>
        <w:tc>
          <w:tcPr>
            <w:tcW w:w="1845" w:type="dxa"/>
            <w:shd w:val="clear" w:color="auto" w:fill="auto"/>
          </w:tcPr>
          <w:p w14:paraId="79E4CFE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2661" w:type="dxa"/>
            <w:shd w:val="clear" w:color="auto" w:fill="auto"/>
          </w:tcPr>
          <w:p w14:paraId="5A09DBA4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0.948(0.887-1.014)</w:t>
            </w:r>
          </w:p>
        </w:tc>
        <w:tc>
          <w:tcPr>
            <w:tcW w:w="1667" w:type="dxa"/>
            <w:shd w:val="clear" w:color="auto" w:fill="auto"/>
          </w:tcPr>
          <w:p w14:paraId="473BF7EC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2770" w:type="dxa"/>
            <w:shd w:val="clear" w:color="auto" w:fill="auto"/>
          </w:tcPr>
          <w:p w14:paraId="62A2EE4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1.052(0.883-1.254)</w:t>
            </w:r>
          </w:p>
        </w:tc>
      </w:tr>
      <w:tr w:rsidR="00815DB4" w:rsidRPr="00272BE0" w14:paraId="582BEFD9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61DAF586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MMSE score</w:t>
            </w:r>
          </w:p>
        </w:tc>
        <w:tc>
          <w:tcPr>
            <w:tcW w:w="1845" w:type="dxa"/>
            <w:shd w:val="clear" w:color="auto" w:fill="auto"/>
          </w:tcPr>
          <w:p w14:paraId="2809F4E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2661" w:type="dxa"/>
            <w:shd w:val="clear" w:color="auto" w:fill="auto"/>
          </w:tcPr>
          <w:p w14:paraId="210589AE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1.039(0.976-1.105)</w:t>
            </w:r>
          </w:p>
        </w:tc>
        <w:tc>
          <w:tcPr>
            <w:tcW w:w="1667" w:type="dxa"/>
            <w:shd w:val="clear" w:color="auto" w:fill="auto"/>
          </w:tcPr>
          <w:p w14:paraId="6C7F956D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2770" w:type="dxa"/>
            <w:shd w:val="clear" w:color="auto" w:fill="auto"/>
          </w:tcPr>
          <w:p w14:paraId="75945FC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0.944(0.841-1.059)</w:t>
            </w:r>
          </w:p>
        </w:tc>
      </w:tr>
      <w:tr w:rsidR="00815DB4" w:rsidRPr="00272BE0" w14:paraId="4FE112BC" w14:textId="77777777" w:rsidTr="004B130A">
        <w:trPr>
          <w:trHeight w:val="369"/>
        </w:trPr>
        <w:tc>
          <w:tcPr>
            <w:tcW w:w="1922" w:type="dxa"/>
            <w:shd w:val="clear" w:color="auto" w:fill="auto"/>
          </w:tcPr>
          <w:p w14:paraId="289D3079" w14:textId="77777777" w:rsidR="00815DB4" w:rsidRPr="00E9610A" w:rsidRDefault="00815DB4" w:rsidP="00E9610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6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LED</w:t>
            </w:r>
          </w:p>
        </w:tc>
        <w:tc>
          <w:tcPr>
            <w:tcW w:w="1845" w:type="dxa"/>
            <w:shd w:val="clear" w:color="auto" w:fill="auto"/>
          </w:tcPr>
          <w:p w14:paraId="3159673A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0.000***</w:t>
            </w:r>
          </w:p>
        </w:tc>
        <w:tc>
          <w:tcPr>
            <w:tcW w:w="2661" w:type="dxa"/>
            <w:shd w:val="clear" w:color="auto" w:fill="auto"/>
          </w:tcPr>
          <w:p w14:paraId="4DD9EAAB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0.994(0.993-0.997)</w:t>
            </w:r>
          </w:p>
        </w:tc>
        <w:tc>
          <w:tcPr>
            <w:tcW w:w="1667" w:type="dxa"/>
            <w:shd w:val="clear" w:color="auto" w:fill="auto"/>
          </w:tcPr>
          <w:p w14:paraId="3C0C90B7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0.010**</w:t>
            </w:r>
          </w:p>
        </w:tc>
        <w:tc>
          <w:tcPr>
            <w:tcW w:w="2770" w:type="dxa"/>
            <w:shd w:val="clear" w:color="auto" w:fill="auto"/>
          </w:tcPr>
          <w:p w14:paraId="49189A37" w14:textId="77777777" w:rsidR="00815DB4" w:rsidRPr="00272BE0" w:rsidRDefault="00815DB4" w:rsidP="004B1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BE0">
              <w:rPr>
                <w:rFonts w:ascii="Arial" w:hAnsi="Arial" w:cs="Arial"/>
                <w:color w:val="000000"/>
                <w:sz w:val="20"/>
                <w:szCs w:val="20"/>
              </w:rPr>
              <w:t>0.996(0.993-0.999)</w:t>
            </w:r>
          </w:p>
        </w:tc>
      </w:tr>
    </w:tbl>
    <w:p w14:paraId="08989F93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  <w:r w:rsidRPr="00272BE0">
        <w:rPr>
          <w:rFonts w:ascii="Arial" w:hAnsi="Arial" w:cs="Arial"/>
          <w:sz w:val="20"/>
          <w:szCs w:val="20"/>
        </w:rPr>
        <w:t xml:space="preserve"> 95% CI: 95% confidence interval,*</w:t>
      </w:r>
      <w:r w:rsidRPr="00272BE0">
        <w:rPr>
          <w:rFonts w:ascii="Arial" w:hAnsi="Arial" w:cs="Arial"/>
          <w:b/>
          <w:i/>
          <w:sz w:val="20"/>
          <w:szCs w:val="20"/>
        </w:rPr>
        <w:t>P</w:t>
      </w:r>
      <w:r w:rsidRPr="00272BE0">
        <w:rPr>
          <w:rFonts w:ascii="Arial" w:hAnsi="Arial" w:cs="Arial"/>
          <w:sz w:val="20"/>
          <w:szCs w:val="20"/>
        </w:rPr>
        <w:t>&lt;0.05, **</w:t>
      </w:r>
      <w:r w:rsidRPr="00272BE0">
        <w:rPr>
          <w:rFonts w:ascii="Arial" w:hAnsi="Arial" w:cs="Arial"/>
          <w:b/>
          <w:i/>
          <w:sz w:val="20"/>
          <w:szCs w:val="20"/>
        </w:rPr>
        <w:t>P</w:t>
      </w:r>
      <w:r w:rsidRPr="00272BE0">
        <w:rPr>
          <w:rFonts w:ascii="Arial" w:hAnsi="Arial" w:cs="Arial"/>
          <w:sz w:val="20"/>
          <w:szCs w:val="20"/>
        </w:rPr>
        <w:t>&lt;0.01, ***</w:t>
      </w:r>
      <w:r w:rsidRPr="00272BE0">
        <w:rPr>
          <w:rFonts w:ascii="Arial" w:hAnsi="Arial" w:cs="Arial"/>
          <w:b/>
          <w:i/>
          <w:sz w:val="20"/>
          <w:szCs w:val="20"/>
        </w:rPr>
        <w:t>P</w:t>
      </w:r>
      <w:r w:rsidRPr="00272BE0">
        <w:rPr>
          <w:rFonts w:ascii="Arial" w:hAnsi="Arial" w:cs="Arial"/>
          <w:sz w:val="20"/>
          <w:szCs w:val="20"/>
        </w:rPr>
        <w:t>&lt;0.001</w:t>
      </w:r>
    </w:p>
    <w:p w14:paraId="622E85BE" w14:textId="77777777" w:rsidR="00815DB4" w:rsidRPr="00272BE0" w:rsidRDefault="00815DB4" w:rsidP="00815DB4">
      <w:pPr>
        <w:rPr>
          <w:rFonts w:ascii="Arial" w:hAnsi="Arial" w:cs="Arial"/>
          <w:sz w:val="20"/>
          <w:szCs w:val="20"/>
        </w:rPr>
      </w:pPr>
    </w:p>
    <w:sectPr w:rsidR="00815DB4" w:rsidRPr="00272BE0" w:rsidSect="0081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B4C9" w14:textId="77777777" w:rsidR="00576354" w:rsidRDefault="00576354" w:rsidP="00AA69CB">
      <w:r>
        <w:separator/>
      </w:r>
    </w:p>
  </w:endnote>
  <w:endnote w:type="continuationSeparator" w:id="0">
    <w:p w14:paraId="7B30DF9B" w14:textId="77777777" w:rsidR="00576354" w:rsidRDefault="00576354" w:rsidP="00AA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74D01" w14:textId="77777777" w:rsidR="00576354" w:rsidRDefault="00576354" w:rsidP="00AA69CB">
      <w:r>
        <w:separator/>
      </w:r>
    </w:p>
  </w:footnote>
  <w:footnote w:type="continuationSeparator" w:id="0">
    <w:p w14:paraId="5C63403B" w14:textId="77777777" w:rsidR="00576354" w:rsidRDefault="00576354" w:rsidP="00AA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4"/>
    <w:rsid w:val="00241E8A"/>
    <w:rsid w:val="00272BE0"/>
    <w:rsid w:val="004E7311"/>
    <w:rsid w:val="0055606D"/>
    <w:rsid w:val="00576354"/>
    <w:rsid w:val="006204D5"/>
    <w:rsid w:val="006B001E"/>
    <w:rsid w:val="00815DB4"/>
    <w:rsid w:val="008818B8"/>
    <w:rsid w:val="00981962"/>
    <w:rsid w:val="00A26C4E"/>
    <w:rsid w:val="00A54718"/>
    <w:rsid w:val="00A64E4C"/>
    <w:rsid w:val="00A64F43"/>
    <w:rsid w:val="00AA69CB"/>
    <w:rsid w:val="00AD3ED7"/>
    <w:rsid w:val="00B80E63"/>
    <w:rsid w:val="00CA63D8"/>
    <w:rsid w:val="00E06894"/>
    <w:rsid w:val="00E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94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5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15DB4"/>
    <w:rPr>
      <w:rFonts w:ascii="Cambria" w:eastAsia="黑体" w:hAnsi="Cambria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A64F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A69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AA69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xiaoqin67@medmail.com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878</Words>
  <Characters>5010</Characters>
  <Application>Microsoft Macintosh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钱逸维</dc:creator>
  <cp:lastModifiedBy>Microsoft Office 用户</cp:lastModifiedBy>
  <cp:revision>7</cp:revision>
  <dcterms:created xsi:type="dcterms:W3CDTF">2016-10-27T03:32:00Z</dcterms:created>
  <dcterms:modified xsi:type="dcterms:W3CDTF">2017-04-20T15:21:00Z</dcterms:modified>
</cp:coreProperties>
</file>