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9714"/>
      </w:tblGrid>
      <w:tr w:rsidR="00D25C23" w:rsidRPr="00D25C23" w:rsidTr="00D25C23">
        <w:trPr>
          <w:trHeight w:val="315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Drugs</w:t>
            </w:r>
            <w:proofErr w:type="spellEnd"/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repartition</w:t>
            </w:r>
            <w:proofErr w:type="spellEnd"/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</w:t>
            </w:r>
            <w:proofErr w:type="spellEnd"/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74 class</w:t>
            </w:r>
          </w:p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AGENTS ACTING ON THE RENIN-ANGIOTENSIN SYSTEM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ANTIARRHYTHMICS, CLASS I AND III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ANTIBACTERIALS FOR SYSTEMIC USE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ANTI-DEMENTIA DRUGS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ANTIEPILEPTICS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ANTIINFLAMMATORY AND ANTIRHEUMATIC PRODUCTS, NON-STEROIDS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ANTINEOPLASTIC AGENTS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ANTIPARASITIC PRODUCTS, INSECTICIDES AND REPELLENTS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ANTI-PARKINSON DRUGS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ANTIPSYCHOTICS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ANXIOLYTICS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BENZODIAZEPINES DERIVATIVES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BENZODIAZEPINES RELATED DRUGS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BETA BLOCKING AGENTS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 xml:space="preserve">BLOOD GLUCOSE LOWERING DRUGS, EXCL. </w:t>
            </w: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INSULINS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CALCIUM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CALCIUM CHANNEL BLOCKERS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CARDIAC GLYCOSIDES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CORTICOSTEROIDS FOR SYSTEMIC USE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DERMATOLOGICALS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DIRECT THROMBINE INHIBITORS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DIURETICS AND POTASSIUM-SPARING AGENTS IN COMBINATION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DRUGS FOR ACID RELATED DISORDERS (INCLUS IPP)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DRUGS FOR TREATMENT OF BONE DISEASES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FIBRATES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HEPARIN GROUP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HIGH-CEILING DIURETICS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 xml:space="preserve">HMG </w:t>
            </w:r>
            <w:proofErr w:type="spellStart"/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CoA</w:t>
            </w:r>
            <w:proofErr w:type="spellEnd"/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 xml:space="preserve"> REDUCTASE INHIBITORS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HYPNOTICS AND SEDATIVES NON BENZODIAZEPINE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IMMUNOSTIMULANTS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IMMUNOSUPPRESSANTS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INSULINS AND ANALOGUES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IRON PREPARATIONS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LAXATIVES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LOW-CEILING DIURETICS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OPHTHALMOLOGICALS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OPIOIDS ANALGESICS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 ANTIANEMIC PREPARATIONS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 ANTIHYPERTENSIVES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 ANTITHROMBOTIC AGENTS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 DIURETICS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 NERVOUS SYSTEM DRUGS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43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OTHERS ALIMENTARY TRACT AND METABOLISM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OTHERS ANALGESICS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OTHERS ANTIDEPRESSANTS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OTHERS ANTIINFECTIVES FOR SYSTEMIC USE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OTHERS ANTIINFLAMMATORY AND ANTIRHEUMATIC PRODUCTS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OTHERS ANTINEOPLASTIC AND IMMUNOMODULATING AGENTS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OTHERS BLOOD AND BLOOD FORMING ORGANS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OTHERS CARDIOVASCULAR SYSTEM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OTHERS GENITO URINARY SYSTEM AND SEX HORMONES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OTHERS LIPID MODIFYING AGENTS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OTHERS MINERAL SUPPLEMENTS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OTHERS NERVOUS SYSTEM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OTHERS PSYCHOANALEPTICS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OTHERS SENSORY ORGANS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 xml:space="preserve">OTHERS SYSTEMIC HORMONAL PREPARATIONS, EXCL. </w:t>
            </w: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SEX HORMONES AND INSULINS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PARACETAMOL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PERIPHERAL VASODILATORS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PLATELET AGGREGATION INHIBITORS EXCL HEPARIN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POTASSIUM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POTASSIUM-SPARING AGENTS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PROTEIN SUPPLEMENTS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RESPIRATORY SYSTEM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SELECTIVE SEROTONINE REUPTAKE INHIBITORS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SEX HORMONES AND MODULATORS OF THE GENITAL SYSTEM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THYROID THERAPY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UROLOGICALS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VACCINES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VASODILATORS USED IN CARDIAC DISEASES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VASOPROTECTIVES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72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val="en-US" w:eastAsia="fr-FR"/>
              </w:rPr>
              <w:t>VITAMIN B12 AND FOLIC ACID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VITAMIN K ANTAGONIST</w:t>
            </w:r>
          </w:p>
        </w:tc>
      </w:tr>
      <w:tr w:rsidR="00D25C23" w:rsidRPr="00D25C23" w:rsidTr="00D25C23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23" w:rsidRPr="00D25C23" w:rsidRDefault="00D25C23" w:rsidP="00D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</w:t>
            </w: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C23" w:rsidRPr="00D25C23" w:rsidRDefault="00D25C23" w:rsidP="00D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5C23">
              <w:rPr>
                <w:rFonts w:ascii="Times New Roman" w:eastAsia="Times New Roman" w:hAnsi="Times New Roman" w:cs="Times New Roman"/>
                <w:lang w:eastAsia="fr-FR"/>
              </w:rPr>
              <w:t>VITAMINS</w:t>
            </w:r>
          </w:p>
        </w:tc>
      </w:tr>
    </w:tbl>
    <w:p w:rsidR="004B775F" w:rsidRDefault="00D25C23"/>
    <w:sectPr w:rsidR="004B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E9F6331-6905-42CC-87FB-C53F366DC1AE}"/>
    <w:docVar w:name="dgnword-eventsink" w:val="99849624"/>
  </w:docVars>
  <w:rsids>
    <w:rsidRoot w:val="00D25C23"/>
    <w:rsid w:val="00B01D77"/>
    <w:rsid w:val="00BF6BB4"/>
    <w:rsid w:val="00D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JEAN Olivier</dc:creator>
  <cp:lastModifiedBy>SAINT JEAN Olivier</cp:lastModifiedBy>
  <cp:revision>1</cp:revision>
  <dcterms:created xsi:type="dcterms:W3CDTF">2015-08-13T14:29:00Z</dcterms:created>
  <dcterms:modified xsi:type="dcterms:W3CDTF">2015-08-13T14:30:00Z</dcterms:modified>
</cp:coreProperties>
</file>