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B4" w:rsidRPr="00BB5E2D" w:rsidRDefault="00364DB4" w:rsidP="00364DB4">
      <w:pPr>
        <w:spacing w:line="240" w:lineRule="auto"/>
        <w:rPr>
          <w:rFonts w:ascii="Arial" w:hAnsi="Arial" w:cs="Arial"/>
          <w:b/>
          <w:sz w:val="20"/>
          <w:szCs w:val="24"/>
          <w:lang w:val="en-GB"/>
        </w:rPr>
      </w:pPr>
      <w:bookmarkStart w:id="0" w:name="_GoBack"/>
      <w:bookmarkEnd w:id="0"/>
      <w:proofErr w:type="gramStart"/>
      <w:r w:rsidRPr="00BB5E2D">
        <w:rPr>
          <w:rFonts w:ascii="Arial" w:hAnsi="Arial" w:cs="Arial"/>
          <w:b/>
          <w:sz w:val="20"/>
          <w:szCs w:val="24"/>
          <w:lang w:val="en-GB"/>
        </w:rPr>
        <w:t>Supplement</w:t>
      </w:r>
      <w:r w:rsidR="00BB5E2D" w:rsidRPr="00BB5E2D">
        <w:rPr>
          <w:rFonts w:ascii="Arial" w:hAnsi="Arial" w:cs="Arial"/>
          <w:b/>
          <w:sz w:val="20"/>
          <w:szCs w:val="24"/>
          <w:lang w:val="en-GB"/>
        </w:rPr>
        <w:t>ary file</w:t>
      </w:r>
      <w:r w:rsidR="00BA2470">
        <w:rPr>
          <w:rFonts w:ascii="Arial" w:hAnsi="Arial" w:cs="Arial"/>
          <w:b/>
          <w:sz w:val="20"/>
          <w:szCs w:val="24"/>
          <w:lang w:val="en-GB"/>
        </w:rPr>
        <w:t xml:space="preserve"> 1</w:t>
      </w:r>
      <w:r w:rsidR="007C050D">
        <w:rPr>
          <w:rFonts w:ascii="Arial" w:hAnsi="Arial" w:cs="Arial"/>
          <w:b/>
          <w:sz w:val="20"/>
          <w:szCs w:val="24"/>
          <w:lang w:val="en-GB"/>
        </w:rPr>
        <w:t>.</w:t>
      </w:r>
      <w:proofErr w:type="gramEnd"/>
      <w:r w:rsidR="007C050D" w:rsidRPr="007C050D">
        <w:rPr>
          <w:rFonts w:ascii="Arial" w:hAnsi="Arial" w:cs="Arial"/>
          <w:b/>
          <w:sz w:val="20"/>
          <w:szCs w:val="24"/>
          <w:lang w:val="en-GB"/>
        </w:rPr>
        <w:t xml:space="preserve"> </w:t>
      </w:r>
      <w:proofErr w:type="gramStart"/>
      <w:r w:rsidR="007C050D" w:rsidRPr="00BB5E2D">
        <w:rPr>
          <w:rFonts w:ascii="Arial" w:hAnsi="Arial" w:cs="Arial"/>
          <w:b/>
          <w:sz w:val="20"/>
          <w:szCs w:val="24"/>
          <w:lang w:val="en-GB"/>
        </w:rPr>
        <w:t>Results of the univariate logistic regression analyses.</w:t>
      </w:r>
      <w:proofErr w:type="gramEnd"/>
    </w:p>
    <w:p w:rsidR="00BB5E2D" w:rsidRPr="00BB5E2D" w:rsidRDefault="00BB5E2D" w:rsidP="00364DB4">
      <w:pPr>
        <w:spacing w:line="240" w:lineRule="auto"/>
        <w:rPr>
          <w:rFonts w:ascii="Arial" w:hAnsi="Arial" w:cs="Arial"/>
          <w:sz w:val="20"/>
          <w:szCs w:val="24"/>
          <w:lang w:val="en-GB"/>
        </w:rPr>
      </w:pPr>
      <w:r w:rsidRPr="00BB5E2D">
        <w:rPr>
          <w:rFonts w:ascii="Arial" w:hAnsi="Arial" w:cs="Arial"/>
          <w:sz w:val="20"/>
          <w:szCs w:val="24"/>
          <w:lang w:val="en-GB"/>
        </w:rPr>
        <w:t>Manuscript title: Body image distress in head and neck cancer patients: what are we looking at?</w:t>
      </w:r>
    </w:p>
    <w:p w:rsidR="00BB5E2D" w:rsidRPr="00BA2470" w:rsidRDefault="00BB5E2D" w:rsidP="00364DB4">
      <w:pPr>
        <w:spacing w:line="240" w:lineRule="auto"/>
        <w:rPr>
          <w:rFonts w:ascii="Arial" w:hAnsi="Arial" w:cs="Arial"/>
          <w:sz w:val="20"/>
          <w:szCs w:val="24"/>
        </w:rPr>
      </w:pPr>
      <w:r w:rsidRPr="00BA2470">
        <w:rPr>
          <w:rFonts w:ascii="Arial" w:hAnsi="Arial" w:cs="Arial"/>
          <w:sz w:val="20"/>
          <w:szCs w:val="24"/>
        </w:rPr>
        <w:t>Journal: Supportive Care in Cancer</w:t>
      </w:r>
    </w:p>
    <w:p w:rsidR="00BB5E2D" w:rsidRPr="00BB5E2D" w:rsidRDefault="00BB5E2D" w:rsidP="00BB5E2D">
      <w:pPr>
        <w:spacing w:line="240" w:lineRule="auto"/>
        <w:rPr>
          <w:rFonts w:ascii="Arial" w:hAnsi="Arial" w:cs="Arial"/>
          <w:sz w:val="20"/>
          <w:szCs w:val="24"/>
        </w:rPr>
      </w:pPr>
      <w:r w:rsidRPr="00BB5E2D">
        <w:rPr>
          <w:rFonts w:ascii="Arial" w:hAnsi="Arial" w:cs="Arial"/>
          <w:sz w:val="20"/>
          <w:szCs w:val="24"/>
        </w:rPr>
        <w:t xml:space="preserve">Authors: H.C. Melissant, F. Jansen*, S.E. Eerenstein, P. Cuijpers, E. Laan, B.I. Lissenberg-Witte, A.S. Schuit, K.A. Sherman, C.R. Leemans, I.M. Verdonck-de Leeuw </w:t>
      </w:r>
    </w:p>
    <w:p w:rsidR="00BB5E2D" w:rsidRPr="00BA2470" w:rsidRDefault="00BB5E2D" w:rsidP="00BB5E2D">
      <w:pPr>
        <w:pStyle w:val="NoSpacing"/>
        <w:rPr>
          <w:rFonts w:ascii="Arial" w:hAnsi="Arial" w:cs="Arial"/>
          <w:sz w:val="20"/>
          <w:szCs w:val="24"/>
          <w:lang w:val="en-US"/>
        </w:rPr>
      </w:pPr>
      <w:r w:rsidRPr="00BA2470">
        <w:rPr>
          <w:rFonts w:ascii="Arial" w:hAnsi="Arial" w:cs="Arial"/>
          <w:sz w:val="20"/>
          <w:szCs w:val="24"/>
          <w:lang w:val="en-US"/>
        </w:rPr>
        <w:t>*Corresponding author:</w:t>
      </w:r>
    </w:p>
    <w:p w:rsidR="00BB5E2D" w:rsidRPr="00BA2470" w:rsidRDefault="00BB5E2D" w:rsidP="00BB5E2D">
      <w:pPr>
        <w:pStyle w:val="NoSpacing"/>
        <w:rPr>
          <w:rFonts w:ascii="Arial" w:hAnsi="Arial" w:cs="Arial"/>
          <w:sz w:val="20"/>
          <w:szCs w:val="24"/>
          <w:lang w:val="en-US"/>
        </w:rPr>
      </w:pPr>
      <w:r w:rsidRPr="00BA2470">
        <w:rPr>
          <w:rFonts w:ascii="Arial" w:hAnsi="Arial" w:cs="Arial"/>
          <w:sz w:val="20"/>
          <w:szCs w:val="24"/>
          <w:lang w:val="en-US"/>
        </w:rPr>
        <w:t>Femke Jansen</w:t>
      </w:r>
    </w:p>
    <w:p w:rsidR="00BB5E2D" w:rsidRPr="00BA2470" w:rsidRDefault="00BB5E2D" w:rsidP="00BB5E2D">
      <w:pPr>
        <w:pStyle w:val="NoSpacing"/>
        <w:rPr>
          <w:rFonts w:ascii="Arial" w:hAnsi="Arial" w:cs="Arial"/>
          <w:sz w:val="20"/>
          <w:szCs w:val="24"/>
          <w:lang w:val="en-US"/>
        </w:rPr>
      </w:pPr>
      <w:r w:rsidRPr="00BA2470">
        <w:rPr>
          <w:rFonts w:ascii="Arial" w:hAnsi="Arial" w:cs="Arial"/>
          <w:sz w:val="20"/>
          <w:szCs w:val="24"/>
          <w:lang w:val="en-US"/>
        </w:rPr>
        <w:t xml:space="preserve">Amsterdam UMC, </w:t>
      </w:r>
      <w:proofErr w:type="spellStart"/>
      <w:r w:rsidRPr="00BA2470">
        <w:rPr>
          <w:rFonts w:ascii="Arial" w:hAnsi="Arial" w:cs="Arial"/>
          <w:sz w:val="20"/>
          <w:szCs w:val="24"/>
          <w:lang w:val="en-US"/>
        </w:rPr>
        <w:t>Vrije</w:t>
      </w:r>
      <w:proofErr w:type="spellEnd"/>
      <w:r w:rsidRPr="00BA2470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Pr="00BA2470">
        <w:rPr>
          <w:rFonts w:ascii="Arial" w:hAnsi="Arial" w:cs="Arial"/>
          <w:sz w:val="20"/>
          <w:szCs w:val="24"/>
          <w:lang w:val="en-US"/>
        </w:rPr>
        <w:t>Universiteit</w:t>
      </w:r>
      <w:proofErr w:type="spellEnd"/>
      <w:r w:rsidRPr="00BA2470">
        <w:rPr>
          <w:rFonts w:ascii="Arial" w:hAnsi="Arial" w:cs="Arial"/>
          <w:sz w:val="20"/>
          <w:szCs w:val="24"/>
          <w:lang w:val="en-US"/>
        </w:rPr>
        <w:t xml:space="preserve"> Amsterdam, Department of Otolaryngology-Head and Neck Surgery, P.O. Box 7057, 1007 MB Amsterdam, Netherlands</w:t>
      </w:r>
      <w:r w:rsidRPr="00BA2470">
        <w:rPr>
          <w:rFonts w:ascii="Arial" w:hAnsi="Arial" w:cs="Arial"/>
          <w:sz w:val="20"/>
          <w:szCs w:val="24"/>
          <w:lang w:val="en-US"/>
        </w:rPr>
        <w:br/>
        <w:t>Tel: +31 20 444 0681</w:t>
      </w:r>
    </w:p>
    <w:p w:rsidR="00BB5E2D" w:rsidRPr="00BA2470" w:rsidRDefault="00BB5E2D" w:rsidP="00BB5E2D">
      <w:pPr>
        <w:pStyle w:val="NoSpacing"/>
        <w:rPr>
          <w:rFonts w:ascii="Arial" w:hAnsi="Arial" w:cs="Arial"/>
          <w:sz w:val="20"/>
          <w:szCs w:val="24"/>
          <w:lang w:val="en-US"/>
        </w:rPr>
      </w:pPr>
      <w:r w:rsidRPr="00BA2470">
        <w:rPr>
          <w:rFonts w:ascii="Arial" w:hAnsi="Arial" w:cs="Arial"/>
          <w:sz w:val="20"/>
          <w:szCs w:val="24"/>
          <w:lang w:val="en-US"/>
        </w:rPr>
        <w:t>E-mail: f.jansen1@amsterdamumc.nl</w:t>
      </w:r>
    </w:p>
    <w:p w:rsidR="00BB5E2D" w:rsidRPr="00BB5E2D" w:rsidRDefault="00BB5E2D" w:rsidP="00BB5E2D">
      <w:pPr>
        <w:spacing w:line="240" w:lineRule="auto"/>
        <w:rPr>
          <w:rFonts w:ascii="Arial" w:hAnsi="Arial" w:cs="Arial"/>
          <w:sz w:val="20"/>
          <w:szCs w:val="24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241"/>
        <w:gridCol w:w="2059"/>
        <w:gridCol w:w="2149"/>
      </w:tblGrid>
      <w:tr w:rsidR="00364722" w:rsidRPr="00364DB4" w:rsidTr="00364722"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b/>
                <w:sz w:val="20"/>
                <w:szCs w:val="20"/>
                <w:lang w:val="en-US"/>
              </w:rPr>
              <w:br w:type="page"/>
              <w:t>Variable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b/>
                <w:sz w:val="20"/>
                <w:szCs w:val="20"/>
                <w:lang w:val="en-US"/>
              </w:rPr>
              <w:t>OR [95% CI]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b/>
                <w:sz w:val="20"/>
                <w:szCs w:val="20"/>
                <w:lang w:val="en-US"/>
              </w:rPr>
              <w:t>Sig.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0.96 [0.93-0.99]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0.014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0.004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0.38 [0.20-0.73]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Married/ in a relationship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0.060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1.94 [0.97-3.86]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Education level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0.016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  Lower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  Middle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0.46 [0.21-0.99]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  Higher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0.27 [0.11-0.67]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Work situation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0.845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Unemployed/retired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1.07 [0.53-2.20]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Tumor site 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0.47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Oral cavity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Oropharynx 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1.21 [0.48-3.06]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Hypopharynx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1.37 [0.31-5.99]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Larynx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0.59 [0.21-1.61]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Other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1.41 [0.54-3.65]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Tumor stage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0.234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>III/IV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1.50 [0.77-2.94]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Time since treatment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0.94 [0.74-1.19]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0.592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Treatment modality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0.008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  Surgery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  Radiotherapy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2.28 [0.70-7.48]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Chemoradiotherapy</w:t>
            </w:r>
            <w:proofErr w:type="spellEnd"/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2.78 [0.88-8.75]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  Surgery plus (chemo)radiotherapy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5.58 [1.97-15.81]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Surgery extent </w:t>
            </w:r>
            <w:r w:rsidRPr="00364DB4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0.043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>Very large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>Large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0.38 [0.12-1.13]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0.23 [0.06-0.83]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eastAsia="Calibri" w:hAnsi="Arial" w:cs="Arial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0.23 [0.07-0.77]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Reconstruction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0.524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Primary closure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1.71 [0.60-4.89]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Surgery with reconstruction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1.75 [0.60-5.14]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Neck surgery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0.086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2.11 [0.90-4.94]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HPV </w:t>
            </w:r>
            <w:r w:rsidRPr="00364DB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0.934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Negative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1.07 [0.24-4.66]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EORTC QLQ-C30 summary score </w:t>
            </w:r>
            <w:r w:rsidRPr="00364DB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 (14)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0.45 [0.34-0.59]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EORTC QLQ-HN43 </w:t>
            </w:r>
            <w:r w:rsidRPr="00364DB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Fear of progression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 (23)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1.46 [1.26-1.69]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Dry mouth and sticky saliva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 (30)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1.19 [1.07-1.32]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Pain in the mouth</w:t>
            </w:r>
          </w:p>
        </w:tc>
        <w:tc>
          <w:tcPr>
            <w:tcW w:w="1206" w:type="pct"/>
          </w:tcPr>
          <w:p w:rsidR="00364722" w:rsidRPr="00364DB4" w:rsidRDefault="00BC1010" w:rsidP="00BC101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 (19)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1.32 [1.13-1.54]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Problems with senses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 (27)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1.15 [1.03-1.28]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0.012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Problems with shoulder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 (26)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1.22 [1.10-1.37]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Skin problems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 (18)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1.22 [1.04-1.43]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0.017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Social eating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 (25)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1.28 [1.14-1.44]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 (26)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1.25 [1.12-1.40]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Swallowing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 (21)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1.29 [1.12-1.48]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Problems with teeth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 (23)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1.24 [1.08-1.41]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Coughing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 (28)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1.20 [1.08-1.34]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Swelling in the neck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(22)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1.17 [1.03-1.33]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0.015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Neurological problems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 (31)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1.16 [1.06-1.28]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Trismus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 (29)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1.21 [1.10-1.34]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Problems with social contact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(15)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1.62 [1.30-2.03]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Weight loss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(24)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1.18 [1.06-1.33]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0.004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Problems with wound healing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(20)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1.34 [1.16-1.55]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E46A45" w:rsidTr="00364722">
        <w:tc>
          <w:tcPr>
            <w:tcW w:w="1528" w:type="pct"/>
          </w:tcPr>
          <w:p w:rsidR="00364722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Sexuality</w:t>
            </w:r>
          </w:p>
          <w:p w:rsidR="00364722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FSFI-6</w:t>
            </w:r>
          </w:p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IIEF-5</w:t>
            </w:r>
          </w:p>
        </w:tc>
        <w:tc>
          <w:tcPr>
            <w:tcW w:w="1206" w:type="pct"/>
          </w:tcPr>
          <w:p w:rsidR="00364722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4722" w:rsidRDefault="00E46A45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BC101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BC101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364722" w:rsidRPr="00364DB4" w:rsidRDefault="00E46A45" w:rsidP="00E46A4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BC1010">
              <w:rPr>
                <w:rFonts w:ascii="Arial" w:hAnsi="Arial" w:cs="Arial"/>
                <w:sz w:val="20"/>
                <w:szCs w:val="20"/>
                <w:lang w:val="en-US"/>
              </w:rPr>
              <w:t xml:space="preserve"> (9)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0.505</w:t>
            </w:r>
          </w:p>
        </w:tc>
      </w:tr>
      <w:tr w:rsidR="00364722" w:rsidRPr="00E46A45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No sexual activity </w:t>
            </w:r>
          </w:p>
        </w:tc>
        <w:tc>
          <w:tcPr>
            <w:tcW w:w="1206" w:type="pct"/>
          </w:tcPr>
          <w:p w:rsidR="00364722" w:rsidRPr="00364DB4" w:rsidRDefault="004E1708" w:rsidP="004E170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43%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E46A45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Sexually active without sexual problems</w:t>
            </w:r>
          </w:p>
        </w:tc>
        <w:tc>
          <w:tcPr>
            <w:tcW w:w="1206" w:type="pct"/>
          </w:tcPr>
          <w:p w:rsidR="00364722" w:rsidRPr="00364DB4" w:rsidRDefault="004E1708" w:rsidP="004E170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26%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0.80 [0.32-2.02]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 xml:space="preserve">Sexually active with sexual problems </w:t>
            </w:r>
          </w:p>
        </w:tc>
        <w:tc>
          <w:tcPr>
            <w:tcW w:w="1206" w:type="pct"/>
          </w:tcPr>
          <w:p w:rsidR="00364722" w:rsidRPr="00364DB4" w:rsidRDefault="004E1708" w:rsidP="004E170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32%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1.38 [0.62-3.04]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SCS-SF</w:t>
            </w:r>
          </w:p>
        </w:tc>
        <w:tc>
          <w:tcPr>
            <w:tcW w:w="1206" w:type="pct"/>
          </w:tcPr>
          <w:p w:rsidR="00364722" w:rsidRPr="00364DB4" w:rsidRDefault="00BC1010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4.9 (0.9)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0.38 [0.25-0.58]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HADS</w:t>
            </w:r>
          </w:p>
        </w:tc>
        <w:tc>
          <w:tcPr>
            <w:tcW w:w="1206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4722" w:rsidRPr="00364DB4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HADS total</w:t>
            </w:r>
          </w:p>
        </w:tc>
        <w:tc>
          <w:tcPr>
            <w:tcW w:w="1206" w:type="pct"/>
          </w:tcPr>
          <w:p w:rsidR="00364722" w:rsidRPr="00364DB4" w:rsidRDefault="00E46A45" w:rsidP="00E46A4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BC101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BC101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1.18 [1.12-1.24]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E46A45" w:rsidTr="00364722">
        <w:tc>
          <w:tcPr>
            <w:tcW w:w="1528" w:type="pct"/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HADS depression</w:t>
            </w:r>
          </w:p>
        </w:tc>
        <w:tc>
          <w:tcPr>
            <w:tcW w:w="1206" w:type="pct"/>
          </w:tcPr>
          <w:p w:rsidR="00364722" w:rsidRPr="00364DB4" w:rsidRDefault="00E46A45" w:rsidP="00E46A4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BC101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BC101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08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1.40 [1.26-1.55]</w:t>
            </w:r>
          </w:p>
        </w:tc>
        <w:tc>
          <w:tcPr>
            <w:tcW w:w="1157" w:type="pct"/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64722" w:rsidRPr="00E46A45" w:rsidTr="00364722">
        <w:tc>
          <w:tcPr>
            <w:tcW w:w="1528" w:type="pct"/>
            <w:tcBorders>
              <w:bottom w:val="single" w:sz="4" w:space="0" w:color="auto"/>
            </w:tcBorders>
          </w:tcPr>
          <w:p w:rsidR="00364722" w:rsidRPr="00364DB4" w:rsidRDefault="00364722" w:rsidP="00364DB4">
            <w:pPr>
              <w:pStyle w:val="NoSpacing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HADS anxiety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364722" w:rsidRPr="00364DB4" w:rsidRDefault="00BC1010" w:rsidP="00E46A4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(4)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1.26 [1.16-1.37]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364722" w:rsidRPr="00364DB4" w:rsidRDefault="00364722" w:rsidP="00364DB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DB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</w:tbl>
    <w:p w:rsidR="00364DB4" w:rsidRPr="00364DB4" w:rsidRDefault="00364DB4" w:rsidP="00364DB4">
      <w:pPr>
        <w:spacing w:line="240" w:lineRule="auto"/>
        <w:rPr>
          <w:rFonts w:ascii="Arial" w:hAnsi="Arial" w:cs="Arial"/>
          <w:sz w:val="16"/>
          <w:szCs w:val="16"/>
          <w:lang w:val="en-GB"/>
        </w:rPr>
      </w:pPr>
      <w:r w:rsidRPr="00364DB4">
        <w:rPr>
          <w:rFonts w:ascii="Arial" w:hAnsi="Arial" w:cs="Arial"/>
          <w:i/>
          <w:sz w:val="16"/>
          <w:szCs w:val="16"/>
          <w:lang w:val="en-GB"/>
        </w:rPr>
        <w:t>EORTC QLQ-C30/HN43</w:t>
      </w:r>
      <w:r w:rsidRPr="00364DB4">
        <w:rPr>
          <w:rFonts w:ascii="Arial" w:hAnsi="Arial" w:cs="Arial"/>
          <w:sz w:val="16"/>
          <w:szCs w:val="16"/>
          <w:lang w:val="en-GB"/>
        </w:rPr>
        <w:t xml:space="preserve"> 30-item core European Organisation for Research and Treatment of Cancer Quality of Life Questionnaire/head and neck cancer, 43 items, </w:t>
      </w:r>
      <w:r w:rsidRPr="00364DB4">
        <w:rPr>
          <w:rFonts w:ascii="Arial" w:hAnsi="Arial" w:cs="Arial"/>
          <w:i/>
          <w:sz w:val="16"/>
          <w:szCs w:val="16"/>
          <w:lang w:val="en-GB"/>
        </w:rPr>
        <w:t>HADS</w:t>
      </w:r>
      <w:r w:rsidRPr="00364DB4">
        <w:rPr>
          <w:rFonts w:ascii="Arial" w:hAnsi="Arial" w:cs="Arial"/>
          <w:sz w:val="16"/>
          <w:szCs w:val="16"/>
          <w:lang w:val="en-GB"/>
        </w:rPr>
        <w:t xml:space="preserve"> Hospital Anxiety and Depression Scale, </w:t>
      </w:r>
      <w:r w:rsidRPr="00364DB4">
        <w:rPr>
          <w:rFonts w:ascii="Arial" w:hAnsi="Arial" w:cs="Arial"/>
          <w:i/>
          <w:sz w:val="16"/>
          <w:szCs w:val="16"/>
          <w:lang w:val="en-GB"/>
        </w:rPr>
        <w:t>SCS-SF</w:t>
      </w:r>
      <w:r w:rsidRPr="00364DB4">
        <w:rPr>
          <w:rFonts w:ascii="Arial" w:hAnsi="Arial" w:cs="Arial"/>
          <w:sz w:val="16"/>
          <w:szCs w:val="16"/>
          <w:lang w:val="en-GB"/>
        </w:rPr>
        <w:t xml:space="preserve"> Self Compassion Scale – Short Form. </w:t>
      </w:r>
      <w:proofErr w:type="gramStart"/>
      <w:r w:rsidRPr="00364DB4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proofErr w:type="gramEnd"/>
      <w:r w:rsidRPr="00364DB4">
        <w:rPr>
          <w:rFonts w:ascii="Arial" w:hAnsi="Arial" w:cs="Arial"/>
          <w:sz w:val="16"/>
          <w:szCs w:val="16"/>
          <w:lang w:val="en-GB"/>
        </w:rPr>
        <w:t xml:space="preserve"> Small: C02-laser of vocal fold, lip excision, ear amputation, skin excision small nose </w:t>
      </w:r>
      <w:proofErr w:type="spellStart"/>
      <w:r w:rsidRPr="00364DB4">
        <w:rPr>
          <w:rFonts w:ascii="Arial" w:hAnsi="Arial" w:cs="Arial"/>
          <w:sz w:val="16"/>
          <w:szCs w:val="16"/>
          <w:lang w:val="en-GB"/>
        </w:rPr>
        <w:t>tumor</w:t>
      </w:r>
      <w:proofErr w:type="spellEnd"/>
      <w:r w:rsidRPr="00364DB4">
        <w:rPr>
          <w:rFonts w:ascii="Arial" w:hAnsi="Arial" w:cs="Arial"/>
          <w:sz w:val="16"/>
          <w:szCs w:val="16"/>
          <w:lang w:val="en-GB"/>
        </w:rPr>
        <w:t xml:space="preserve">. Moderate: excision of sublingual/submandibular salivary gland, </w:t>
      </w:r>
      <w:proofErr w:type="spellStart"/>
      <w:r w:rsidRPr="00364DB4">
        <w:rPr>
          <w:rFonts w:ascii="Arial" w:hAnsi="Arial" w:cs="Arial"/>
          <w:sz w:val="16"/>
          <w:szCs w:val="16"/>
          <w:lang w:val="en-GB"/>
        </w:rPr>
        <w:t>transoral</w:t>
      </w:r>
      <w:proofErr w:type="spellEnd"/>
      <w:r w:rsidRPr="00364DB4">
        <w:rPr>
          <w:rFonts w:ascii="Arial" w:hAnsi="Arial" w:cs="Arial"/>
          <w:sz w:val="16"/>
          <w:szCs w:val="16"/>
          <w:lang w:val="en-GB"/>
        </w:rPr>
        <w:t xml:space="preserve"> excision, lip surgery with reconstruction, partial sinus resection, skin excision with local reconstruction, neck surgery. Large: </w:t>
      </w:r>
      <w:proofErr w:type="spellStart"/>
      <w:r w:rsidRPr="00364DB4">
        <w:rPr>
          <w:rFonts w:ascii="Arial" w:hAnsi="Arial" w:cs="Arial"/>
          <w:sz w:val="16"/>
          <w:szCs w:val="16"/>
          <w:lang w:val="en-GB"/>
        </w:rPr>
        <w:t>parotidectomy</w:t>
      </w:r>
      <w:proofErr w:type="spellEnd"/>
      <w:r w:rsidRPr="00364DB4">
        <w:rPr>
          <w:rFonts w:ascii="Arial" w:hAnsi="Arial" w:cs="Arial"/>
          <w:sz w:val="16"/>
          <w:szCs w:val="16"/>
          <w:lang w:val="en-GB"/>
        </w:rPr>
        <w:t xml:space="preserve"> with neck surgery, marginal and segmental mandibular resection, </w:t>
      </w:r>
      <w:proofErr w:type="spellStart"/>
      <w:r w:rsidRPr="00364DB4">
        <w:rPr>
          <w:rFonts w:ascii="Arial" w:hAnsi="Arial" w:cs="Arial"/>
          <w:sz w:val="16"/>
          <w:szCs w:val="16"/>
          <w:lang w:val="en-GB"/>
        </w:rPr>
        <w:t>transoral</w:t>
      </w:r>
      <w:proofErr w:type="spellEnd"/>
      <w:r w:rsidRPr="00364DB4">
        <w:rPr>
          <w:rFonts w:ascii="Arial" w:hAnsi="Arial" w:cs="Arial"/>
          <w:sz w:val="16"/>
          <w:szCs w:val="16"/>
          <w:lang w:val="en-GB"/>
        </w:rPr>
        <w:t xml:space="preserve"> excision with reconstruction, extensive sinus surgery, </w:t>
      </w:r>
      <w:proofErr w:type="spellStart"/>
      <w:r w:rsidRPr="00364DB4">
        <w:rPr>
          <w:rFonts w:ascii="Arial" w:hAnsi="Arial" w:cs="Arial"/>
          <w:sz w:val="16"/>
          <w:szCs w:val="16"/>
          <w:lang w:val="en-GB"/>
        </w:rPr>
        <w:t>maxillectomy</w:t>
      </w:r>
      <w:proofErr w:type="spellEnd"/>
      <w:r w:rsidRPr="00364DB4">
        <w:rPr>
          <w:rFonts w:ascii="Arial" w:hAnsi="Arial" w:cs="Arial"/>
          <w:sz w:val="16"/>
          <w:szCs w:val="16"/>
          <w:lang w:val="en-GB"/>
        </w:rPr>
        <w:t xml:space="preserve">, skin excision with neck surgery or reconstruction. Very large: commando procedure, laryngectomy, lateral temporal bone surgery. </w:t>
      </w:r>
      <w:proofErr w:type="gramStart"/>
      <w:r w:rsidRPr="00364DB4">
        <w:rPr>
          <w:rFonts w:ascii="Arial" w:hAnsi="Arial" w:cs="Arial"/>
          <w:sz w:val="16"/>
          <w:szCs w:val="16"/>
          <w:vertAlign w:val="superscript"/>
          <w:lang w:val="en-GB"/>
        </w:rPr>
        <w:t>b</w:t>
      </w:r>
      <w:proofErr w:type="gramEnd"/>
      <w:r w:rsidRPr="00364DB4">
        <w:rPr>
          <w:rFonts w:ascii="Arial" w:hAnsi="Arial" w:cs="Arial"/>
          <w:sz w:val="16"/>
          <w:szCs w:val="16"/>
          <w:lang w:val="en-GB"/>
        </w:rPr>
        <w:t xml:space="preserve"> n=54 oropharyngeal cancer patients with a known HPV status. </w:t>
      </w:r>
      <w:proofErr w:type="gramStart"/>
      <w:r w:rsidRPr="00364DB4">
        <w:rPr>
          <w:rFonts w:ascii="Arial" w:hAnsi="Arial" w:cs="Arial"/>
          <w:sz w:val="16"/>
          <w:szCs w:val="16"/>
          <w:vertAlign w:val="superscript"/>
          <w:lang w:val="en-GB"/>
        </w:rPr>
        <w:t>c</w:t>
      </w:r>
      <w:proofErr w:type="gramEnd"/>
      <w:r w:rsidRPr="00364DB4">
        <w:rPr>
          <w:rFonts w:ascii="Arial" w:hAnsi="Arial" w:cs="Arial"/>
          <w:sz w:val="16"/>
          <w:szCs w:val="16"/>
          <w:lang w:val="en-GB"/>
        </w:rPr>
        <w:t xml:space="preserve"> OR per 10 point increase in subscale.</w:t>
      </w:r>
    </w:p>
    <w:p w:rsidR="00302B58" w:rsidRPr="00364DB4" w:rsidRDefault="007C4316" w:rsidP="00364DB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302B58" w:rsidRPr="0036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64DB4"/>
    <w:rsid w:val="0018666D"/>
    <w:rsid w:val="00364722"/>
    <w:rsid w:val="00364DB4"/>
    <w:rsid w:val="004E1708"/>
    <w:rsid w:val="007C050D"/>
    <w:rsid w:val="007C4316"/>
    <w:rsid w:val="00BA2470"/>
    <w:rsid w:val="00BB5E2D"/>
    <w:rsid w:val="00BC1010"/>
    <w:rsid w:val="00E46A45"/>
    <w:rsid w:val="00F10401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4DB4"/>
    <w:pPr>
      <w:spacing w:after="0" w:line="240" w:lineRule="auto"/>
    </w:pPr>
  </w:style>
  <w:style w:type="table" w:styleId="TableGrid">
    <w:name w:val="Table Grid"/>
    <w:basedOn w:val="TableNormal"/>
    <w:uiPriority w:val="59"/>
    <w:rsid w:val="0036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64DB4"/>
  </w:style>
  <w:style w:type="paragraph" w:styleId="BalloonText">
    <w:name w:val="Balloon Text"/>
    <w:basedOn w:val="Normal"/>
    <w:link w:val="BalloonTextChar"/>
    <w:uiPriority w:val="99"/>
    <w:semiHidden/>
    <w:unhideWhenUsed/>
    <w:rsid w:val="007C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4DB4"/>
    <w:pPr>
      <w:spacing w:after="0" w:line="240" w:lineRule="auto"/>
    </w:pPr>
  </w:style>
  <w:style w:type="table" w:styleId="TableGrid">
    <w:name w:val="Table Grid"/>
    <w:basedOn w:val="TableNormal"/>
    <w:uiPriority w:val="59"/>
    <w:rsid w:val="0036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64DB4"/>
  </w:style>
  <w:style w:type="paragraph" w:styleId="BalloonText">
    <w:name w:val="Balloon Text"/>
    <w:basedOn w:val="Normal"/>
    <w:link w:val="BalloonTextChar"/>
    <w:uiPriority w:val="99"/>
    <w:semiHidden/>
    <w:unhideWhenUsed/>
    <w:rsid w:val="007C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344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Melissant, H.C. (Heleen)</dc:creator>
  <cp:keywords/>
  <dc:description/>
  <cp:lastModifiedBy>749637</cp:lastModifiedBy>
  <cp:revision>3</cp:revision>
  <dcterms:created xsi:type="dcterms:W3CDTF">2020-08-07T12:54:00Z</dcterms:created>
  <dcterms:modified xsi:type="dcterms:W3CDTF">2020-08-27T01:16:00Z</dcterms:modified>
</cp:coreProperties>
</file>